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1B" w:rsidRPr="001A456F" w:rsidRDefault="001A456F" w:rsidP="001A456F">
      <w:pPr>
        <w:keepNext/>
        <w:widowControl w:val="0"/>
        <w:tabs>
          <w:tab w:val="center" w:pos="5629"/>
          <w:tab w:val="left" w:pos="8389"/>
        </w:tabs>
        <w:autoSpaceDE w:val="0"/>
        <w:autoSpaceDN w:val="0"/>
        <w:adjustRightInd w:val="0"/>
        <w:spacing w:before="240" w:after="60"/>
        <w:outlineLvl w:val="1"/>
        <w:rPr>
          <w:b/>
          <w:bCs/>
          <w:iCs/>
          <w:spacing w:val="60"/>
          <w:sz w:val="28"/>
          <w:szCs w:val="28"/>
        </w:rPr>
      </w:pPr>
      <w:r>
        <w:rPr>
          <w:b/>
        </w:rPr>
        <w:t xml:space="preserve">                                        </w:t>
      </w:r>
    </w:p>
    <w:p w:rsidR="0052381B" w:rsidRPr="0052381B" w:rsidRDefault="0052381B" w:rsidP="0052381B">
      <w:pPr>
        <w:widowControl w:val="0"/>
        <w:suppressAutoHyphens/>
        <w:autoSpaceDE w:val="0"/>
        <w:autoSpaceDN w:val="0"/>
        <w:adjustRightInd w:val="0"/>
        <w:ind w:firstLine="720"/>
        <w:jc w:val="center"/>
        <w:rPr>
          <w:rFonts w:ascii="Times New Roman CYR" w:hAnsi="Times New Roman CYR" w:cs="Times New Roman CYR"/>
          <w:b/>
          <w:noProof/>
        </w:rPr>
      </w:pPr>
      <w:r w:rsidRPr="0052381B">
        <w:rPr>
          <w:rFonts w:ascii="Times New Roman CYR" w:hAnsi="Times New Roman CYR" w:cs="Times New Roman CYR"/>
          <w:b/>
          <w:noProof/>
        </w:rPr>
        <w:drawing>
          <wp:inline distT="0" distB="0" distL="0" distR="0">
            <wp:extent cx="595630" cy="103124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 cy="1031240"/>
                    </a:xfrm>
                    <a:prstGeom prst="rect">
                      <a:avLst/>
                    </a:prstGeom>
                    <a:noFill/>
                    <a:ln>
                      <a:noFill/>
                    </a:ln>
                  </pic:spPr>
                </pic:pic>
              </a:graphicData>
            </a:graphic>
          </wp:inline>
        </w:drawing>
      </w:r>
    </w:p>
    <w:p w:rsidR="0052381B" w:rsidRPr="0052381B" w:rsidRDefault="0052381B" w:rsidP="0052381B">
      <w:pPr>
        <w:widowControl w:val="0"/>
        <w:autoSpaceDE w:val="0"/>
        <w:autoSpaceDN w:val="0"/>
        <w:adjustRightInd w:val="0"/>
        <w:ind w:firstLine="720"/>
        <w:jc w:val="center"/>
        <w:rPr>
          <w:rFonts w:ascii="Times New Roman CYR" w:hAnsi="Times New Roman CYR" w:cs="Times New Roman CYR"/>
          <w:b/>
          <w:noProof/>
        </w:rPr>
      </w:pPr>
    </w:p>
    <w:p w:rsidR="0052381B" w:rsidRPr="0052381B" w:rsidRDefault="0052381B" w:rsidP="001A456F">
      <w:pPr>
        <w:widowControl w:val="0"/>
        <w:autoSpaceDE w:val="0"/>
        <w:autoSpaceDN w:val="0"/>
        <w:adjustRightInd w:val="0"/>
        <w:ind w:firstLine="720"/>
        <w:jc w:val="center"/>
        <w:rPr>
          <w:rFonts w:ascii="Times New Roman CYR" w:hAnsi="Times New Roman CYR" w:cs="Times New Roman CYR"/>
          <w:b/>
        </w:rPr>
      </w:pPr>
      <w:r w:rsidRPr="0052381B">
        <w:rPr>
          <w:rFonts w:ascii="Times New Roman CYR" w:hAnsi="Times New Roman CYR" w:cs="Times New Roman CYR"/>
          <w:b/>
        </w:rPr>
        <w:t>АДМИНИСТРАЦИЯ МУНИЦИПАЛЬНОГО ОБРАЗОВАНИЯ</w:t>
      </w:r>
    </w:p>
    <w:p w:rsidR="0052381B" w:rsidRPr="0052381B" w:rsidRDefault="0052381B" w:rsidP="001A456F">
      <w:pPr>
        <w:widowControl w:val="0"/>
        <w:autoSpaceDE w:val="0"/>
        <w:autoSpaceDN w:val="0"/>
        <w:adjustRightInd w:val="0"/>
        <w:ind w:firstLine="720"/>
        <w:jc w:val="center"/>
        <w:rPr>
          <w:rFonts w:ascii="Times New Roman CYR" w:hAnsi="Times New Roman CYR" w:cs="Times New Roman CYR"/>
        </w:rPr>
      </w:pPr>
      <w:r w:rsidRPr="0052381B">
        <w:rPr>
          <w:rFonts w:ascii="Times New Roman CYR" w:hAnsi="Times New Roman CYR" w:cs="Times New Roman CYR"/>
          <w:b/>
        </w:rPr>
        <w:t>ГОРОД МЕДНОГОРСК ОРЕНБУРГСКОЙ ОБЛАСТИ</w:t>
      </w:r>
    </w:p>
    <w:p w:rsidR="0052381B" w:rsidRPr="0052381B" w:rsidRDefault="0052381B" w:rsidP="0052381B">
      <w:pPr>
        <w:widowControl w:val="0"/>
        <w:autoSpaceDE w:val="0"/>
        <w:autoSpaceDN w:val="0"/>
        <w:adjustRightInd w:val="0"/>
        <w:jc w:val="center"/>
        <w:rPr>
          <w:rFonts w:ascii="Times New Roman CYR" w:hAnsi="Times New Roman CYR" w:cs="Times New Roman CYR"/>
        </w:rPr>
      </w:pPr>
    </w:p>
    <w:p w:rsidR="0052381B" w:rsidRPr="0052381B" w:rsidRDefault="001A456F" w:rsidP="001A456F">
      <w:pPr>
        <w:keepNext/>
        <w:widowControl w:val="0"/>
        <w:tabs>
          <w:tab w:val="center" w:pos="5629"/>
          <w:tab w:val="left" w:pos="8389"/>
        </w:tabs>
        <w:autoSpaceDE w:val="0"/>
        <w:autoSpaceDN w:val="0"/>
        <w:adjustRightInd w:val="0"/>
        <w:spacing w:before="240" w:after="60"/>
        <w:ind w:firstLine="720"/>
        <w:outlineLvl w:val="1"/>
        <w:rPr>
          <w:b/>
          <w:bCs/>
          <w:iCs/>
          <w:spacing w:val="60"/>
          <w:sz w:val="28"/>
          <w:szCs w:val="28"/>
        </w:rPr>
      </w:pPr>
      <w:r>
        <w:rPr>
          <w:b/>
          <w:bCs/>
          <w:iCs/>
          <w:spacing w:val="60"/>
          <w:sz w:val="28"/>
          <w:szCs w:val="28"/>
        </w:rPr>
        <w:t xml:space="preserve">                    </w:t>
      </w:r>
      <w:r w:rsidR="0052381B" w:rsidRPr="0052381B">
        <w:rPr>
          <w:b/>
          <w:bCs/>
          <w:iCs/>
          <w:spacing w:val="60"/>
          <w:sz w:val="28"/>
          <w:szCs w:val="28"/>
        </w:rPr>
        <w:t>ПОСТАНОВЛЕНИЕ</w:t>
      </w:r>
      <w:r w:rsidR="0052381B">
        <w:rPr>
          <w:b/>
          <w:bCs/>
          <w:iCs/>
          <w:spacing w:val="60"/>
          <w:sz w:val="28"/>
          <w:szCs w:val="28"/>
        </w:rPr>
        <w:tab/>
      </w:r>
      <w:r>
        <w:rPr>
          <w:b/>
          <w:bCs/>
          <w:iCs/>
          <w:spacing w:val="60"/>
          <w:sz w:val="28"/>
          <w:szCs w:val="28"/>
        </w:rPr>
        <w:t xml:space="preserve">          </w:t>
      </w:r>
    </w:p>
    <w:p w:rsidR="0052381B" w:rsidRPr="0052381B" w:rsidRDefault="0052381B" w:rsidP="0052381B">
      <w:pPr>
        <w:widowControl w:val="0"/>
        <w:autoSpaceDE w:val="0"/>
        <w:autoSpaceDN w:val="0"/>
        <w:adjustRightInd w:val="0"/>
        <w:jc w:val="both"/>
        <w:rPr>
          <w:rFonts w:ascii="Times New Roman CYR" w:hAnsi="Times New Roman CYR" w:cs="Times New Roman CYR"/>
          <w:b/>
          <w:bCs/>
          <w:sz w:val="28"/>
          <w:szCs w:val="28"/>
          <w:u w:val="double"/>
        </w:rPr>
      </w:pPr>
      <w:r w:rsidRPr="0052381B">
        <w:rPr>
          <w:rFonts w:ascii="Times New Roman CYR" w:hAnsi="Times New Roman CYR" w:cs="Times New Roman CYR"/>
          <w:b/>
          <w:bCs/>
          <w:sz w:val="28"/>
          <w:szCs w:val="28"/>
          <w:u w:val="double"/>
        </w:rPr>
        <w:t xml:space="preserve"> __________________________________________________________________</w:t>
      </w:r>
    </w:p>
    <w:p w:rsidR="0052381B" w:rsidRPr="0052381B" w:rsidRDefault="0052381B" w:rsidP="0052381B">
      <w:pPr>
        <w:widowControl w:val="0"/>
        <w:autoSpaceDE w:val="0"/>
        <w:autoSpaceDN w:val="0"/>
        <w:adjustRightInd w:val="0"/>
        <w:ind w:firstLine="720"/>
        <w:jc w:val="both"/>
        <w:rPr>
          <w:rFonts w:ascii="Times New Roman CYR" w:hAnsi="Times New Roman CYR" w:cs="Times New Roman CYR"/>
          <w:b/>
          <w:bCs/>
          <w:sz w:val="28"/>
          <w:szCs w:val="28"/>
          <w:u w:val="double"/>
        </w:rPr>
      </w:pPr>
    </w:p>
    <w:tbl>
      <w:tblPr>
        <w:tblW w:w="16252" w:type="dxa"/>
        <w:tblInd w:w="108" w:type="dxa"/>
        <w:tblLayout w:type="fixed"/>
        <w:tblLook w:val="01E0"/>
      </w:tblPr>
      <w:tblGrid>
        <w:gridCol w:w="2796"/>
        <w:gridCol w:w="3420"/>
        <w:gridCol w:w="4132"/>
        <w:gridCol w:w="1764"/>
        <w:gridCol w:w="1620"/>
        <w:gridCol w:w="2520"/>
      </w:tblGrid>
      <w:tr w:rsidR="0052381B" w:rsidRPr="0052381B" w:rsidTr="0052381B">
        <w:trPr>
          <w:trHeight w:val="399"/>
        </w:trPr>
        <w:tc>
          <w:tcPr>
            <w:tcW w:w="2796" w:type="dxa"/>
            <w:hideMark/>
          </w:tcPr>
          <w:p w:rsidR="0052381B" w:rsidRPr="0052381B" w:rsidRDefault="0052381B" w:rsidP="0052381B">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__________                                                 </w:t>
            </w:r>
          </w:p>
        </w:tc>
        <w:tc>
          <w:tcPr>
            <w:tcW w:w="3420" w:type="dxa"/>
            <w:hideMark/>
          </w:tcPr>
          <w:p w:rsidR="0052381B" w:rsidRPr="0052381B" w:rsidRDefault="0052381B" w:rsidP="0052381B">
            <w:pPr>
              <w:widowControl w:val="0"/>
              <w:autoSpaceDE w:val="0"/>
              <w:autoSpaceDN w:val="0"/>
              <w:adjustRightInd w:val="0"/>
              <w:spacing w:after="200" w:line="276" w:lineRule="auto"/>
              <w:ind w:firstLine="720"/>
              <w:jc w:val="both"/>
              <w:rPr>
                <w:rFonts w:ascii="Times New Roman CYR" w:hAnsi="Times New Roman CYR" w:cs="Times New Roman CYR"/>
                <w:sz w:val="28"/>
                <w:szCs w:val="28"/>
              </w:rPr>
            </w:pPr>
          </w:p>
        </w:tc>
        <w:tc>
          <w:tcPr>
            <w:tcW w:w="4132" w:type="dxa"/>
          </w:tcPr>
          <w:p w:rsidR="0052381B" w:rsidRPr="0052381B" w:rsidRDefault="0052381B" w:rsidP="0052381B">
            <w:pPr>
              <w:widowControl w:val="0"/>
              <w:tabs>
                <w:tab w:val="left" w:pos="1155"/>
              </w:tabs>
              <w:autoSpaceDE w:val="0"/>
              <w:autoSpaceDN w:val="0"/>
              <w:adjustRightInd w:val="0"/>
              <w:spacing w:after="200"/>
              <w:rPr>
                <w:rFonts w:ascii="Times New Roman CYR" w:hAnsi="Times New Roman CYR" w:cs="Times New Roman CYR"/>
                <w:sz w:val="28"/>
                <w:szCs w:val="28"/>
                <w:u w:val="single"/>
              </w:rPr>
            </w:pPr>
            <w:r>
              <w:rPr>
                <w:rFonts w:ascii="Times New Roman CYR" w:hAnsi="Times New Roman CYR" w:cs="Times New Roman CYR"/>
                <w:sz w:val="28"/>
                <w:szCs w:val="28"/>
              </w:rPr>
              <w:t xml:space="preserve">                            № _________                                                       </w:t>
            </w:r>
          </w:p>
        </w:tc>
        <w:tc>
          <w:tcPr>
            <w:tcW w:w="1764" w:type="dxa"/>
          </w:tcPr>
          <w:p w:rsidR="0052381B" w:rsidRPr="0052381B" w:rsidRDefault="0052381B" w:rsidP="0052381B">
            <w:pPr>
              <w:widowControl w:val="0"/>
              <w:autoSpaceDE w:val="0"/>
              <w:autoSpaceDN w:val="0"/>
              <w:adjustRightInd w:val="0"/>
              <w:spacing w:after="200"/>
              <w:ind w:firstLine="720"/>
              <w:jc w:val="both"/>
              <w:rPr>
                <w:rFonts w:ascii="Times New Roman CYR" w:hAnsi="Times New Roman CYR" w:cs="Times New Roman CYR"/>
                <w:sz w:val="28"/>
                <w:szCs w:val="28"/>
              </w:rPr>
            </w:pPr>
          </w:p>
        </w:tc>
        <w:tc>
          <w:tcPr>
            <w:tcW w:w="1620" w:type="dxa"/>
          </w:tcPr>
          <w:p w:rsidR="0052381B" w:rsidRPr="0052381B" w:rsidRDefault="0052381B" w:rsidP="0052381B">
            <w:pPr>
              <w:widowControl w:val="0"/>
              <w:autoSpaceDE w:val="0"/>
              <w:autoSpaceDN w:val="0"/>
              <w:adjustRightInd w:val="0"/>
              <w:spacing w:after="200"/>
              <w:jc w:val="both"/>
              <w:rPr>
                <w:rFonts w:ascii="Times New Roman CYR" w:hAnsi="Times New Roman CYR" w:cs="Times New Roman CYR"/>
                <w:sz w:val="28"/>
                <w:szCs w:val="28"/>
              </w:rPr>
            </w:pPr>
          </w:p>
        </w:tc>
        <w:tc>
          <w:tcPr>
            <w:tcW w:w="2520" w:type="dxa"/>
          </w:tcPr>
          <w:p w:rsidR="0052381B" w:rsidRPr="0052381B" w:rsidRDefault="0052381B" w:rsidP="0052381B">
            <w:pPr>
              <w:widowControl w:val="0"/>
              <w:autoSpaceDE w:val="0"/>
              <w:autoSpaceDN w:val="0"/>
              <w:adjustRightInd w:val="0"/>
              <w:spacing w:after="200"/>
              <w:ind w:firstLine="720"/>
              <w:jc w:val="center"/>
              <w:rPr>
                <w:rFonts w:ascii="Times New Roman CYR" w:hAnsi="Times New Roman CYR" w:cs="Times New Roman CYR"/>
                <w:sz w:val="28"/>
                <w:szCs w:val="28"/>
                <w:u w:val="single"/>
              </w:rPr>
            </w:pPr>
          </w:p>
        </w:tc>
      </w:tr>
    </w:tbl>
    <w:p w:rsidR="004C4DC2" w:rsidRPr="0052381B" w:rsidRDefault="004C4DC2" w:rsidP="001A456F">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2381B" w:rsidRPr="0052381B" w:rsidRDefault="0052381B" w:rsidP="0052381B">
      <w:pPr>
        <w:widowControl w:val="0"/>
        <w:autoSpaceDE w:val="0"/>
        <w:autoSpaceDN w:val="0"/>
        <w:adjustRightInd w:val="0"/>
        <w:jc w:val="center"/>
        <w:rPr>
          <w:rFonts w:ascii="Times New Roman CYR" w:hAnsi="Times New Roman CYR" w:cs="Times New Roman CYR"/>
          <w:sz w:val="28"/>
          <w:szCs w:val="28"/>
        </w:rPr>
      </w:pPr>
      <w:r w:rsidRPr="0052381B">
        <w:rPr>
          <w:rFonts w:ascii="Times New Roman CYR" w:hAnsi="Times New Roman CYR" w:cs="Times New Roman CYR"/>
          <w:sz w:val="28"/>
          <w:szCs w:val="28"/>
        </w:rPr>
        <w:t>Об утверждении</w:t>
      </w:r>
    </w:p>
    <w:p w:rsidR="0052381B" w:rsidRPr="0052381B" w:rsidRDefault="0052381B" w:rsidP="0052381B">
      <w:pPr>
        <w:pStyle w:val="ConsPlusTitle"/>
        <w:ind w:firstLine="567"/>
        <w:jc w:val="center"/>
        <w:rPr>
          <w:rFonts w:ascii="Times New Roman" w:hAnsi="Times New Roman" w:cs="Times New Roman"/>
          <w:b w:val="0"/>
          <w:sz w:val="28"/>
          <w:szCs w:val="28"/>
        </w:rPr>
      </w:pPr>
      <w:r w:rsidRPr="0052381B">
        <w:rPr>
          <w:rFonts w:ascii="Times New Roman CYR" w:hAnsi="Times New Roman CYR" w:cs="Times New Roman CYR"/>
          <w:b w:val="0"/>
          <w:sz w:val="28"/>
          <w:szCs w:val="28"/>
        </w:rPr>
        <w:t>административного регламента предоставления муниципальной услуги «</w:t>
      </w:r>
      <w:r w:rsidRPr="0052381B">
        <w:rPr>
          <w:rFonts w:ascii="Times New Roman" w:hAnsi="Times New Roman" w:cs="Times New Roman"/>
          <w:b w:val="0"/>
          <w:sz w:val="28"/>
          <w:szCs w:val="28"/>
        </w:rPr>
        <w:t xml:space="preserve">Выдача разрешения на отклонение от предельных параметров разрешенного </w:t>
      </w:r>
    </w:p>
    <w:p w:rsidR="0052381B" w:rsidRPr="0052381B" w:rsidRDefault="0052381B" w:rsidP="0052381B">
      <w:pPr>
        <w:widowControl w:val="0"/>
        <w:autoSpaceDE w:val="0"/>
        <w:autoSpaceDN w:val="0"/>
        <w:adjustRightInd w:val="0"/>
        <w:ind w:firstLine="720"/>
        <w:jc w:val="center"/>
        <w:rPr>
          <w:rFonts w:ascii="Times New Roman CYR" w:hAnsi="Times New Roman CYR" w:cs="Times New Roman CYR"/>
          <w:sz w:val="28"/>
          <w:szCs w:val="28"/>
        </w:rPr>
      </w:pPr>
      <w:r w:rsidRPr="0052381B">
        <w:rPr>
          <w:sz w:val="28"/>
          <w:szCs w:val="28"/>
        </w:rPr>
        <w:t>строительства, реконструкции объектов капитального строительства</w:t>
      </w:r>
      <w:r w:rsidRPr="0052381B">
        <w:rPr>
          <w:rFonts w:ascii="Times New Roman CYR" w:hAnsi="Times New Roman CYR" w:cs="Times New Roman CYR"/>
          <w:sz w:val="28"/>
          <w:szCs w:val="28"/>
        </w:rPr>
        <w:t>»</w:t>
      </w:r>
    </w:p>
    <w:p w:rsidR="004C4DC2" w:rsidRPr="0052381B" w:rsidRDefault="004C4DC2" w:rsidP="001A456F">
      <w:pPr>
        <w:widowControl w:val="0"/>
        <w:autoSpaceDE w:val="0"/>
        <w:autoSpaceDN w:val="0"/>
        <w:adjustRightInd w:val="0"/>
        <w:rPr>
          <w:rFonts w:ascii="Times New Roman CYR" w:hAnsi="Times New Roman CYR" w:cs="Times New Roman CYR"/>
          <w:sz w:val="28"/>
          <w:szCs w:val="28"/>
        </w:rPr>
      </w:pPr>
    </w:p>
    <w:p w:rsidR="0052381B" w:rsidRPr="0052381B" w:rsidRDefault="0052381B" w:rsidP="00E360BA">
      <w:pPr>
        <w:widowControl w:val="0"/>
        <w:autoSpaceDE w:val="0"/>
        <w:autoSpaceDN w:val="0"/>
        <w:adjustRightInd w:val="0"/>
        <w:spacing w:line="360" w:lineRule="auto"/>
        <w:ind w:firstLine="720"/>
        <w:jc w:val="both"/>
        <w:rPr>
          <w:rFonts w:ascii="Times New Roman CYR" w:hAnsi="Times New Roman CYR" w:cs="Times New Roman CYR"/>
          <w:sz w:val="28"/>
          <w:szCs w:val="28"/>
        </w:rPr>
      </w:pPr>
      <w:r w:rsidRPr="0052381B">
        <w:rPr>
          <w:rFonts w:ascii="Times New Roman CYR" w:hAnsi="Times New Roman CYR" w:cs="Times New Roman CYR"/>
          <w:sz w:val="28"/>
          <w:szCs w:val="28"/>
        </w:rPr>
        <w:t xml:space="preserve">  На основании Градостроительного кодекса Российской Федерации, Федерального закона от 06.03.2003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статей 7, 45, 49, 50 Устава муниципального образования город Медногорск Оренбургской области:</w:t>
      </w:r>
    </w:p>
    <w:p w:rsidR="004C4DC2" w:rsidRPr="001A456F" w:rsidRDefault="0052381B" w:rsidP="004C4DC2">
      <w:pPr>
        <w:pStyle w:val="ConsPlusTitle"/>
        <w:numPr>
          <w:ilvl w:val="0"/>
          <w:numId w:val="8"/>
        </w:numPr>
        <w:spacing w:line="360" w:lineRule="auto"/>
        <w:ind w:left="0" w:firstLine="867"/>
        <w:jc w:val="both"/>
        <w:rPr>
          <w:rFonts w:ascii="Times New Roman CYR" w:hAnsi="Times New Roman CYR" w:cs="Times New Roman CYR"/>
          <w:b w:val="0"/>
          <w:sz w:val="28"/>
          <w:szCs w:val="28"/>
        </w:rPr>
      </w:pPr>
      <w:r w:rsidRPr="0052381B">
        <w:rPr>
          <w:rFonts w:ascii="Times New Roman CYR" w:hAnsi="Times New Roman CYR" w:cs="Times New Roman CYR"/>
          <w:b w:val="0"/>
          <w:sz w:val="28"/>
          <w:szCs w:val="28"/>
        </w:rPr>
        <w:t>Утвердить административный регламент предоставления муниципальной услуги</w:t>
      </w:r>
      <w:r w:rsidRPr="0052381B">
        <w:rPr>
          <w:rFonts w:ascii="Times New Roman CYR" w:hAnsi="Times New Roman CYR" w:cs="Times New Roman CYR"/>
          <w:sz w:val="28"/>
          <w:szCs w:val="28"/>
        </w:rPr>
        <w:t xml:space="preserve"> «</w:t>
      </w:r>
      <w:r w:rsidRPr="0052381B">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52381B">
        <w:rPr>
          <w:rFonts w:ascii="Times New Roman CYR" w:hAnsi="Times New Roman CYR" w:cs="Times New Roman CYR"/>
          <w:sz w:val="28"/>
          <w:szCs w:val="28"/>
        </w:rPr>
        <w:t xml:space="preserve">» </w:t>
      </w:r>
      <w:r w:rsidRPr="0052381B">
        <w:rPr>
          <w:rFonts w:ascii="Times New Roman CYR" w:hAnsi="Times New Roman CYR" w:cs="Times New Roman CYR"/>
          <w:b w:val="0"/>
          <w:sz w:val="28"/>
          <w:szCs w:val="28"/>
        </w:rPr>
        <w:t>согласно приложению к настоящему постановлению.</w:t>
      </w:r>
    </w:p>
    <w:p w:rsidR="0052381B" w:rsidRPr="0052381B" w:rsidRDefault="004C4DC2" w:rsidP="004C4DC2">
      <w:pPr>
        <w:widowControl w:val="0"/>
        <w:autoSpaceDE w:val="0"/>
        <w:autoSpaceDN w:val="0"/>
        <w:adjustRightInd w:val="0"/>
        <w:spacing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Отменить постановление</w:t>
      </w:r>
      <w:r w:rsidR="0052381B" w:rsidRPr="0052381B">
        <w:rPr>
          <w:rFonts w:ascii="Times New Roman CYR" w:hAnsi="Times New Roman CYR" w:cs="Times New Roman CYR"/>
          <w:sz w:val="28"/>
          <w:szCs w:val="28"/>
        </w:rPr>
        <w:t xml:space="preserve"> администрации города от 20.09.2018 </w:t>
      </w:r>
      <w:r w:rsidR="0052381B">
        <w:rPr>
          <w:rFonts w:ascii="Times New Roman CYR" w:hAnsi="Times New Roman CYR" w:cs="Times New Roman CYR"/>
          <w:sz w:val="28"/>
          <w:szCs w:val="28"/>
        </w:rPr>
        <w:t>г.</w:t>
      </w:r>
      <w:r>
        <w:rPr>
          <w:rFonts w:ascii="Times New Roman CYR" w:hAnsi="Times New Roman CYR" w:cs="Times New Roman CYR"/>
          <w:sz w:val="28"/>
          <w:szCs w:val="28"/>
        </w:rPr>
        <w:t xml:space="preserve"> </w:t>
      </w:r>
      <w:r w:rsidR="0052381B" w:rsidRPr="0052381B">
        <w:rPr>
          <w:rFonts w:ascii="Times New Roman CYR" w:hAnsi="Times New Roman CYR" w:cs="Times New Roman CYR"/>
          <w:sz w:val="28"/>
          <w:szCs w:val="28"/>
        </w:rPr>
        <w:t>№</w:t>
      </w:r>
      <w:r w:rsidR="0052381B">
        <w:rPr>
          <w:rFonts w:ascii="Times New Roman CYR" w:hAnsi="Times New Roman CYR" w:cs="Times New Roman CYR"/>
          <w:sz w:val="28"/>
          <w:szCs w:val="28"/>
        </w:rPr>
        <w:t xml:space="preserve"> 1395</w:t>
      </w:r>
      <w:r w:rsidR="0052381B" w:rsidRPr="0052381B">
        <w:rPr>
          <w:rFonts w:ascii="Times New Roman CYR" w:hAnsi="Times New Roman CYR" w:cs="Times New Roman CYR"/>
          <w:sz w:val="28"/>
          <w:szCs w:val="28"/>
        </w:rPr>
        <w:t>-па «Об утверждении административного регламента предоставления муниципальной услуги «</w:t>
      </w:r>
      <w:r w:rsidR="0052381B" w:rsidRPr="0052381B">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52381B" w:rsidRPr="0052381B">
        <w:rPr>
          <w:rFonts w:ascii="Times New Roman CYR" w:hAnsi="Times New Roman CYR" w:cs="Times New Roman CYR"/>
          <w:sz w:val="28"/>
          <w:szCs w:val="28"/>
        </w:rPr>
        <w:t>».</w:t>
      </w:r>
    </w:p>
    <w:p w:rsidR="0052381B" w:rsidRPr="0052381B" w:rsidRDefault="0052381B" w:rsidP="00E360BA">
      <w:pPr>
        <w:widowControl w:val="0"/>
        <w:autoSpaceDE w:val="0"/>
        <w:autoSpaceDN w:val="0"/>
        <w:adjustRightInd w:val="0"/>
        <w:spacing w:line="360" w:lineRule="auto"/>
        <w:ind w:firstLine="851"/>
        <w:jc w:val="both"/>
        <w:rPr>
          <w:rFonts w:ascii="Times New Roman CYR" w:hAnsi="Times New Roman CYR" w:cs="Times New Roman CYR"/>
          <w:sz w:val="28"/>
          <w:szCs w:val="28"/>
        </w:rPr>
      </w:pPr>
      <w:r w:rsidRPr="0052381B">
        <w:rPr>
          <w:rFonts w:ascii="Times New Roman CYR" w:hAnsi="Times New Roman CYR" w:cs="Times New Roman CYR"/>
          <w:sz w:val="28"/>
          <w:szCs w:val="28"/>
        </w:rPr>
        <w:t xml:space="preserve">3.   Контроль за исполнением настоящего постановления возложить на первого заместителя главы муниципального образования Подшибякина О.Л.   </w:t>
      </w:r>
    </w:p>
    <w:p w:rsidR="0052381B" w:rsidRPr="0052381B" w:rsidRDefault="0052381B" w:rsidP="00E360BA">
      <w:pPr>
        <w:widowControl w:val="0"/>
        <w:autoSpaceDE w:val="0"/>
        <w:autoSpaceDN w:val="0"/>
        <w:adjustRightInd w:val="0"/>
        <w:spacing w:line="360" w:lineRule="auto"/>
        <w:ind w:firstLine="851"/>
        <w:jc w:val="both"/>
        <w:rPr>
          <w:rFonts w:ascii="Times New Roman CYR" w:hAnsi="Times New Roman CYR" w:cs="Times New Roman CYR"/>
          <w:sz w:val="28"/>
          <w:szCs w:val="28"/>
        </w:rPr>
      </w:pPr>
      <w:r w:rsidRPr="0052381B">
        <w:rPr>
          <w:rFonts w:ascii="Times New Roman CYR" w:hAnsi="Times New Roman CYR" w:cs="Times New Roman CYR"/>
          <w:sz w:val="28"/>
          <w:szCs w:val="28"/>
        </w:rPr>
        <w:t>4. Постановление вступает в силу после его официального опубликования в газете «Медногорский рабочий» и подлежит размещению на официальном сайте администрации города Медногорска в сети Интернет.</w:t>
      </w:r>
    </w:p>
    <w:p w:rsidR="0052381B" w:rsidRPr="0052381B" w:rsidRDefault="0052381B" w:rsidP="0052381B">
      <w:pPr>
        <w:widowControl w:val="0"/>
        <w:autoSpaceDE w:val="0"/>
        <w:autoSpaceDN w:val="0"/>
        <w:adjustRightInd w:val="0"/>
        <w:jc w:val="both"/>
        <w:rPr>
          <w:rFonts w:ascii="Times New Roman CYR" w:hAnsi="Times New Roman CYR" w:cs="Times New Roman CYR"/>
          <w:sz w:val="28"/>
          <w:szCs w:val="28"/>
        </w:rPr>
      </w:pPr>
    </w:p>
    <w:p w:rsidR="0052381B" w:rsidRPr="0052381B" w:rsidRDefault="0052381B" w:rsidP="0052381B">
      <w:pPr>
        <w:widowControl w:val="0"/>
        <w:tabs>
          <w:tab w:val="left" w:pos="6465"/>
        </w:tabs>
        <w:autoSpaceDE w:val="0"/>
        <w:autoSpaceDN w:val="0"/>
        <w:adjustRightInd w:val="0"/>
        <w:jc w:val="both"/>
        <w:rPr>
          <w:rFonts w:ascii="Times New Roman CYR" w:hAnsi="Times New Roman CYR" w:cs="Times New Roman CYR"/>
          <w:sz w:val="28"/>
          <w:szCs w:val="28"/>
        </w:rPr>
      </w:pPr>
      <w:r w:rsidRPr="0052381B">
        <w:rPr>
          <w:rFonts w:ascii="Times New Roman CYR" w:hAnsi="Times New Roman CYR" w:cs="Times New Roman CYR"/>
          <w:sz w:val="28"/>
          <w:szCs w:val="28"/>
        </w:rPr>
        <w:t xml:space="preserve">Глава города </w:t>
      </w:r>
      <w:r w:rsidRPr="0052381B">
        <w:rPr>
          <w:rFonts w:ascii="Times New Roman CYR" w:hAnsi="Times New Roman CYR" w:cs="Times New Roman CYR"/>
          <w:sz w:val="28"/>
          <w:szCs w:val="28"/>
        </w:rPr>
        <w:tab/>
        <w:t>А.В.Нижегородов</w:t>
      </w:r>
    </w:p>
    <w:p w:rsidR="0052381B" w:rsidRPr="0052381B" w:rsidRDefault="0052381B" w:rsidP="0052381B">
      <w:pPr>
        <w:widowControl w:val="0"/>
        <w:autoSpaceDE w:val="0"/>
        <w:autoSpaceDN w:val="0"/>
        <w:rPr>
          <w:b/>
        </w:rPr>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1A456F" w:rsidRDefault="001A456F" w:rsidP="0052381B">
      <w:pPr>
        <w:widowControl w:val="0"/>
        <w:autoSpaceDE w:val="0"/>
        <w:autoSpaceDN w:val="0"/>
      </w:pPr>
    </w:p>
    <w:p w:rsidR="001A456F" w:rsidRDefault="001A456F" w:rsidP="0052381B">
      <w:pPr>
        <w:widowControl w:val="0"/>
        <w:autoSpaceDE w:val="0"/>
        <w:autoSpaceDN w:val="0"/>
      </w:pPr>
    </w:p>
    <w:p w:rsidR="001A456F" w:rsidRDefault="001A456F" w:rsidP="0052381B">
      <w:pPr>
        <w:widowControl w:val="0"/>
        <w:autoSpaceDE w:val="0"/>
        <w:autoSpaceDN w:val="0"/>
      </w:pPr>
    </w:p>
    <w:p w:rsidR="001A456F" w:rsidRDefault="001A456F" w:rsidP="0052381B">
      <w:pPr>
        <w:widowControl w:val="0"/>
        <w:autoSpaceDE w:val="0"/>
        <w:autoSpaceDN w:val="0"/>
      </w:pPr>
    </w:p>
    <w:p w:rsidR="001A456F" w:rsidRDefault="001A456F" w:rsidP="0052381B">
      <w:pPr>
        <w:widowControl w:val="0"/>
        <w:autoSpaceDE w:val="0"/>
        <w:autoSpaceDN w:val="0"/>
      </w:pPr>
    </w:p>
    <w:p w:rsidR="00E360BA" w:rsidRDefault="00E360BA" w:rsidP="0052381B">
      <w:pPr>
        <w:widowControl w:val="0"/>
        <w:autoSpaceDE w:val="0"/>
        <w:autoSpaceDN w:val="0"/>
      </w:pPr>
    </w:p>
    <w:p w:rsidR="00E360BA" w:rsidRDefault="00E360BA" w:rsidP="0052381B">
      <w:pPr>
        <w:widowControl w:val="0"/>
        <w:autoSpaceDE w:val="0"/>
        <w:autoSpaceDN w:val="0"/>
      </w:pPr>
    </w:p>
    <w:p w:rsidR="0052381B" w:rsidRDefault="0052381B" w:rsidP="004C4DC2">
      <w:pPr>
        <w:pStyle w:val="ConsPlusTitle"/>
        <w:rPr>
          <w:rFonts w:ascii="Times New Roman" w:hAnsi="Times New Roman" w:cs="Times New Roman"/>
          <w:sz w:val="24"/>
          <w:szCs w:val="24"/>
        </w:rPr>
      </w:pPr>
    </w:p>
    <w:p w:rsidR="00E360BA" w:rsidRPr="004C4DC2" w:rsidRDefault="004C4DC2" w:rsidP="00E360BA">
      <w:pPr>
        <w:pStyle w:val="ConsPlusTitle"/>
        <w:tabs>
          <w:tab w:val="left" w:pos="6960"/>
          <w:tab w:val="right" w:pos="9348"/>
        </w:tabs>
        <w:rPr>
          <w:rFonts w:ascii="Times New Roman" w:hAnsi="Times New Roman" w:cs="Times New Roman"/>
          <w:b w:val="0"/>
          <w:sz w:val="24"/>
          <w:szCs w:val="24"/>
        </w:rPr>
      </w:pPr>
      <w:r>
        <w:rPr>
          <w:rFonts w:ascii="Times New Roman" w:hAnsi="Times New Roman" w:cs="Times New Roman"/>
          <w:sz w:val="24"/>
          <w:szCs w:val="24"/>
        </w:rPr>
        <w:lastRenderedPageBreak/>
        <w:t xml:space="preserve">                                                                                                   </w:t>
      </w:r>
      <w:r w:rsidR="00E360BA" w:rsidRPr="004C4DC2">
        <w:rPr>
          <w:rFonts w:ascii="Times New Roman" w:hAnsi="Times New Roman" w:cs="Times New Roman"/>
          <w:b w:val="0"/>
          <w:sz w:val="24"/>
          <w:szCs w:val="24"/>
        </w:rPr>
        <w:t xml:space="preserve">Приложение  </w:t>
      </w:r>
      <w:r w:rsidR="00E360BA" w:rsidRPr="004C4DC2">
        <w:rPr>
          <w:rFonts w:ascii="Times New Roman" w:hAnsi="Times New Roman" w:cs="Times New Roman"/>
          <w:b w:val="0"/>
          <w:sz w:val="24"/>
          <w:szCs w:val="24"/>
        </w:rPr>
        <w:tab/>
      </w:r>
    </w:p>
    <w:p w:rsidR="004C4DC2" w:rsidRDefault="00E360BA" w:rsidP="004C4DC2">
      <w:pPr>
        <w:widowControl w:val="0"/>
        <w:autoSpaceDE w:val="0"/>
        <w:autoSpaceDN w:val="0"/>
        <w:jc w:val="center"/>
      </w:pPr>
      <w:r w:rsidRPr="00E360BA">
        <w:t xml:space="preserve">                                           </w:t>
      </w:r>
      <w:r w:rsidR="004C4DC2">
        <w:t xml:space="preserve">                        </w:t>
      </w:r>
      <w:r w:rsidRPr="00E360BA">
        <w:t>к постановлению</w:t>
      </w:r>
    </w:p>
    <w:p w:rsidR="004C4DC2" w:rsidRPr="00E360BA" w:rsidRDefault="004C4DC2" w:rsidP="004C4DC2">
      <w:pPr>
        <w:widowControl w:val="0"/>
        <w:tabs>
          <w:tab w:val="left" w:pos="708"/>
          <w:tab w:val="left" w:pos="1416"/>
          <w:tab w:val="left" w:pos="2124"/>
          <w:tab w:val="left" w:pos="2832"/>
          <w:tab w:val="left" w:pos="3540"/>
          <w:tab w:val="left" w:pos="4248"/>
          <w:tab w:val="center" w:pos="4844"/>
          <w:tab w:val="left" w:pos="4956"/>
          <w:tab w:val="left" w:pos="7050"/>
        </w:tabs>
        <w:autoSpaceDE w:val="0"/>
        <w:autoSpaceDN w:val="0"/>
      </w:pPr>
      <w:r>
        <w:tab/>
      </w:r>
      <w:r>
        <w:tab/>
      </w:r>
      <w:r>
        <w:tab/>
      </w:r>
      <w:r>
        <w:tab/>
      </w:r>
      <w:r>
        <w:tab/>
      </w:r>
      <w:r>
        <w:tab/>
      </w:r>
      <w:r>
        <w:tab/>
      </w:r>
      <w:r w:rsidR="00E360BA">
        <w:tab/>
      </w:r>
      <w:r>
        <w:t xml:space="preserve">                 </w:t>
      </w:r>
      <w:r w:rsidRPr="00E360BA">
        <w:t>администрации города</w:t>
      </w:r>
    </w:p>
    <w:p w:rsidR="00E360BA" w:rsidRPr="00E360BA" w:rsidRDefault="004C4DC2" w:rsidP="004C4DC2">
      <w:pPr>
        <w:widowControl w:val="0"/>
        <w:tabs>
          <w:tab w:val="left" w:pos="708"/>
          <w:tab w:val="left" w:pos="1416"/>
          <w:tab w:val="left" w:pos="2124"/>
          <w:tab w:val="left" w:pos="2832"/>
          <w:tab w:val="left" w:pos="3540"/>
          <w:tab w:val="left" w:pos="4248"/>
          <w:tab w:val="center" w:pos="4844"/>
          <w:tab w:val="left" w:pos="4956"/>
          <w:tab w:val="left" w:pos="5940"/>
          <w:tab w:val="left" w:pos="7050"/>
        </w:tabs>
        <w:autoSpaceDE w:val="0"/>
        <w:autoSpaceDN w:val="0"/>
      </w:pPr>
      <w:r>
        <w:tab/>
        <w:t xml:space="preserve">                                        </w:t>
      </w:r>
    </w:p>
    <w:p w:rsidR="00E360BA" w:rsidRPr="00E360BA" w:rsidRDefault="00E360BA" w:rsidP="00E360BA">
      <w:pPr>
        <w:widowControl w:val="0"/>
        <w:autoSpaceDE w:val="0"/>
        <w:autoSpaceDN w:val="0"/>
        <w:jc w:val="center"/>
        <w:rPr>
          <w:rFonts w:cs="Calibri"/>
        </w:rPr>
      </w:pPr>
      <w:r w:rsidRPr="00E360BA">
        <w:rPr>
          <w:rFonts w:cs="Calibri"/>
        </w:rPr>
        <w:t xml:space="preserve">                                                     </w:t>
      </w:r>
      <w:r w:rsidR="004C4DC2">
        <w:rPr>
          <w:rFonts w:cs="Calibri"/>
        </w:rPr>
        <w:t xml:space="preserve">                       </w:t>
      </w:r>
      <w:r w:rsidRPr="00E360BA">
        <w:rPr>
          <w:rFonts w:cs="Calibri"/>
        </w:rPr>
        <w:t>от ________№_______</w:t>
      </w:r>
    </w:p>
    <w:p w:rsidR="00E360BA" w:rsidRPr="00E360BA" w:rsidRDefault="00E360BA" w:rsidP="00E360BA">
      <w:pPr>
        <w:widowControl w:val="0"/>
        <w:autoSpaceDE w:val="0"/>
        <w:autoSpaceDN w:val="0"/>
        <w:jc w:val="center"/>
        <w:rPr>
          <w:b/>
        </w:rPr>
      </w:pPr>
    </w:p>
    <w:p w:rsidR="00E360BA" w:rsidRDefault="00E360BA" w:rsidP="00E360BA">
      <w:pPr>
        <w:pStyle w:val="ConsPlusTitle"/>
        <w:tabs>
          <w:tab w:val="left" w:pos="6789"/>
        </w:tabs>
        <w:ind w:firstLine="567"/>
        <w:rPr>
          <w:rFonts w:ascii="Times New Roman" w:hAnsi="Times New Roman" w:cs="Times New Roman"/>
          <w:sz w:val="24"/>
          <w:szCs w:val="24"/>
        </w:rPr>
      </w:pPr>
    </w:p>
    <w:p w:rsidR="00E360BA" w:rsidRDefault="00E360BA" w:rsidP="00E360BA">
      <w:pPr>
        <w:pStyle w:val="ConsPlusTitle"/>
        <w:rPr>
          <w:rFonts w:ascii="Times New Roman" w:hAnsi="Times New Roman" w:cs="Times New Roman"/>
          <w:sz w:val="24"/>
          <w:szCs w:val="24"/>
        </w:rPr>
      </w:pPr>
    </w:p>
    <w:p w:rsidR="00E360BA" w:rsidRDefault="00E360BA" w:rsidP="00E360BA">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А</w:t>
      </w:r>
      <w:r w:rsidR="00734DDB" w:rsidRPr="008B073B">
        <w:rPr>
          <w:rFonts w:ascii="Times New Roman" w:hAnsi="Times New Roman" w:cs="Times New Roman"/>
          <w:sz w:val="24"/>
          <w:szCs w:val="24"/>
        </w:rPr>
        <w:t>дминистративный регламент</w:t>
      </w:r>
    </w:p>
    <w:p w:rsidR="00734DDB" w:rsidRPr="008B073B" w:rsidRDefault="00734DDB" w:rsidP="00E360BA">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 xml:space="preserve">предоставления муниципальной услуги </w:t>
      </w:r>
    </w:p>
    <w:p w:rsidR="00CF4857" w:rsidRPr="008B073B" w:rsidRDefault="005A4539"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w:t>
      </w:r>
      <w:r w:rsidR="00DB208D"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8B073B" w:rsidRDefault="00791838"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734DDB"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w:t>
      </w:r>
      <w:r w:rsidR="005A4539" w:rsidRPr="008B073B">
        <w:rPr>
          <w:rFonts w:ascii="Times New Roman" w:hAnsi="Times New Roman" w:cs="Times New Roman"/>
          <w:b/>
          <w:sz w:val="24"/>
          <w:szCs w:val="24"/>
        </w:rPr>
        <w:t>. Общие положения</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Предмет регулирования регламента</w:t>
      </w:r>
    </w:p>
    <w:p w:rsidR="005A4539" w:rsidRPr="008B073B" w:rsidRDefault="005A4539" w:rsidP="008B073B">
      <w:pPr>
        <w:pStyle w:val="ConsPlusNormal"/>
        <w:ind w:firstLine="567"/>
        <w:jc w:val="both"/>
        <w:rPr>
          <w:rFonts w:ascii="Times New Roman" w:hAnsi="Times New Roman" w:cs="Times New Roman"/>
          <w:sz w:val="24"/>
          <w:szCs w:val="24"/>
        </w:rPr>
      </w:pPr>
    </w:p>
    <w:p w:rsidR="00734DDB"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Административный регламент предоставления муниципальной услуги «</w:t>
      </w:r>
      <w:r w:rsidR="008C1B80"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B073B">
        <w:rPr>
          <w:rFonts w:ascii="Times New Roman" w:hAnsi="Times New Roman" w:cs="Times New Roman"/>
          <w:sz w:val="24"/>
          <w:szCs w:val="24"/>
        </w:rPr>
        <w:t xml:space="preserve">» (далее – муниципальная услуга) </w:t>
      </w:r>
      <w:r w:rsidR="00734DDB" w:rsidRPr="008B073B">
        <w:rPr>
          <w:rFonts w:ascii="Times New Roman" w:hAnsi="Times New Roman" w:cs="Times New Roman"/>
          <w:sz w:val="24"/>
          <w:szCs w:val="24"/>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734DDB" w:rsidRPr="008B073B" w:rsidRDefault="00E360BA"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sz w:val="28"/>
          <w:szCs w:val="28"/>
          <w:u w:val="single"/>
        </w:rPr>
        <w:t>Администрация города Медногорска</w:t>
      </w:r>
      <w:r>
        <w:rPr>
          <w:rFonts w:ascii="Times New Roman" w:hAnsi="Times New Roman"/>
          <w:sz w:val="28"/>
          <w:szCs w:val="28"/>
        </w:rPr>
        <w:t>___________________</w:t>
      </w:r>
    </w:p>
    <w:p w:rsidR="00734DDB" w:rsidRPr="008B073B" w:rsidRDefault="00734DD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                               (наименование муниципального образования)</w:t>
      </w:r>
    </w:p>
    <w:p w:rsidR="005A4539" w:rsidRPr="008B073B" w:rsidRDefault="00734DD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8B073B" w:rsidRDefault="0059205E"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Круг заявителей</w:t>
      </w:r>
    </w:p>
    <w:p w:rsidR="005A4539" w:rsidRPr="008B073B" w:rsidRDefault="005A4539" w:rsidP="008B073B">
      <w:pPr>
        <w:pStyle w:val="ConsPlusNormal"/>
        <w:ind w:firstLine="567"/>
        <w:jc w:val="both"/>
        <w:rPr>
          <w:rFonts w:ascii="Times New Roman" w:hAnsi="Times New Roman" w:cs="Times New Roman"/>
          <w:sz w:val="24"/>
          <w:szCs w:val="24"/>
        </w:rPr>
      </w:pPr>
    </w:p>
    <w:p w:rsidR="0059205E"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2. 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B073B">
        <w:rPr>
          <w:rFonts w:ascii="Times New Roman" w:hAnsi="Times New Roman" w:cs="Times New Roman"/>
          <w:sz w:val="24"/>
          <w:szCs w:val="24"/>
        </w:rPr>
        <w:t>1</w:t>
      </w:r>
      <w:r w:rsidRPr="008B073B">
        <w:rPr>
          <w:rFonts w:ascii="Times New Roman" w:hAnsi="Times New Roman" w:cs="Times New Roman"/>
          <w:sz w:val="24"/>
          <w:szCs w:val="24"/>
        </w:rPr>
        <w:t xml:space="preserve"> ст. 40 </w:t>
      </w:r>
      <w:r w:rsidR="009530EA" w:rsidRPr="008B073B">
        <w:rPr>
          <w:rFonts w:ascii="Times New Roman" w:hAnsi="Times New Roman" w:cs="Times New Roman"/>
          <w:sz w:val="24"/>
          <w:szCs w:val="24"/>
        </w:rPr>
        <w:t>Градостроительного кодекса Российской Федерации (далее – ГК РФ)</w:t>
      </w:r>
      <w:r w:rsidRPr="008B073B">
        <w:rPr>
          <w:rFonts w:ascii="Times New Roman" w:hAnsi="Times New Roman" w:cs="Times New Roman"/>
          <w:sz w:val="24"/>
          <w:szCs w:val="24"/>
        </w:rPr>
        <w:t>.</w:t>
      </w:r>
    </w:p>
    <w:p w:rsidR="005A4539"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8B073B" w:rsidRDefault="0059205E"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autoSpaceDE w:val="0"/>
        <w:autoSpaceDN w:val="0"/>
        <w:adjustRightInd w:val="0"/>
        <w:ind w:firstLine="567"/>
        <w:jc w:val="both"/>
      </w:pPr>
      <w:r w:rsidRPr="008B073B">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w:t>
      </w:r>
      <w:r w:rsidR="00E360BA">
        <w:t xml:space="preserve">ана местного самоуправления: </w:t>
      </w:r>
      <w:hyperlink r:id="rId9" w:history="1">
        <w:r w:rsidR="004C4DC2" w:rsidRPr="003E2871">
          <w:rPr>
            <w:rStyle w:val="aa"/>
          </w:rPr>
          <w:t>http://gorodmednogorsk.ru/</w:t>
        </w:r>
      </w:hyperlink>
      <w:r w:rsidR="00E360BA">
        <w:rPr>
          <w:color w:val="074592"/>
          <w:u w:val="single"/>
        </w:rPr>
        <w:t>,</w:t>
      </w:r>
      <w:r w:rsidR="004C4DC2">
        <w:t xml:space="preserve"> </w:t>
      </w:r>
      <w:r w:rsidRPr="008B073B">
        <w:t xml:space="preserve">в Реестре государственных (муниципальных) услуг (функций) Оренбургской области  (далее - Реестр), </w:t>
      </w:r>
      <w:r w:rsidRPr="008B073B">
        <w:lastRenderedPageBreak/>
        <w:t>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8B073B" w:rsidRDefault="001B1775" w:rsidP="008B073B">
      <w:pPr>
        <w:autoSpaceDE w:val="0"/>
        <w:autoSpaceDN w:val="0"/>
        <w:adjustRightInd w:val="0"/>
        <w:ind w:firstLine="567"/>
        <w:jc w:val="both"/>
        <w:rPr>
          <w:rFonts w:eastAsiaTheme="minorHAnsi"/>
          <w:lang w:eastAsia="en-US"/>
        </w:rPr>
      </w:pPr>
      <w:r w:rsidRPr="008B073B">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A4539" w:rsidRPr="008B073B" w:rsidRDefault="001B1775"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II. </w:t>
      </w:r>
      <w:r w:rsidR="005A4539" w:rsidRPr="008B073B">
        <w:rPr>
          <w:rFonts w:ascii="Times New Roman" w:hAnsi="Times New Roman" w:cs="Times New Roman"/>
          <w:b/>
          <w:sz w:val="24"/>
          <w:szCs w:val="24"/>
        </w:rPr>
        <w:t>Стандарт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335905" w:rsidRPr="008B073B" w:rsidRDefault="003C6F43" w:rsidP="008B073B">
      <w:pPr>
        <w:autoSpaceDE w:val="0"/>
        <w:autoSpaceDN w:val="0"/>
        <w:adjustRightInd w:val="0"/>
        <w:ind w:firstLine="567"/>
        <w:jc w:val="both"/>
      </w:pPr>
      <w:r w:rsidRPr="008B073B">
        <w:t>5</w:t>
      </w:r>
      <w:r w:rsidR="005A4539" w:rsidRPr="008B073B">
        <w:t>. Наименование муниципальной услуги: «</w:t>
      </w:r>
      <w:r w:rsidR="00335905" w:rsidRPr="008B073B">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B073B" w:rsidRDefault="003C6F4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5A4539" w:rsidRPr="008B073B">
        <w:rPr>
          <w:rFonts w:ascii="Times New Roman" w:hAnsi="Times New Roman" w:cs="Times New Roman"/>
          <w:sz w:val="24"/>
          <w:szCs w:val="24"/>
        </w:rPr>
        <w:t>. Муниципальная услуга носит заявительный порядок обращения.</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органа, предоставляющего муниципальную услугу</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7. Муниципальная услуга предоставляется органом местного самоуправления ____________</w:t>
      </w:r>
      <w:r w:rsidR="00E360BA">
        <w:rPr>
          <w:rFonts w:ascii="Times New Roman" w:hAnsi="Times New Roman" w:cs="Times New Roman"/>
          <w:sz w:val="24"/>
          <w:szCs w:val="24"/>
        </w:rPr>
        <w:t>_________</w:t>
      </w:r>
      <w:r w:rsidR="00E360BA">
        <w:rPr>
          <w:rFonts w:ascii="Times New Roman" w:hAnsi="Times New Roman"/>
          <w:sz w:val="28"/>
          <w:szCs w:val="28"/>
          <w:u w:val="single"/>
        </w:rPr>
        <w:t>Администрация города Медногорска</w:t>
      </w:r>
      <w:r w:rsidR="00E360BA" w:rsidRPr="004C4DC2">
        <w:rPr>
          <w:rFonts w:ascii="Times New Roman" w:hAnsi="Times New Roman"/>
          <w:sz w:val="28"/>
          <w:szCs w:val="28"/>
        </w:rPr>
        <w:t>___________________</w:t>
      </w:r>
      <w:r w:rsidRPr="008B073B">
        <w:rPr>
          <w:rFonts w:ascii="Times New Roman" w:hAnsi="Times New Roman" w:cs="Times New Roman"/>
          <w:sz w:val="24"/>
          <w:szCs w:val="24"/>
        </w:rPr>
        <w:t>.</w:t>
      </w:r>
    </w:p>
    <w:p w:rsidR="001B1775" w:rsidRPr="00E360BA"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Уполномоченным структурным подразделением по предоставлению муници</w:t>
      </w:r>
      <w:r w:rsidR="00E360BA">
        <w:rPr>
          <w:rFonts w:ascii="Times New Roman" w:hAnsi="Times New Roman" w:cs="Times New Roman"/>
          <w:sz w:val="24"/>
          <w:szCs w:val="24"/>
        </w:rPr>
        <w:t xml:space="preserve">пальной услуги является  </w:t>
      </w:r>
      <w:r w:rsidR="00E360BA" w:rsidRPr="00E360BA">
        <w:rPr>
          <w:rFonts w:ascii="Times New Roman" w:hAnsi="Times New Roman" w:cs="Times New Roman"/>
          <w:sz w:val="28"/>
          <w:szCs w:val="28"/>
          <w:u w:val="single"/>
        </w:rPr>
        <w:t>Муниципальное казенное учреждение «Управление по градостроительству, капитальным ремонтам и ЖКХ» (далее МКУ «УГКР и ЖКХ»)</w:t>
      </w:r>
      <w:r w:rsidRPr="00E360BA">
        <w:rPr>
          <w:rFonts w:ascii="Times New Roman" w:hAnsi="Times New Roman" w:cs="Times New Roman"/>
          <w:sz w:val="24"/>
          <w:szCs w:val="24"/>
        </w:rPr>
        <w:t>.</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(наименование структурного подразделения)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Результат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autoSpaceDE w:val="0"/>
        <w:autoSpaceDN w:val="0"/>
        <w:adjustRightInd w:val="0"/>
        <w:ind w:firstLine="567"/>
        <w:jc w:val="both"/>
      </w:pPr>
      <w:r w:rsidRPr="008B073B">
        <w:t>1</w:t>
      </w:r>
      <w:r w:rsidR="008B073B">
        <w:t>0</w:t>
      </w:r>
      <w:r w:rsidRPr="008B073B">
        <w:t>. Результатом предоставления муниципальной услуги является:</w:t>
      </w:r>
    </w:p>
    <w:p w:rsidR="005A4539"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выдач</w:t>
      </w:r>
      <w:r w:rsidR="006656EE" w:rsidRPr="008B073B">
        <w:rPr>
          <w:rFonts w:ascii="Times New Roman" w:hAnsi="Times New Roman" w:cs="Times New Roman"/>
          <w:sz w:val="24"/>
          <w:szCs w:val="24"/>
        </w:rPr>
        <w:t>а</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отказ в </w:t>
      </w:r>
      <w:r w:rsidR="006656EE" w:rsidRPr="008B073B">
        <w:rPr>
          <w:rFonts w:ascii="Times New Roman" w:hAnsi="Times New Roman" w:cs="Times New Roman"/>
          <w:sz w:val="24"/>
          <w:szCs w:val="24"/>
        </w:rPr>
        <w:t>выдаче</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1</w:t>
      </w:r>
      <w:r w:rsidRPr="008B073B">
        <w:rPr>
          <w:rFonts w:ascii="Times New Roman" w:hAnsi="Times New Roman" w:cs="Times New Roman"/>
          <w:sz w:val="24"/>
          <w:szCs w:val="24"/>
        </w:rPr>
        <w:t xml:space="preserve">. Заявителю в качестве результата предоставления муниципальной услуги </w:t>
      </w:r>
      <w:r w:rsidRPr="008B073B">
        <w:rPr>
          <w:rFonts w:ascii="Times New Roman" w:hAnsi="Times New Roman" w:cs="Times New Roman"/>
          <w:sz w:val="24"/>
          <w:szCs w:val="24"/>
        </w:rPr>
        <w:lastRenderedPageBreak/>
        <w:t>обеспечивается по его выбору возможность получения: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8B073B" w:rsidRDefault="005B5556"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Срок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both"/>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1</w:t>
      </w:r>
      <w:r w:rsidR="00F24F6C" w:rsidRPr="008B073B">
        <w:rPr>
          <w:rFonts w:ascii="Times New Roman" w:hAnsi="Times New Roman" w:cs="Times New Roman"/>
          <w:sz w:val="24"/>
          <w:szCs w:val="24"/>
        </w:rPr>
        <w:t>3</w:t>
      </w:r>
      <w:r w:rsidRPr="008B073B">
        <w:rPr>
          <w:rFonts w:ascii="Times New Roman" w:hAnsi="Times New Roman" w:cs="Times New Roman"/>
          <w:sz w:val="24"/>
          <w:szCs w:val="24"/>
        </w:rPr>
        <w:t xml:space="preserve">. </w:t>
      </w:r>
      <w:r w:rsidR="008B2D91" w:rsidRPr="008B073B">
        <w:rPr>
          <w:rFonts w:ascii="Times New Roman" w:hAnsi="Times New Roman" w:cs="Times New Roman"/>
          <w:sz w:val="24"/>
          <w:szCs w:val="24"/>
        </w:rPr>
        <w:t>Срок предоставления муниципальной услуги</w:t>
      </w:r>
      <w:r w:rsidR="004C4DC2">
        <w:rPr>
          <w:rFonts w:ascii="Times New Roman" w:hAnsi="Times New Roman" w:cs="Times New Roman"/>
          <w:sz w:val="24"/>
          <w:szCs w:val="24"/>
        </w:rPr>
        <w:t xml:space="preserve"> </w:t>
      </w:r>
      <w:r w:rsidR="00791838" w:rsidRPr="008B073B">
        <w:rPr>
          <w:rFonts w:ascii="Times New Roman" w:eastAsiaTheme="minorHAnsi" w:hAnsi="Times New Roman" w:cs="Times New Roman"/>
          <w:sz w:val="24"/>
          <w:szCs w:val="24"/>
          <w:lang w:eastAsia="en-US"/>
        </w:rPr>
        <w:t xml:space="preserve">составляет </w:t>
      </w:r>
      <w:r w:rsidR="005B5556" w:rsidRPr="008B073B">
        <w:rPr>
          <w:rFonts w:ascii="Times New Roman" w:eastAsiaTheme="minorHAnsi" w:hAnsi="Times New Roman" w:cs="Times New Roman"/>
          <w:sz w:val="24"/>
          <w:szCs w:val="24"/>
          <w:lang w:eastAsia="en-US"/>
        </w:rPr>
        <w:t>от 47 до</w:t>
      </w:r>
      <w:r w:rsidR="004C4DC2">
        <w:rPr>
          <w:rFonts w:ascii="Times New Roman" w:eastAsiaTheme="minorHAnsi" w:hAnsi="Times New Roman" w:cs="Times New Roman"/>
          <w:sz w:val="24"/>
          <w:szCs w:val="24"/>
          <w:lang w:eastAsia="en-US"/>
        </w:rPr>
        <w:t xml:space="preserve"> </w:t>
      </w:r>
      <w:r w:rsidR="00B93633" w:rsidRPr="008B073B">
        <w:rPr>
          <w:rFonts w:ascii="Times New Roman" w:eastAsiaTheme="minorHAnsi" w:hAnsi="Times New Roman" w:cs="Times New Roman"/>
          <w:sz w:val="24"/>
          <w:szCs w:val="24"/>
          <w:lang w:eastAsia="en-US"/>
        </w:rPr>
        <w:t>10</w:t>
      </w:r>
      <w:r w:rsidR="005B5556" w:rsidRPr="008B073B">
        <w:rPr>
          <w:rFonts w:ascii="Times New Roman" w:eastAsiaTheme="minorHAnsi" w:hAnsi="Times New Roman" w:cs="Times New Roman"/>
          <w:sz w:val="24"/>
          <w:szCs w:val="24"/>
          <w:lang w:eastAsia="en-US"/>
        </w:rPr>
        <w:t>7</w:t>
      </w:r>
      <w:r w:rsidRPr="008B073B">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p>
    <w:p w:rsidR="005A4539" w:rsidRPr="008B073B" w:rsidRDefault="005A4539" w:rsidP="008B073B">
      <w:pPr>
        <w:pStyle w:val="ConsPlusNormal"/>
        <w:ind w:firstLine="567"/>
        <w:jc w:val="both"/>
        <w:rPr>
          <w:rFonts w:ascii="Times New Roman" w:eastAsiaTheme="minorHAnsi" w:hAnsi="Times New Roman" w:cs="Times New Roman"/>
          <w:sz w:val="24"/>
          <w:szCs w:val="24"/>
          <w:lang w:eastAsia="en-US"/>
        </w:rPr>
      </w:pP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Нормативные правовые акты, регулирующие</w:t>
      </w: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предоставление муниципальной услуги</w:t>
      </w:r>
    </w:p>
    <w:p w:rsidR="002D4494" w:rsidRPr="008B073B" w:rsidRDefault="002D4494" w:rsidP="008B073B">
      <w:pPr>
        <w:pStyle w:val="ConsPlusNormal"/>
        <w:ind w:firstLine="567"/>
        <w:jc w:val="center"/>
        <w:rPr>
          <w:rFonts w:ascii="Times New Roman" w:hAnsi="Times New Roman" w:cs="Times New Roman"/>
          <w:b/>
          <w:sz w:val="24"/>
          <w:szCs w:val="24"/>
        </w:rPr>
      </w:pPr>
    </w:p>
    <w:p w:rsidR="005A4539" w:rsidRPr="008B073B" w:rsidRDefault="002D4494"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w:t>
      </w:r>
      <w:r w:rsidR="00E360BA">
        <w:rPr>
          <w:rFonts w:ascii="Times New Roman" w:hAnsi="Times New Roman" w:cs="Times New Roman"/>
          <w:sz w:val="24"/>
          <w:szCs w:val="24"/>
        </w:rPr>
        <w:t xml:space="preserve">авления:  </w:t>
      </w:r>
      <w:r w:rsidR="00E360BA" w:rsidRPr="004367ED">
        <w:rPr>
          <w:rFonts w:ascii="Times New Roman" w:hAnsi="Times New Roman" w:cs="Times New Roman"/>
          <w:sz w:val="24"/>
          <w:szCs w:val="24"/>
        </w:rPr>
        <w:t>http://gorodmednogorsk.ru/</w:t>
      </w:r>
      <w:r w:rsidRPr="008B073B">
        <w:rPr>
          <w:rFonts w:ascii="Times New Roman" w:hAnsi="Times New Roman" w:cs="Times New Roman"/>
          <w:sz w:val="24"/>
          <w:szCs w:val="24"/>
        </w:rPr>
        <w:t>в сети «Интернет», а также на Портале.</w:t>
      </w: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Исчерпывающий перечень документов, необходимых </w:t>
      </w:r>
      <w:r w:rsidR="00DB4963" w:rsidRPr="008B073B">
        <w:rPr>
          <w:rFonts w:ascii="Times New Roman" w:hAnsi="Times New Roman" w:cs="Times New Roman"/>
          <w:b/>
          <w:sz w:val="24"/>
          <w:szCs w:val="24"/>
        </w:rPr>
        <w:t xml:space="preserve">и обязательных в соответствии с нормативными правовыми актами для предоставления </w:t>
      </w:r>
      <w:r w:rsidR="008639F6"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2D4494" w:rsidRPr="008B073B" w:rsidRDefault="002D4494" w:rsidP="008B073B">
      <w:pPr>
        <w:autoSpaceDE w:val="0"/>
        <w:autoSpaceDN w:val="0"/>
        <w:adjustRightInd w:val="0"/>
        <w:ind w:firstLine="567"/>
        <w:jc w:val="both"/>
      </w:pPr>
      <w:r w:rsidRPr="008B073B">
        <w:t>15. Для получения муниципальной услуги представляются:</w:t>
      </w:r>
    </w:p>
    <w:p w:rsidR="002D4494" w:rsidRPr="008B073B" w:rsidRDefault="002D4494" w:rsidP="008B073B">
      <w:pPr>
        <w:autoSpaceDE w:val="0"/>
        <w:autoSpaceDN w:val="0"/>
        <w:adjustRightInd w:val="0"/>
        <w:ind w:firstLine="567"/>
        <w:jc w:val="both"/>
      </w:pPr>
      <w:r w:rsidRPr="008B073B">
        <w:t xml:space="preserve">1) </w:t>
      </w:r>
      <w:hyperlink w:anchor="P895" w:history="1">
        <w:r w:rsidRPr="008B073B">
          <w:t>заявление</w:t>
        </w:r>
      </w:hyperlink>
      <w:r w:rsidRPr="008B073B">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8B073B" w:rsidRDefault="002D4494" w:rsidP="008B073B">
      <w:pPr>
        <w:widowControl w:val="0"/>
        <w:tabs>
          <w:tab w:val="left" w:pos="709"/>
        </w:tabs>
        <w:ind w:firstLine="567"/>
        <w:jc w:val="both"/>
        <w:outlineLvl w:val="2"/>
      </w:pPr>
      <w:r w:rsidRPr="008B073B">
        <w:tab/>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8B073B" w:rsidRDefault="002D4494" w:rsidP="008B073B">
      <w:pPr>
        <w:widowControl w:val="0"/>
        <w:tabs>
          <w:tab w:val="left" w:pos="709"/>
        </w:tabs>
        <w:ind w:firstLine="567"/>
        <w:jc w:val="both"/>
        <w:outlineLvl w:val="2"/>
      </w:pPr>
      <w:r w:rsidRPr="008B073B">
        <w:tab/>
        <w:t>3) документ, подтверждающий полномочия на осуществление действий от имени заявителя (для представителя заявителя);</w:t>
      </w:r>
    </w:p>
    <w:p w:rsidR="007E3124" w:rsidRPr="008B073B" w:rsidRDefault="00E17D96"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4) </w:t>
      </w:r>
      <w:r w:rsidR="007E3124" w:rsidRPr="008B073B">
        <w:rPr>
          <w:rFonts w:eastAsiaTheme="minorHAnsi"/>
          <w:lang w:eastAsia="en-US"/>
        </w:rPr>
        <w:t>пояснительная записка, которая должна содержать сведения: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lastRenderedPageBreak/>
        <w:t>о расчете потребности в системах социального, транспортного обслуживания и инженерно-технического обеспечения;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параметрах и характеристиках объ</w:t>
      </w:r>
      <w:r w:rsidR="009B25B1" w:rsidRPr="008B073B">
        <w:rPr>
          <w:rFonts w:eastAsiaTheme="minorHAnsi"/>
          <w:lang w:eastAsia="en-US"/>
        </w:rPr>
        <w:t>екта капитального строительства</w:t>
      </w:r>
      <w:r w:rsidRPr="008B073B">
        <w:rPr>
          <w:rFonts w:eastAsiaTheme="minorHAnsi"/>
          <w:lang w:eastAsia="en-US"/>
        </w:rPr>
        <w:t>;</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о характеристиках земельного участка, неблагоприятных для застройки в соответствии с </w:t>
      </w:r>
      <w:hyperlink r:id="rId10" w:history="1">
        <w:r w:rsidRPr="008B073B">
          <w:rPr>
            <w:rFonts w:eastAsiaTheme="minorHAnsi"/>
            <w:color w:val="0000FF"/>
            <w:lang w:eastAsia="en-US"/>
          </w:rPr>
          <w:t>пунктом 1 статьи 40</w:t>
        </w:r>
      </w:hyperlink>
      <w:r w:rsidRPr="008B073B">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8B073B">
        <w:rPr>
          <w:rFonts w:eastAsiaTheme="minorHAnsi"/>
          <w:lang w:eastAsia="en-US"/>
        </w:rPr>
        <w:t>онений от предельных параметров.</w:t>
      </w:r>
    </w:p>
    <w:p w:rsidR="000A59C9" w:rsidRPr="008B073B" w:rsidRDefault="000A59C9" w:rsidP="008B073B">
      <w:pPr>
        <w:pStyle w:val="ConsPlusNormal"/>
        <w:tabs>
          <w:tab w:val="left" w:pos="709"/>
        </w:tabs>
        <w:ind w:firstLine="567"/>
        <w:jc w:val="both"/>
        <w:outlineLvl w:val="2"/>
        <w:rPr>
          <w:rFonts w:ascii="Times New Roman" w:hAnsi="Times New Roman" w:cs="Times New Roman"/>
          <w:b/>
          <w:sz w:val="24"/>
          <w:szCs w:val="24"/>
        </w:rPr>
      </w:pPr>
    </w:p>
    <w:p w:rsidR="005A4539" w:rsidRPr="008B073B" w:rsidRDefault="005A4539" w:rsidP="008B073B">
      <w:pPr>
        <w:pStyle w:val="ConsPlusNormal"/>
        <w:tabs>
          <w:tab w:val="left" w:pos="709"/>
        </w:tabs>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8B073B">
        <w:rPr>
          <w:rFonts w:ascii="Times New Roman" w:hAnsi="Times New Roman" w:cs="Times New Roman"/>
          <w:b/>
          <w:sz w:val="24"/>
          <w:szCs w:val="24"/>
        </w:rPr>
        <w:t>ставлении 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CD1AFF" w:rsidRPr="008B073B" w:rsidRDefault="00DA1A3D" w:rsidP="008B073B">
      <w:pPr>
        <w:pStyle w:val="ConsPlusNormal"/>
        <w:tabs>
          <w:tab w:val="left" w:pos="709"/>
        </w:tabs>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 xml:space="preserve">. </w:t>
      </w:r>
      <w:r w:rsidR="00BD0336" w:rsidRPr="008B073B">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8B073B">
        <w:rPr>
          <w:rFonts w:ascii="Times New Roman" w:hAnsi="Times New Roman" w:cs="Times New Roman"/>
          <w:sz w:val="24"/>
          <w:szCs w:val="24"/>
        </w:rPr>
        <w:t>оставлении муниципальной услуги</w:t>
      </w:r>
      <w:r w:rsidR="00BD0336" w:rsidRPr="008B073B">
        <w:rPr>
          <w:rFonts w:ascii="Times New Roman" w:hAnsi="Times New Roman" w:cs="Times New Roman"/>
          <w:sz w:val="24"/>
          <w:szCs w:val="24"/>
        </w:rPr>
        <w:t>:</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1)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земельный участок; </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2)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объект капитального строительства;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3) </w:t>
      </w:r>
      <w:r w:rsidR="00CD1AFF" w:rsidRPr="008B073B">
        <w:rPr>
          <w:rFonts w:ascii="Times New Roman" w:eastAsiaTheme="minorHAnsi" w:hAnsi="Times New Roman" w:cs="Times New Roman"/>
          <w:bCs/>
          <w:sz w:val="24"/>
          <w:szCs w:val="24"/>
          <w:lang w:eastAsia="en-US"/>
        </w:rPr>
        <w:t xml:space="preserve">кадастровый паспорт земельного участка;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4) </w:t>
      </w:r>
      <w:r w:rsidR="00CD1AFF" w:rsidRPr="008B073B">
        <w:rPr>
          <w:rFonts w:ascii="Times New Roman" w:eastAsiaTheme="minorHAnsi" w:hAnsi="Times New Roman" w:cs="Times New Roman"/>
          <w:bCs/>
          <w:sz w:val="24"/>
          <w:szCs w:val="24"/>
          <w:lang w:eastAsia="en-US"/>
        </w:rPr>
        <w:t>кадастровый паспорт объекта капитального строительства.</w:t>
      </w:r>
    </w:p>
    <w:p w:rsidR="00063769" w:rsidRPr="008B073B" w:rsidRDefault="005A4539" w:rsidP="008B073B">
      <w:pPr>
        <w:autoSpaceDE w:val="0"/>
        <w:autoSpaceDN w:val="0"/>
        <w:adjustRightInd w:val="0"/>
        <w:ind w:firstLine="567"/>
        <w:jc w:val="both"/>
      </w:pPr>
      <w:r w:rsidRPr="008B073B">
        <w:t>Если документы (их копии или сведения, содержащиеся в них), указанные в настоящем пункте</w:t>
      </w:r>
      <w:r w:rsidR="00063769" w:rsidRPr="008B073B">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7</w:t>
      </w:r>
      <w:r w:rsidRPr="008B073B">
        <w:rPr>
          <w:rFonts w:ascii="Times New Roman" w:hAnsi="Times New Roman" w:cs="Times New Roman"/>
          <w:sz w:val="24"/>
          <w:szCs w:val="24"/>
        </w:rPr>
        <w:t>. Запрещается требовать от заявителя: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D41" w:rsidRPr="00D3714C" w:rsidRDefault="00E33D41" w:rsidP="00E33D41">
      <w:pPr>
        <w:ind w:firstLine="709"/>
        <w:jc w:val="both"/>
      </w:pPr>
      <w:r w:rsidRPr="00F25D6D">
        <w:rPr>
          <w:highlight w:val="yellow"/>
        </w:rPr>
        <w:t xml:space="preserve">представление документов и информации, в том числе </w:t>
      </w:r>
      <w:r w:rsidRPr="00F25D6D">
        <w:rPr>
          <w:color w:val="000000"/>
          <w:highlight w:val="yellow"/>
          <w:shd w:val="clear" w:color="auto" w:fill="FFFFFF"/>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F25D6D">
          <w:rPr>
            <w:highlight w:val="yellow"/>
            <w:shd w:val="clear" w:color="auto" w:fill="FFFFFF"/>
          </w:rPr>
          <w:t>частью 1 статьи 1</w:t>
        </w:r>
      </w:hyperlink>
      <w:r w:rsidRPr="00F25D6D">
        <w:rPr>
          <w:color w:val="000000"/>
          <w:highlight w:val="yellow"/>
          <w:shd w:val="clear" w:color="auto" w:fill="FFFFFF"/>
        </w:rPr>
        <w:t>  Федерального закона № 210-ФЗ государственных и муниципальных услуг</w:t>
      </w:r>
      <w:r w:rsidRPr="00F25D6D">
        <w:rPr>
          <w:rFonts w:ascii="Arial" w:hAnsi="Arial" w:cs="Arial"/>
          <w:color w:val="000000"/>
          <w:sz w:val="26"/>
          <w:szCs w:val="26"/>
          <w:highlight w:val="yellow"/>
          <w:shd w:val="clear" w:color="auto" w:fill="FFFFFF"/>
        </w:rPr>
        <w:t xml:space="preserve">, </w:t>
      </w:r>
      <w:r w:rsidRPr="00F25D6D">
        <w:rPr>
          <w:highlight w:val="yellow"/>
        </w:rPr>
        <w:t xml:space="preserve">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r>
        <w:rPr>
          <w:highlight w:val="yellow"/>
        </w:rPr>
        <w:t>№ 210-ФЗ</w:t>
      </w:r>
      <w:r>
        <w:t xml:space="preserve">. </w:t>
      </w:r>
      <w:r w:rsidRPr="004D24C2">
        <w:rPr>
          <w:highlight w:val="yellow"/>
        </w:rPr>
        <w:t>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3D41"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E33D41">
        <w:rPr>
          <w:rFonts w:ascii="Times New Roman" w:hAnsi="Times New Roman" w:cs="Times New Roman"/>
          <w:sz w:val="24"/>
          <w:szCs w:val="24"/>
        </w:rPr>
        <w:t xml:space="preserve">следующих </w:t>
      </w:r>
      <w:r w:rsidRPr="008B073B">
        <w:rPr>
          <w:rFonts w:ascii="Times New Roman" w:hAnsi="Times New Roman" w:cs="Times New Roman"/>
          <w:sz w:val="24"/>
          <w:szCs w:val="24"/>
        </w:rPr>
        <w:t>случаев</w:t>
      </w:r>
      <w:r w:rsidR="00E33D41">
        <w:rPr>
          <w:rFonts w:ascii="Times New Roman" w:hAnsi="Times New Roman" w:cs="Times New Roman"/>
          <w:sz w:val="24"/>
          <w:szCs w:val="24"/>
        </w:rPr>
        <w:t>:</w:t>
      </w:r>
    </w:p>
    <w:p w:rsidR="00E33D41" w:rsidRPr="000318F3" w:rsidRDefault="00E33D41" w:rsidP="00E33D41">
      <w:pPr>
        <w:shd w:val="clear" w:color="auto" w:fill="FFFFFF"/>
        <w:spacing w:line="315" w:lineRule="atLeast"/>
        <w:ind w:firstLine="540"/>
        <w:jc w:val="both"/>
        <w:rPr>
          <w:color w:val="000000"/>
          <w:highlight w:val="yellow"/>
        </w:rPr>
      </w:pPr>
      <w:r w:rsidRPr="000318F3">
        <w:rPr>
          <w:color w:val="000000"/>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3D41" w:rsidRPr="000318F3" w:rsidRDefault="00E33D41" w:rsidP="00E33D41">
      <w:pPr>
        <w:shd w:val="clear" w:color="auto" w:fill="FFFFFF"/>
        <w:spacing w:line="315" w:lineRule="atLeast"/>
        <w:ind w:firstLine="540"/>
        <w:jc w:val="both"/>
        <w:rPr>
          <w:color w:val="000000"/>
          <w:highlight w:val="yellow"/>
        </w:rPr>
      </w:pPr>
      <w:bookmarkStart w:id="0" w:name="dst292"/>
      <w:bookmarkEnd w:id="0"/>
      <w:r w:rsidRPr="000318F3">
        <w:rPr>
          <w:color w:val="000000"/>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3D41" w:rsidRPr="000318F3" w:rsidRDefault="00E33D41" w:rsidP="00E33D41">
      <w:pPr>
        <w:shd w:val="clear" w:color="auto" w:fill="FFFFFF"/>
        <w:spacing w:line="315" w:lineRule="atLeast"/>
        <w:ind w:firstLine="540"/>
        <w:jc w:val="both"/>
        <w:rPr>
          <w:color w:val="000000"/>
          <w:highlight w:val="yellow"/>
        </w:rPr>
      </w:pPr>
      <w:bookmarkStart w:id="1" w:name="dst293"/>
      <w:bookmarkEnd w:id="1"/>
      <w:r w:rsidRPr="000318F3">
        <w:rPr>
          <w:color w:val="000000"/>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33D41" w:rsidRDefault="00E33D41" w:rsidP="00E33D41">
      <w:pPr>
        <w:shd w:val="clear" w:color="auto" w:fill="FFFFFF"/>
        <w:spacing w:line="315" w:lineRule="atLeast"/>
        <w:ind w:firstLine="540"/>
        <w:jc w:val="both"/>
        <w:rPr>
          <w:color w:val="000000"/>
        </w:rPr>
      </w:pPr>
      <w:bookmarkStart w:id="2" w:name="dst294"/>
      <w:bookmarkEnd w:id="2"/>
      <w:r w:rsidRPr="000318F3">
        <w:rPr>
          <w:color w:val="000000"/>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уведомляется заявитель, а также приносятся извинения за доставленные неудобства;</w:t>
      </w:r>
    </w:p>
    <w:p w:rsidR="00E33D41" w:rsidRPr="00E33D41" w:rsidRDefault="00E33D41" w:rsidP="00E33D41">
      <w:pPr>
        <w:shd w:val="clear" w:color="auto" w:fill="FFFFFF"/>
        <w:spacing w:line="315" w:lineRule="atLeast"/>
        <w:ind w:firstLine="540"/>
        <w:jc w:val="both"/>
        <w:rPr>
          <w:color w:val="000000"/>
        </w:rPr>
      </w:pPr>
      <w:r>
        <w:rPr>
          <w:color w:val="000000"/>
        </w:rPr>
        <w:t xml:space="preserve"> д) </w:t>
      </w:r>
      <w:r w:rsidRPr="000318F3">
        <w:rPr>
          <w:color w:val="000000"/>
          <w:highlight w:val="yellow"/>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0318F3">
          <w:rPr>
            <w:highlight w:val="yellow"/>
            <w:shd w:val="clear" w:color="auto" w:fill="FFFFFF"/>
          </w:rPr>
          <w:t>пунктом 7.2 части 1 статьи 16</w:t>
        </w:r>
      </w:hyperlink>
      <w:r w:rsidRPr="000318F3">
        <w:rPr>
          <w:color w:val="000000"/>
          <w:highlight w:val="yellow"/>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8</w:t>
      </w:r>
      <w:r w:rsidRPr="008B073B">
        <w:rPr>
          <w:rFonts w:ascii="Times New Roman" w:hAnsi="Times New Roman" w:cs="Times New Roman"/>
          <w:sz w:val="24"/>
          <w:szCs w:val="24"/>
        </w:rPr>
        <w:t>. Заявитель вправе представить документы следующими способами: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посредством личного обращения;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почтовым отправлением.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9</w:t>
      </w:r>
      <w:r w:rsidRPr="008B073B">
        <w:rPr>
          <w:rFonts w:ascii="Times New Roman" w:hAnsi="Times New Roman" w:cs="Times New Roman"/>
          <w:sz w:val="24"/>
          <w:szCs w:val="24"/>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00063769" w:rsidRPr="008B073B">
        <w:rPr>
          <w:rFonts w:ascii="Times New Roman" w:hAnsi="Times New Roman" w:cs="Times New Roman"/>
          <w:sz w:val="24"/>
          <w:szCs w:val="24"/>
        </w:rPr>
        <w:t xml:space="preserve">. Документы в электронной форме, включая сформированный в электронной форме </w:t>
      </w:r>
      <w:r w:rsidR="00063769" w:rsidRPr="008B073B">
        <w:rPr>
          <w:rFonts w:ascii="Times New Roman" w:hAnsi="Times New Roman" w:cs="Times New Roman"/>
          <w:sz w:val="24"/>
          <w:szCs w:val="24"/>
        </w:rPr>
        <w:lastRenderedPageBreak/>
        <w:t>запрос, представляются заявителем с использованием Портала.</w:t>
      </w:r>
    </w:p>
    <w:p w:rsidR="00063769" w:rsidRPr="008B073B" w:rsidRDefault="00063769" w:rsidP="008B073B">
      <w:pPr>
        <w:pStyle w:val="ConsPlusNormal"/>
        <w:ind w:firstLine="567"/>
        <w:jc w:val="both"/>
        <w:rPr>
          <w:rFonts w:ascii="Times New Roman" w:hAnsi="Times New Roman" w:cs="Times New Roman"/>
          <w:sz w:val="24"/>
          <w:szCs w:val="24"/>
        </w:rPr>
      </w:pPr>
    </w:p>
    <w:p w:rsidR="00426FD2"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отказа в при</w:t>
      </w:r>
      <w:r w:rsidR="00DB2D3D" w:rsidRPr="008B073B">
        <w:rPr>
          <w:rFonts w:ascii="Times New Roman" w:hAnsi="Times New Roman" w:cs="Times New Roman"/>
          <w:b/>
          <w:sz w:val="24"/>
          <w:szCs w:val="24"/>
        </w:rPr>
        <w:t>ё</w:t>
      </w:r>
      <w:r w:rsidRPr="008B073B">
        <w:rPr>
          <w:rFonts w:ascii="Times New Roman" w:hAnsi="Times New Roman" w:cs="Times New Roman"/>
          <w:b/>
          <w:sz w:val="24"/>
          <w:szCs w:val="24"/>
        </w:rPr>
        <w:t>ме документов,</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необходимых для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063769" w:rsidRPr="008B073B" w:rsidRDefault="00063769" w:rsidP="008B073B">
      <w:pPr>
        <w:pStyle w:val="ConsPlusNormal"/>
        <w:ind w:firstLine="567"/>
        <w:jc w:val="both"/>
        <w:rPr>
          <w:rFonts w:ascii="Times New Roman" w:hAnsi="Times New Roman" w:cs="Times New Roman"/>
          <w:sz w:val="24"/>
          <w:szCs w:val="24"/>
        </w:rPr>
      </w:pPr>
      <w:bookmarkStart w:id="3" w:name="P226"/>
      <w:bookmarkEnd w:id="3"/>
      <w:r w:rsidRPr="008B073B">
        <w:rPr>
          <w:rFonts w:ascii="Times New Roman" w:hAnsi="Times New Roman" w:cs="Times New Roman"/>
          <w:sz w:val="24"/>
          <w:szCs w:val="24"/>
        </w:rPr>
        <w:t>21. Основаниями для отказа в приеме документов, необходимых для предоставления муниципальной услуги, являются: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представлен неполный перечень документов, указанных в пункте 1</w:t>
      </w:r>
      <w:r w:rsidR="008B073B" w:rsidRPr="008B073B">
        <w:rPr>
          <w:rFonts w:ascii="Times New Roman" w:hAnsi="Times New Roman" w:cs="Times New Roman"/>
          <w:sz w:val="24"/>
          <w:szCs w:val="24"/>
        </w:rPr>
        <w:t>5</w:t>
      </w:r>
      <w:r w:rsidRPr="008B073B">
        <w:rPr>
          <w:rFonts w:ascii="Times New Roman" w:hAnsi="Times New Roman" w:cs="Times New Roman"/>
          <w:sz w:val="24"/>
          <w:szCs w:val="24"/>
        </w:rPr>
        <w:t xml:space="preserve"> Административного регламента;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приостановления</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или отказа в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0237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3</w:t>
      </w:r>
      <w:r w:rsidR="005A4539" w:rsidRPr="008B073B">
        <w:rPr>
          <w:rFonts w:ascii="Times New Roman" w:hAnsi="Times New Roman" w:cs="Times New Roman"/>
          <w:sz w:val="24"/>
          <w:szCs w:val="24"/>
        </w:rPr>
        <w:t xml:space="preserve">. Основаниями для отказа в </w:t>
      </w:r>
      <w:r w:rsidR="0056099F" w:rsidRPr="008B073B">
        <w:rPr>
          <w:rFonts w:ascii="Times New Roman" w:hAnsi="Times New Roman" w:cs="Times New Roman"/>
          <w:sz w:val="24"/>
          <w:szCs w:val="24"/>
        </w:rPr>
        <w:t>выдаче</w:t>
      </w:r>
      <w:r w:rsidR="000E4C6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8B073B">
        <w:rPr>
          <w:rFonts w:ascii="Times New Roman" w:hAnsi="Times New Roman" w:cs="Times New Roman"/>
          <w:sz w:val="24"/>
          <w:szCs w:val="24"/>
        </w:rPr>
        <w:t>являются:</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заявитель не является правообладателем земельного участка;</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3) </w:t>
      </w:r>
      <w:r w:rsidR="001834A0" w:rsidRPr="008B073B">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8B073B" w:rsidRDefault="001834A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lastRenderedPageBreak/>
        <w:t xml:space="preserve">4) </w:t>
      </w:r>
      <w:r w:rsidR="00D655AD" w:rsidRPr="008B073B">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8B073B" w:rsidRDefault="00973B6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 xml:space="preserve">5) </w:t>
      </w:r>
      <w:r w:rsidR="00845A36" w:rsidRPr="008B073B">
        <w:rPr>
          <w:rFonts w:ascii="Times New Roman" w:eastAsiaTheme="minorHAnsi" w:hAnsi="Times New Roman" w:cs="Times New Roman"/>
          <w:bCs/>
          <w:sz w:val="24"/>
          <w:szCs w:val="24"/>
          <w:lang w:eastAsia="en-US"/>
        </w:rPr>
        <w:t>отсутств</w:t>
      </w:r>
      <w:r w:rsidR="000E4AC8" w:rsidRPr="008B073B">
        <w:rPr>
          <w:rFonts w:ascii="Times New Roman" w:eastAsiaTheme="minorHAnsi" w:hAnsi="Times New Roman" w:cs="Times New Roman"/>
          <w:bCs/>
          <w:sz w:val="24"/>
          <w:szCs w:val="24"/>
          <w:lang w:eastAsia="en-US"/>
        </w:rPr>
        <w:t>ие</w:t>
      </w:r>
      <w:r w:rsidR="00845A36" w:rsidRPr="008B073B">
        <w:rPr>
          <w:rFonts w:ascii="Times New Roman" w:eastAsiaTheme="minorHAnsi" w:hAnsi="Times New Roman" w:cs="Times New Roman"/>
          <w:bCs/>
          <w:sz w:val="24"/>
          <w:szCs w:val="24"/>
          <w:lang w:eastAsia="en-US"/>
        </w:rPr>
        <w:t xml:space="preserve"> основани</w:t>
      </w:r>
      <w:r w:rsidR="008957E0" w:rsidRPr="008B073B">
        <w:rPr>
          <w:rFonts w:ascii="Times New Roman" w:eastAsiaTheme="minorHAnsi" w:hAnsi="Times New Roman" w:cs="Times New Roman"/>
          <w:bCs/>
          <w:sz w:val="24"/>
          <w:szCs w:val="24"/>
          <w:lang w:eastAsia="en-US"/>
        </w:rPr>
        <w:t>й</w:t>
      </w:r>
      <w:r w:rsidR="00845A36" w:rsidRPr="008B073B">
        <w:rPr>
          <w:rFonts w:ascii="Times New Roman" w:eastAsiaTheme="minorHAnsi" w:hAnsi="Times New Roman" w:cs="Times New Roman"/>
          <w:bCs/>
          <w:sz w:val="24"/>
          <w:szCs w:val="24"/>
          <w:lang w:eastAsia="en-US"/>
        </w:rPr>
        <w:t>, определенны</w:t>
      </w:r>
      <w:r w:rsidR="008957E0" w:rsidRPr="008B073B">
        <w:rPr>
          <w:rFonts w:ascii="Times New Roman" w:eastAsiaTheme="minorHAnsi" w:hAnsi="Times New Roman" w:cs="Times New Roman"/>
          <w:bCs/>
          <w:sz w:val="24"/>
          <w:szCs w:val="24"/>
          <w:lang w:eastAsia="en-US"/>
        </w:rPr>
        <w:t>х</w:t>
      </w:r>
      <w:hyperlink r:id="rId15" w:history="1">
        <w:r w:rsidR="00845A36" w:rsidRPr="008B073B">
          <w:rPr>
            <w:rFonts w:ascii="Times New Roman" w:eastAsiaTheme="minorHAnsi" w:hAnsi="Times New Roman" w:cs="Times New Roman"/>
            <w:bCs/>
            <w:color w:val="0000FF"/>
            <w:sz w:val="24"/>
            <w:szCs w:val="24"/>
            <w:lang w:eastAsia="en-US"/>
          </w:rPr>
          <w:t>частью 1 статьи 40</w:t>
        </w:r>
      </w:hyperlink>
      <w:r w:rsidR="00845A36" w:rsidRPr="008B073B">
        <w:rPr>
          <w:rFonts w:ascii="Times New Roman" w:eastAsiaTheme="minorHAnsi" w:hAnsi="Times New Roman" w:cs="Times New Roman"/>
          <w:bCs/>
          <w:sz w:val="24"/>
          <w:szCs w:val="24"/>
          <w:lang w:eastAsia="en-US"/>
        </w:rPr>
        <w:t xml:space="preserve"> Градостроительног</w:t>
      </w:r>
      <w:r w:rsidR="008957E0" w:rsidRPr="008B073B">
        <w:rPr>
          <w:rFonts w:ascii="Times New Roman" w:eastAsiaTheme="minorHAnsi" w:hAnsi="Times New Roman" w:cs="Times New Roman"/>
          <w:bCs/>
          <w:sz w:val="24"/>
          <w:szCs w:val="24"/>
          <w:lang w:eastAsia="en-US"/>
        </w:rPr>
        <w:t>о кодекса Российской Федерации.</w:t>
      </w: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4</w:t>
      </w:r>
      <w:r w:rsidR="005A4539" w:rsidRPr="008B073B">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B37988"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w:t>
      </w:r>
    </w:p>
    <w:p w:rsidR="005A4539" w:rsidRPr="008B073B" w:rsidRDefault="005A4539" w:rsidP="008B073B">
      <w:pPr>
        <w:pStyle w:val="ConsPlusNormal"/>
        <w:ind w:firstLine="567"/>
        <w:jc w:val="center"/>
        <w:rPr>
          <w:rFonts w:ascii="Times New Roman" w:hAnsi="Times New Roman" w:cs="Times New Roman"/>
          <w:b/>
          <w:sz w:val="24"/>
          <w:szCs w:val="24"/>
        </w:rPr>
      </w:pPr>
    </w:p>
    <w:p w:rsidR="005A4539" w:rsidRPr="008B073B" w:rsidRDefault="008F6C4B"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5</w:t>
      </w:r>
      <w:r w:rsidR="005A4539" w:rsidRPr="008B073B">
        <w:rPr>
          <w:rFonts w:ascii="Times New Roman" w:hAnsi="Times New Roman" w:cs="Times New Roman"/>
          <w:sz w:val="24"/>
          <w:szCs w:val="24"/>
        </w:rPr>
        <w:t>.____</w:t>
      </w:r>
      <w:r w:rsidR="004367ED">
        <w:rPr>
          <w:rFonts w:ascii="Times New Roman" w:hAnsi="Times New Roman" w:cs="Times New Roman"/>
          <w:sz w:val="24"/>
          <w:szCs w:val="24"/>
        </w:rPr>
        <w:t>_________</w:t>
      </w:r>
      <w:r w:rsidR="004367ED" w:rsidRPr="004367ED">
        <w:rPr>
          <w:rFonts w:ascii="Times New Roman" w:hAnsi="Times New Roman" w:cs="Times New Roman"/>
          <w:sz w:val="24"/>
          <w:szCs w:val="24"/>
          <w:u w:val="single"/>
        </w:rPr>
        <w:t>Отсутствуют</w:t>
      </w:r>
      <w:r w:rsidR="005A4539" w:rsidRPr="008B073B">
        <w:rPr>
          <w:rFonts w:ascii="Times New Roman" w:hAnsi="Times New Roman" w:cs="Times New Roman"/>
          <w:sz w:val="24"/>
          <w:szCs w:val="24"/>
        </w:rPr>
        <w:t>______________</w:t>
      </w:r>
      <w:r w:rsidR="004C4DC2">
        <w:rPr>
          <w:rFonts w:ascii="Times New Roman" w:hAnsi="Times New Roman" w:cs="Times New Roman"/>
          <w:sz w:val="24"/>
          <w:szCs w:val="24"/>
        </w:rPr>
        <w:t>________</w:t>
      </w:r>
      <w:r w:rsidR="005A4539" w:rsidRPr="008B073B">
        <w:rPr>
          <w:rFonts w:ascii="Times New Roman" w:hAnsi="Times New Roman" w:cs="Times New Roman"/>
          <w:sz w:val="24"/>
          <w:szCs w:val="24"/>
        </w:rPr>
        <w:t>______________</w:t>
      </w:r>
      <w:r w:rsidR="00FA148B" w:rsidRPr="008B073B">
        <w:rPr>
          <w:rFonts w:ascii="Times New Roman" w:hAnsi="Times New Roman" w:cs="Times New Roman"/>
          <w:sz w:val="24"/>
          <w:szCs w:val="24"/>
        </w:rPr>
        <w:t>____________</w:t>
      </w:r>
      <w:r w:rsidR="00D27C17" w:rsidRPr="008B073B">
        <w:rPr>
          <w:rFonts w:ascii="Times New Roman" w:hAnsi="Times New Roman" w:cs="Times New Roman"/>
          <w:sz w:val="24"/>
          <w:szCs w:val="24"/>
        </w:rPr>
        <w:t>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4C4DC2">
        <w:rPr>
          <w:rFonts w:ascii="Times New Roman" w:hAnsi="Times New Roman" w:cs="Times New Roman"/>
          <w:sz w:val="24"/>
          <w:szCs w:val="24"/>
        </w:rPr>
        <w:t>___________________________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4C4DC2">
        <w:rPr>
          <w:rFonts w:ascii="Times New Roman" w:hAnsi="Times New Roman" w:cs="Times New Roman"/>
          <w:sz w:val="24"/>
          <w:szCs w:val="24"/>
        </w:rPr>
        <w:t>___________________________</w:t>
      </w:r>
    </w:p>
    <w:p w:rsidR="006A6621"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 xml:space="preserve">(указывается при наличии соответствующего </w:t>
      </w:r>
      <w:r w:rsidRPr="008B073B">
        <w:rPr>
          <w:rFonts w:ascii="Times New Roman" w:eastAsiaTheme="minorHAnsi" w:hAnsi="Times New Roman" w:cs="Times New Roman"/>
          <w:sz w:val="24"/>
          <w:szCs w:val="24"/>
          <w:lang w:eastAsia="en-US"/>
        </w:rPr>
        <w:t>нормативного правового акта представительного</w:t>
      </w:r>
    </w:p>
    <w:p w:rsidR="005A4539"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eastAsiaTheme="minorHAnsi" w:hAnsi="Times New Roman" w:cs="Times New Roman"/>
          <w:sz w:val="24"/>
          <w:szCs w:val="24"/>
          <w:lang w:eastAsia="en-US"/>
        </w:rPr>
        <w:t>органа местного самоуправления</w:t>
      </w:r>
      <w:r w:rsidRPr="008B073B">
        <w:rPr>
          <w:rFonts w:ascii="Times New Roman" w:hAnsi="Times New Roman" w:cs="Times New Roman"/>
          <w:sz w:val="24"/>
          <w:szCs w:val="24"/>
        </w:rPr>
        <w:t>)</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D27C17" w:rsidRPr="008B073B" w:rsidRDefault="00D27C17"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 Муниципальная услуга предоставляется без взимания платы.</w:t>
      </w:r>
    </w:p>
    <w:p w:rsidR="00392CE3" w:rsidRPr="008B073B" w:rsidRDefault="00392CE3" w:rsidP="008B073B">
      <w:pPr>
        <w:pStyle w:val="ConsPlusNormal"/>
        <w:ind w:firstLine="567"/>
        <w:jc w:val="center"/>
        <w:outlineLvl w:val="2"/>
        <w:rPr>
          <w:rFonts w:ascii="Times New Roman" w:hAnsi="Times New Roman" w:cs="Times New Roman"/>
          <w:b/>
          <w:sz w:val="24"/>
          <w:szCs w:val="24"/>
        </w:rPr>
      </w:pP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Максимальный срок ожидания в очереди при подаче заявления (запроса) </w:t>
      </w: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предоставления</w:t>
      </w:r>
      <w:r w:rsidR="00E33D41">
        <w:rPr>
          <w:rFonts w:ascii="Times New Roman" w:hAnsi="Times New Roman" w:cs="Times New Roman"/>
          <w:b/>
          <w:sz w:val="24"/>
          <w:szCs w:val="24"/>
        </w:rPr>
        <w:t xml:space="preserve"> </w:t>
      </w:r>
      <w:r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92057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7</w:t>
      </w:r>
      <w:r w:rsidR="005A4539" w:rsidRPr="008B073B">
        <w:rPr>
          <w:rFonts w:ascii="Times New Roman" w:hAnsi="Times New Roman" w:cs="Times New Roman"/>
          <w:sz w:val="24"/>
          <w:szCs w:val="24"/>
        </w:rPr>
        <w:t xml:space="preserve">. </w:t>
      </w:r>
      <w:r w:rsidR="00CB6F26" w:rsidRPr="008B073B">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При осуществлении записи на прием с использованием Портала МФЦ не вправе </w:t>
      </w:r>
      <w:r w:rsidRPr="008B073B">
        <w:rPr>
          <w:rFonts w:ascii="Times New Roman" w:hAnsi="Times New Roman" w:cs="Times New Roman"/>
          <w:sz w:val="24"/>
          <w:szCs w:val="24"/>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Срок и порядок регистрации запроса заявителя</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5A4539" w:rsidRPr="008B073B">
        <w:rPr>
          <w:rFonts w:ascii="Times New Roman" w:hAnsi="Times New Roman" w:cs="Times New Roman"/>
          <w:sz w:val="24"/>
          <w:szCs w:val="24"/>
        </w:rPr>
        <w:t xml:space="preserve">. </w:t>
      </w:r>
      <w:r w:rsidR="00CB6F26" w:rsidRPr="008B073B">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Требования к помещениям,</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в которых предоставляется государственная услуга,</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CB6F26" w:rsidRPr="008B073B" w:rsidRDefault="00CB6F26" w:rsidP="008B073B">
      <w:pPr>
        <w:pStyle w:val="ConsPlusNormal"/>
        <w:ind w:firstLine="567"/>
        <w:jc w:val="center"/>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CB6F26" w:rsidRPr="008B073B">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0</w:t>
      </w:r>
      <w:r w:rsidRPr="008B073B">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1</w:t>
      </w:r>
      <w:r w:rsidRPr="008B073B">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2</w:t>
      </w:r>
      <w:r w:rsidRPr="008B073B">
        <w:rPr>
          <w:rFonts w:ascii="Times New Roman" w:hAnsi="Times New Roman" w:cs="Times New Roman"/>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3</w:t>
      </w:r>
      <w:r w:rsidRPr="008B073B">
        <w:rPr>
          <w:rFonts w:ascii="Times New Roman" w:hAnsi="Times New Roman" w:cs="Times New Roman"/>
          <w:sz w:val="24"/>
          <w:szCs w:val="24"/>
        </w:rPr>
        <w:t>. Места предоставления муниципальной услуги должны быть: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4</w:t>
      </w:r>
      <w:r w:rsidRPr="008B073B">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5</w:t>
      </w:r>
      <w:r w:rsidRPr="008B073B">
        <w:rPr>
          <w:rFonts w:ascii="Times New Roman" w:hAnsi="Times New Roman" w:cs="Times New Roman"/>
          <w:sz w:val="24"/>
          <w:szCs w:val="24"/>
        </w:rPr>
        <w:t>. Показателями доступности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соблюдение стандарта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8B073B" w:rsidRDefault="00CB6F26" w:rsidP="008B073B">
      <w:pPr>
        <w:autoSpaceDE w:val="0"/>
        <w:autoSpaceDN w:val="0"/>
        <w:adjustRightInd w:val="0"/>
        <w:ind w:firstLine="567"/>
        <w:contextualSpacing/>
        <w:jc w:val="both"/>
      </w:pPr>
      <w:r w:rsidRPr="008B073B">
        <w:t>5) возможность получения муниципальной услуги в многофункциональном центре предоставления государственных и муниципальных услуг;</w:t>
      </w:r>
    </w:p>
    <w:p w:rsidR="00CB6F26" w:rsidRPr="008B073B" w:rsidRDefault="00CB6F26" w:rsidP="008B073B">
      <w:pPr>
        <w:autoSpaceDE w:val="0"/>
        <w:autoSpaceDN w:val="0"/>
        <w:adjustRightInd w:val="0"/>
        <w:ind w:firstLine="567"/>
        <w:contextualSpacing/>
        <w:jc w:val="both"/>
      </w:pPr>
      <w:r w:rsidRPr="008B073B">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6</w:t>
      </w:r>
      <w:r w:rsidRPr="008B073B">
        <w:rPr>
          <w:rFonts w:ascii="Times New Roman" w:hAnsi="Times New Roman" w:cs="Times New Roman"/>
          <w:sz w:val="24"/>
          <w:szCs w:val="24"/>
        </w:rPr>
        <w:t>. Показателями качества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 отсутствие очередей при приеме (выдаче) документов;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отсутствие нарушений сроков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sidRPr="008B073B">
        <w:rPr>
          <w:rFonts w:ascii="Times New Roman" w:hAnsi="Times New Roman" w:cs="Times New Roman"/>
          <w:sz w:val="24"/>
          <w:szCs w:val="24"/>
        </w:rPr>
        <w:lastRenderedPageBreak/>
        <w:t>предусмотренных Административным регламентом.</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7</w:t>
      </w:r>
      <w:r w:rsidRPr="008B073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8B073B" w:rsidRDefault="00CB6F26" w:rsidP="008B073B">
      <w:pPr>
        <w:autoSpaceDE w:val="0"/>
        <w:autoSpaceDN w:val="0"/>
        <w:adjustRightInd w:val="0"/>
        <w:ind w:firstLine="567"/>
        <w:jc w:val="center"/>
        <w:outlineLvl w:val="0"/>
        <w:rPr>
          <w:b/>
        </w:rPr>
      </w:pPr>
    </w:p>
    <w:p w:rsidR="00CB6F26" w:rsidRPr="008B073B" w:rsidRDefault="00CB6F26" w:rsidP="008B073B">
      <w:pPr>
        <w:autoSpaceDE w:val="0"/>
        <w:autoSpaceDN w:val="0"/>
        <w:adjustRightInd w:val="0"/>
        <w:ind w:firstLine="567"/>
        <w:jc w:val="center"/>
        <w:outlineLvl w:val="0"/>
        <w:rPr>
          <w:b/>
        </w:rPr>
      </w:pPr>
      <w:r w:rsidRPr="008B073B">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8B073B" w:rsidRDefault="00CB6F26" w:rsidP="008B073B">
      <w:pPr>
        <w:autoSpaceDE w:val="0"/>
        <w:autoSpaceDN w:val="0"/>
        <w:adjustRightInd w:val="0"/>
        <w:ind w:firstLine="567"/>
        <w:jc w:val="both"/>
      </w:pPr>
    </w:p>
    <w:p w:rsidR="00CB6F26" w:rsidRPr="008B073B" w:rsidRDefault="008B073B" w:rsidP="008B073B">
      <w:pPr>
        <w:autoSpaceDE w:val="0"/>
        <w:autoSpaceDN w:val="0"/>
        <w:adjustRightInd w:val="0"/>
        <w:ind w:firstLine="567"/>
        <w:contextualSpacing/>
        <w:jc w:val="both"/>
      </w:pPr>
      <w:r>
        <w:t>38</w:t>
      </w:r>
      <w:r w:rsidR="00CB6F26" w:rsidRPr="008B073B">
        <w:t>.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r w:rsidR="00E33D41">
        <w:t xml:space="preserve"> </w:t>
      </w:r>
      <w:r w:rsidR="00CB6F26" w:rsidRPr="008B073B">
        <w:t>наличии соглашения о взаимодействии.</w:t>
      </w:r>
    </w:p>
    <w:p w:rsidR="00CB6F26" w:rsidRPr="008B073B" w:rsidRDefault="008B073B" w:rsidP="008B073B">
      <w:pPr>
        <w:autoSpaceDE w:val="0"/>
        <w:autoSpaceDN w:val="0"/>
        <w:adjustRightInd w:val="0"/>
        <w:ind w:firstLine="567"/>
        <w:contextualSpacing/>
        <w:jc w:val="both"/>
      </w:pPr>
      <w:r>
        <w:t>39</w:t>
      </w:r>
      <w:r w:rsidR="00CB6F26" w:rsidRPr="008B073B">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8B073B" w:rsidRDefault="00CB6F26" w:rsidP="008B073B">
      <w:pPr>
        <w:autoSpaceDE w:val="0"/>
        <w:autoSpaceDN w:val="0"/>
        <w:adjustRightInd w:val="0"/>
        <w:ind w:firstLine="567"/>
        <w:contextualSpacing/>
        <w:jc w:val="both"/>
      </w:pPr>
      <w:r w:rsidRPr="008B073B">
        <w:t>4</w:t>
      </w:r>
      <w:r w:rsidR="008B073B">
        <w:t>0</w:t>
      </w:r>
      <w:r w:rsidRPr="008B073B">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ab/>
        <w:t>4</w:t>
      </w:r>
      <w:r w:rsidR="008B073B">
        <w:rPr>
          <w:rFonts w:ascii="Times New Roman" w:hAnsi="Times New Roman" w:cs="Times New Roman"/>
          <w:sz w:val="24"/>
          <w:szCs w:val="24"/>
        </w:rPr>
        <w:t>1</w:t>
      </w:r>
      <w:r w:rsidRPr="008B073B">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lastRenderedPageBreak/>
        <w:t>возможность печати на бумажном носителе копии электронной формы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черно-белом режиме при отсутствии в документе графических изображений;</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документы в электронном виде могут быть подписаны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B073B" w:rsidRDefault="009750CD" w:rsidP="008B073B">
      <w:pPr>
        <w:ind w:firstLine="567"/>
        <w:jc w:val="both"/>
      </w:pP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III. Состав, последовательность и сроки выполнения</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(действий), требования к порядку</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их выполнения, в том числе особенности выполнения</w:t>
      </w:r>
    </w:p>
    <w:p w:rsidR="005A4539"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в электронной форме</w:t>
      </w:r>
    </w:p>
    <w:p w:rsidR="00CB6F26" w:rsidRPr="008B073B" w:rsidRDefault="00CB6F26" w:rsidP="008B073B">
      <w:pPr>
        <w:pStyle w:val="ConsPlusNormal"/>
        <w:ind w:firstLine="567"/>
        <w:jc w:val="center"/>
        <w:outlineLvl w:val="1"/>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административных процедур</w:t>
      </w:r>
    </w:p>
    <w:p w:rsidR="00B50F74" w:rsidRPr="008B073B" w:rsidRDefault="00B50F74" w:rsidP="008B073B">
      <w:pPr>
        <w:pStyle w:val="ConsPlusNormal"/>
        <w:ind w:firstLine="567"/>
        <w:jc w:val="center"/>
        <w:outlineLvl w:val="2"/>
        <w:rPr>
          <w:rFonts w:ascii="Times New Roman" w:hAnsi="Times New Roman" w:cs="Times New Roman"/>
          <w:b/>
          <w:sz w:val="24"/>
          <w:szCs w:val="24"/>
        </w:rPr>
      </w:pP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 xml:space="preserve">. </w:t>
      </w:r>
      <w:r w:rsidRPr="008B073B">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прием заявления и документов, их регистрация;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направление межведомственного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 принятие решения о предоставлении муниципальной услуги  подготовка ответа;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выдача заявителю результата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3</w:t>
      </w:r>
      <w:r w:rsidRPr="008B073B">
        <w:rPr>
          <w:rFonts w:ascii="Times New Roman" w:hAnsi="Times New Roman" w:cs="Times New Roman"/>
          <w:sz w:val="24"/>
          <w:szCs w:val="24"/>
        </w:rPr>
        <w:t>. При предоставлении муниципальной услуги в электронной форме (при подаче заявления через Портал) заявителю обеспечиваются: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информации о порядке и сроках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формирование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результата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сведений о ходе выполнения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осуществление оценки качества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4</w:t>
      </w:r>
      <w:r w:rsidRPr="008B073B">
        <w:rPr>
          <w:rFonts w:ascii="Times New Roman" w:hAnsi="Times New Roman" w:cs="Times New Roman"/>
          <w:sz w:val="24"/>
          <w:szCs w:val="24"/>
        </w:rPr>
        <w:t>. Уведомление о завершении действий, предусмотренных пунктом 4</w:t>
      </w:r>
      <w:r w:rsidR="008B073B">
        <w:rPr>
          <w:rFonts w:ascii="Times New Roman" w:hAnsi="Times New Roman" w:cs="Times New Roman"/>
          <w:sz w:val="24"/>
          <w:szCs w:val="24"/>
        </w:rPr>
        <w:t>2</w:t>
      </w:r>
      <w:r w:rsidRPr="008B073B">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8B073B" w:rsidRDefault="00367413" w:rsidP="008B073B">
      <w:pPr>
        <w:pStyle w:val="ConsPlusNormal"/>
        <w:ind w:firstLine="567"/>
        <w:jc w:val="both"/>
        <w:rPr>
          <w:rFonts w:ascii="Times New Roman" w:hAnsi="Times New Roman" w:cs="Times New Roman"/>
          <w:sz w:val="24"/>
          <w:szCs w:val="24"/>
        </w:rPr>
      </w:pPr>
    </w:p>
    <w:p w:rsidR="005A4539" w:rsidRPr="008B073B" w:rsidRDefault="005A4539" w:rsidP="008B073B">
      <w:pPr>
        <w:widowControl w:val="0"/>
        <w:autoSpaceDE w:val="0"/>
        <w:autoSpaceDN w:val="0"/>
        <w:adjustRightInd w:val="0"/>
        <w:ind w:firstLine="567"/>
        <w:jc w:val="center"/>
        <w:rPr>
          <w:b/>
        </w:rPr>
      </w:pPr>
      <w:r w:rsidRPr="008B073B">
        <w:rPr>
          <w:b/>
        </w:rPr>
        <w:t>При</w:t>
      </w:r>
      <w:r w:rsidR="0045778E" w:rsidRPr="008B073B">
        <w:rPr>
          <w:b/>
        </w:rPr>
        <w:t>ё</w:t>
      </w:r>
      <w:r w:rsidRPr="008B073B">
        <w:rPr>
          <w:b/>
        </w:rPr>
        <w:t>м заявления и документов, их регистрация</w:t>
      </w:r>
    </w:p>
    <w:p w:rsidR="00CB6F26" w:rsidRPr="008B073B" w:rsidRDefault="00CB6F26" w:rsidP="008B073B">
      <w:pPr>
        <w:autoSpaceDE w:val="0"/>
        <w:autoSpaceDN w:val="0"/>
        <w:adjustRightInd w:val="0"/>
        <w:ind w:firstLine="567"/>
        <w:jc w:val="both"/>
      </w:pPr>
      <w:r w:rsidRPr="008B073B">
        <w:lastRenderedPageBreak/>
        <w:t>4</w:t>
      </w:r>
      <w:r w:rsidR="008B073B">
        <w:t>5</w:t>
      </w:r>
      <w:r w:rsidRPr="008B073B">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B073B" w:rsidRDefault="00CB6F26" w:rsidP="008B073B">
      <w:pPr>
        <w:autoSpaceDE w:val="0"/>
        <w:autoSpaceDN w:val="0"/>
        <w:adjustRightInd w:val="0"/>
        <w:ind w:firstLine="567"/>
        <w:jc w:val="both"/>
      </w:pPr>
      <w:r w:rsidRPr="008B073B">
        <w:t>4</w:t>
      </w:r>
      <w:r w:rsidR="008B073B">
        <w:t>6</w:t>
      </w:r>
      <w:r w:rsidRPr="008B073B">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8B073B" w:rsidRDefault="00CB6F26" w:rsidP="008B073B">
      <w:pPr>
        <w:autoSpaceDE w:val="0"/>
        <w:autoSpaceDN w:val="0"/>
        <w:adjustRightInd w:val="0"/>
        <w:ind w:firstLine="567"/>
        <w:jc w:val="both"/>
      </w:pPr>
      <w:r w:rsidRPr="008B073B">
        <w:t>4</w:t>
      </w:r>
      <w:r w:rsidR="008B073B">
        <w:t>7</w:t>
      </w:r>
      <w:r w:rsidRPr="008B073B">
        <w:t>. Время выполнения административной процедуры составляет  один рабочий день с момента поступления заявления в орган местного самоуправления.</w:t>
      </w:r>
    </w:p>
    <w:p w:rsidR="005A4539" w:rsidRPr="008B073B" w:rsidRDefault="00CB6F26" w:rsidP="008B073B">
      <w:pPr>
        <w:autoSpaceDE w:val="0"/>
        <w:autoSpaceDN w:val="0"/>
        <w:adjustRightInd w:val="0"/>
        <w:ind w:firstLine="567"/>
        <w:jc w:val="both"/>
      </w:pPr>
      <w:r w:rsidRPr="008B073B">
        <w:t>4</w:t>
      </w:r>
      <w:r w:rsidR="008B073B">
        <w:t>8</w:t>
      </w:r>
      <w:r w:rsidRPr="008B073B">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B073B" w:rsidRDefault="00CB6F26" w:rsidP="008B073B">
      <w:pPr>
        <w:autoSpaceDE w:val="0"/>
        <w:autoSpaceDN w:val="0"/>
        <w:adjustRightInd w:val="0"/>
        <w:ind w:firstLine="567"/>
        <w:jc w:val="both"/>
        <w:rPr>
          <w:color w:val="000000"/>
        </w:rPr>
      </w:pPr>
    </w:p>
    <w:p w:rsidR="005A4539" w:rsidRPr="008B073B" w:rsidRDefault="00F47F58"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Направление межведомственного запроса</w:t>
      </w:r>
    </w:p>
    <w:p w:rsidR="00F47F58" w:rsidRPr="008B073B" w:rsidRDefault="00F47F58" w:rsidP="008B073B">
      <w:pPr>
        <w:widowControl w:val="0"/>
        <w:autoSpaceDE w:val="0"/>
        <w:autoSpaceDN w:val="0"/>
        <w:adjustRightInd w:val="0"/>
        <w:ind w:firstLine="567"/>
        <w:jc w:val="center"/>
        <w:rPr>
          <w:rFonts w:eastAsiaTheme="minorHAnsi"/>
          <w:lang w:eastAsia="en-US"/>
        </w:rPr>
      </w:pPr>
    </w:p>
    <w:p w:rsidR="005A4539" w:rsidRPr="008B073B" w:rsidRDefault="003A3CC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9</w:t>
      </w:r>
      <w:r w:rsidR="005A4539" w:rsidRPr="008B073B">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B073B">
        <w:rPr>
          <w:rFonts w:ascii="Times New Roman" w:hAnsi="Times New Roman" w:cs="Times New Roman"/>
          <w:sz w:val="24"/>
          <w:szCs w:val="24"/>
        </w:rPr>
        <w:t>пункте</w:t>
      </w:r>
      <w:r w:rsidR="008B073B">
        <w:rPr>
          <w:rFonts w:ascii="Times New Roman" w:hAnsi="Times New Roman" w:cs="Times New Roman"/>
          <w:sz w:val="24"/>
          <w:szCs w:val="24"/>
        </w:rPr>
        <w:t>16</w:t>
      </w:r>
      <w:r w:rsidR="005A4539" w:rsidRPr="008B073B">
        <w:rPr>
          <w:rFonts w:ascii="Times New Roman" w:hAnsi="Times New Roman" w:cs="Times New Roman"/>
          <w:sz w:val="24"/>
          <w:szCs w:val="24"/>
        </w:rPr>
        <w:t xml:space="preserve"> настоящего Административного регламента.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Уполномоченными должностными лицами направляются </w:t>
      </w:r>
      <w:r w:rsidRPr="008B073B">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005A4539" w:rsidRPr="008B073B">
        <w:rPr>
          <w:rFonts w:ascii="Times New Roman" w:hAnsi="Times New Roman" w:cs="Times New Roman"/>
          <w:sz w:val="24"/>
          <w:szCs w:val="24"/>
        </w:rPr>
        <w:t xml:space="preserve">. Время выполнения административной процедуры: осуществляется в  течение </w:t>
      </w:r>
      <w:r w:rsidR="00967673"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67673" w:rsidRPr="008B073B">
        <w:rPr>
          <w:rFonts w:ascii="Times New Roman" w:hAnsi="Times New Roman" w:cs="Times New Roman"/>
          <w:sz w:val="24"/>
          <w:szCs w:val="24"/>
        </w:rPr>
        <w:t>ей</w:t>
      </w:r>
      <w:r w:rsidR="005A4539" w:rsidRPr="008B073B">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5A4539" w:rsidRPr="008B073B">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w:t>
      </w:r>
      <w:r w:rsidR="00D71D7E" w:rsidRPr="008B073B">
        <w:rPr>
          <w:rFonts w:ascii="Times New Roman" w:hAnsi="Times New Roman" w:cs="Times New Roman"/>
          <w:sz w:val="24"/>
          <w:szCs w:val="24"/>
        </w:rPr>
        <w:t>5</w:t>
      </w:r>
      <w:r w:rsidR="005A4539" w:rsidRPr="008B073B">
        <w:rPr>
          <w:rFonts w:ascii="Times New Roman" w:hAnsi="Times New Roman" w:cs="Times New Roman"/>
          <w:sz w:val="24"/>
          <w:szCs w:val="24"/>
        </w:rPr>
        <w:t>-</w:t>
      </w:r>
      <w:r w:rsidR="00D71D7E" w:rsidRPr="008B073B">
        <w:rPr>
          <w:rFonts w:ascii="Times New Roman" w:hAnsi="Times New Roman" w:cs="Times New Roman"/>
          <w:sz w:val="24"/>
          <w:szCs w:val="24"/>
        </w:rPr>
        <w:t>ти</w:t>
      </w:r>
      <w:r w:rsidR="005A4539" w:rsidRPr="008B073B">
        <w:rPr>
          <w:rFonts w:ascii="Times New Roman" w:hAnsi="Times New Roman" w:cs="Times New Roman"/>
          <w:sz w:val="24"/>
          <w:szCs w:val="24"/>
        </w:rPr>
        <w:t xml:space="preserve"> рабочих дней со дня его направления.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A27C23" w:rsidRPr="008B073B" w:rsidRDefault="00A27C23" w:rsidP="008B073B">
      <w:pPr>
        <w:widowControl w:val="0"/>
        <w:autoSpaceDE w:val="0"/>
        <w:autoSpaceDN w:val="0"/>
        <w:adjustRightInd w:val="0"/>
        <w:ind w:firstLine="567"/>
        <w:jc w:val="center"/>
        <w:rPr>
          <w:b/>
        </w:rPr>
      </w:pPr>
      <w:r w:rsidRPr="008B073B">
        <w:rPr>
          <w:b/>
        </w:rPr>
        <w:t>Рассмотрение документов, представленных заявителем,</w:t>
      </w:r>
    </w:p>
    <w:p w:rsidR="00A27C23" w:rsidRPr="008B073B" w:rsidRDefault="00A27C23" w:rsidP="008B073B">
      <w:pPr>
        <w:widowControl w:val="0"/>
        <w:autoSpaceDE w:val="0"/>
        <w:autoSpaceDN w:val="0"/>
        <w:adjustRightInd w:val="0"/>
        <w:ind w:firstLine="567"/>
        <w:jc w:val="center"/>
        <w:rPr>
          <w:b/>
        </w:rPr>
      </w:pPr>
      <w:r w:rsidRPr="008B073B">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B073B" w:rsidRDefault="00A27C23" w:rsidP="008B073B">
      <w:pPr>
        <w:widowControl w:val="0"/>
        <w:autoSpaceDE w:val="0"/>
        <w:autoSpaceDN w:val="0"/>
        <w:adjustRightInd w:val="0"/>
        <w:ind w:firstLine="567"/>
        <w:jc w:val="center"/>
        <w:rPr>
          <w:b/>
        </w:rPr>
      </w:pPr>
      <w:r w:rsidRPr="008B073B">
        <w:rPr>
          <w:b/>
        </w:rPr>
        <w:t>подготовка ответа</w:t>
      </w:r>
    </w:p>
    <w:p w:rsidR="00F47F58" w:rsidRPr="008B073B" w:rsidRDefault="00F47F58" w:rsidP="008B073B">
      <w:pPr>
        <w:widowControl w:val="0"/>
        <w:autoSpaceDE w:val="0"/>
        <w:autoSpaceDN w:val="0"/>
        <w:adjustRightInd w:val="0"/>
        <w:ind w:firstLine="567"/>
        <w:jc w:val="center"/>
        <w:rPr>
          <w:rFonts w:eastAsiaTheme="minorHAnsi"/>
          <w:b/>
          <w:color w:val="FF0000"/>
          <w:lang w:eastAsia="en-US"/>
        </w:rPr>
      </w:pPr>
    </w:p>
    <w:p w:rsidR="00716342"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2</w:t>
      </w:r>
      <w:r w:rsidR="00716342" w:rsidRPr="008B073B">
        <w:rPr>
          <w:rFonts w:ascii="Times New Roman" w:hAnsi="Times New Roman" w:cs="Times New Roman"/>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3</w:t>
      </w:r>
      <w:r w:rsidRPr="008B073B">
        <w:rPr>
          <w:rFonts w:ascii="Times New Roman" w:hAnsi="Times New Roman" w:cs="Times New Roman"/>
          <w:sz w:val="24"/>
          <w:szCs w:val="24"/>
        </w:rPr>
        <w:t xml:space="preserve">. Время выполнения административной процедуры </w:t>
      </w:r>
      <w:r w:rsidR="005B5556" w:rsidRPr="008B073B">
        <w:rPr>
          <w:rFonts w:ascii="Times New Roman" w:eastAsiaTheme="minorHAnsi" w:hAnsi="Times New Roman" w:cs="Times New Roman"/>
          <w:sz w:val="24"/>
          <w:szCs w:val="24"/>
          <w:lang w:eastAsia="en-US"/>
        </w:rPr>
        <w:t xml:space="preserve">от 47 до 107 дней </w:t>
      </w:r>
      <w:r w:rsidRPr="008B073B">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4</w:t>
      </w:r>
      <w:r w:rsidRPr="008B073B">
        <w:rPr>
          <w:rFonts w:ascii="Times New Roman" w:hAnsi="Times New Roman" w:cs="Times New Roman"/>
          <w:sz w:val="24"/>
          <w:szCs w:val="24"/>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Выдача заявителю результата предоставления</w:t>
      </w:r>
    </w:p>
    <w:p w:rsidR="00900C15"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lastRenderedPageBreak/>
        <w:t>муниципальной услуги</w:t>
      </w:r>
    </w:p>
    <w:p w:rsidR="00A27C23" w:rsidRPr="008B073B" w:rsidRDefault="00A27C23" w:rsidP="008B073B">
      <w:pPr>
        <w:widowControl w:val="0"/>
        <w:autoSpaceDE w:val="0"/>
        <w:autoSpaceDN w:val="0"/>
        <w:adjustRightInd w:val="0"/>
        <w:ind w:firstLine="567"/>
        <w:jc w:val="center"/>
      </w:pPr>
    </w:p>
    <w:p w:rsidR="001160E0"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5A4539" w:rsidRPr="008B073B">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B073B">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8B073B">
        <w:rPr>
          <w:rFonts w:ascii="Times New Roman" w:hAnsi="Times New Roman" w:cs="Times New Roman"/>
          <w:sz w:val="24"/>
          <w:szCs w:val="24"/>
        </w:rPr>
        <w:t xml:space="preserve"> мотивированного </w:t>
      </w:r>
      <w:r w:rsidR="001160E0" w:rsidRPr="008B073B">
        <w:rPr>
          <w:rFonts w:ascii="Times New Roman" w:hAnsi="Times New Roman" w:cs="Times New Roman"/>
          <w:sz w:val="24"/>
          <w:szCs w:val="24"/>
        </w:rPr>
        <w:t xml:space="preserve">отказа в </w:t>
      </w:r>
      <w:r w:rsidR="00900C15"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5A4539" w:rsidRPr="008B073B">
        <w:rPr>
          <w:rFonts w:ascii="Times New Roman" w:hAnsi="Times New Roman" w:cs="Times New Roman"/>
          <w:sz w:val="24"/>
          <w:szCs w:val="24"/>
        </w:rPr>
        <w:t xml:space="preserve">. </w:t>
      </w:r>
      <w:r w:rsidR="005A4539" w:rsidRPr="008B073B">
        <w:rPr>
          <w:rFonts w:ascii="Times New Roman" w:eastAsiaTheme="minorHAnsi" w:hAnsi="Times New Roman" w:cs="Times New Roman"/>
          <w:sz w:val="24"/>
          <w:szCs w:val="24"/>
          <w:lang w:eastAsia="en-US"/>
        </w:rPr>
        <w:t>Уведомление заявителя о принятом решении</w:t>
      </w:r>
      <w:r w:rsidR="00E33D41">
        <w:rPr>
          <w:rFonts w:ascii="Times New Roman" w:eastAsiaTheme="minorHAnsi" w:hAnsi="Times New Roman" w:cs="Times New Roman"/>
          <w:sz w:val="24"/>
          <w:szCs w:val="24"/>
          <w:lang w:eastAsia="en-US"/>
        </w:rPr>
        <w:t xml:space="preserve"> </w:t>
      </w:r>
      <w:r w:rsidR="005A4539" w:rsidRPr="008B073B">
        <w:rPr>
          <w:rFonts w:ascii="Times New Roman" w:eastAsiaTheme="minorHAnsi" w:hAnsi="Times New Roman" w:cs="Times New Roman"/>
          <w:sz w:val="24"/>
          <w:szCs w:val="24"/>
          <w:lang w:eastAsia="en-US"/>
        </w:rPr>
        <w:t>осуществляется у</w:t>
      </w:r>
      <w:r w:rsidR="005A4539" w:rsidRPr="008B073B">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B073B">
        <w:rPr>
          <w:rFonts w:ascii="Times New Roman" w:hAnsi="Times New Roman" w:cs="Times New Roman"/>
          <w:sz w:val="24"/>
          <w:szCs w:val="24"/>
        </w:rPr>
        <w:t xml:space="preserve"> о взаимодействии</w:t>
      </w:r>
      <w:r w:rsidR="005A4539" w:rsidRPr="008B073B">
        <w:rPr>
          <w:rFonts w:ascii="Times New Roman" w:hAnsi="Times New Roman" w:cs="Times New Roman"/>
          <w:sz w:val="24"/>
          <w:szCs w:val="24"/>
        </w:rPr>
        <w:t xml:space="preserve">), в электронной форме </w:t>
      </w:r>
      <w:r w:rsidR="00BB4CE8" w:rsidRPr="008B073B">
        <w:rPr>
          <w:rFonts w:ascii="Times New Roman" w:hAnsi="Times New Roman" w:cs="Times New Roman"/>
          <w:sz w:val="24"/>
          <w:szCs w:val="24"/>
        </w:rPr>
        <w:t>в личный кабинет заявителя.</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8B073B">
        <w:rPr>
          <w:rFonts w:ascii="Times New Roman" w:hAnsi="Times New Roman" w:cs="Times New Roman"/>
          <w:sz w:val="24"/>
          <w:szCs w:val="24"/>
        </w:rPr>
        <w:t xml:space="preserve">. Время выполнения административной процедуры: осуществляется в течение </w:t>
      </w:r>
      <w:r w:rsidR="00935B92"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35B92" w:rsidRPr="008B073B">
        <w:rPr>
          <w:rFonts w:ascii="Times New Roman" w:hAnsi="Times New Roman" w:cs="Times New Roman"/>
          <w:sz w:val="24"/>
          <w:szCs w:val="24"/>
        </w:rPr>
        <w:t>ей</w:t>
      </w:r>
      <w:r w:rsidR="005A4539" w:rsidRPr="008B073B">
        <w:rPr>
          <w:rFonts w:ascii="Times New Roman" w:hAnsi="Times New Roman" w:cs="Times New Roman"/>
          <w:sz w:val="24"/>
          <w:szCs w:val="24"/>
        </w:rPr>
        <w:t>.</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5A4539" w:rsidRPr="008B073B">
        <w:rPr>
          <w:rFonts w:ascii="Times New Roman" w:hAnsi="Times New Roman" w:cs="Times New Roman"/>
          <w:sz w:val="24"/>
          <w:szCs w:val="24"/>
        </w:rPr>
        <w:t>. Результатом выполнения административной процедуры является выдача заявителю:</w:t>
      </w:r>
    </w:p>
    <w:p w:rsidR="00B13105" w:rsidRPr="008B073B" w:rsidRDefault="001160E0"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разрешения </w:t>
      </w:r>
      <w:r w:rsidR="00B13105" w:rsidRPr="008B073B">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8B073B" w:rsidRDefault="006A71E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мотивированного </w:t>
      </w:r>
      <w:r w:rsidR="001160E0" w:rsidRPr="008B073B">
        <w:rPr>
          <w:rFonts w:ascii="Times New Roman" w:hAnsi="Times New Roman" w:cs="Times New Roman"/>
          <w:sz w:val="24"/>
          <w:szCs w:val="24"/>
        </w:rPr>
        <w:t xml:space="preserve">отказа в </w:t>
      </w:r>
      <w:r w:rsidR="00D87080"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w:t>
      </w:r>
      <w:r w:rsidR="00B13105" w:rsidRPr="008B073B">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1E1011"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B073B" w:rsidRDefault="00A27C23" w:rsidP="008B073B">
      <w:pPr>
        <w:pStyle w:val="ConsPlusNormal"/>
        <w:ind w:firstLine="567"/>
        <w:jc w:val="center"/>
        <w:outlineLvl w:val="1"/>
        <w:rPr>
          <w:rFonts w:ascii="Times New Roman" w:hAnsi="Times New Roman" w:cs="Times New Roman"/>
          <w:b/>
          <w:sz w:val="24"/>
          <w:szCs w:val="24"/>
        </w:rPr>
      </w:pPr>
    </w:p>
    <w:p w:rsidR="00A27C23" w:rsidRPr="008B073B" w:rsidRDefault="00A27C23" w:rsidP="008B073B">
      <w:pPr>
        <w:autoSpaceDE w:val="0"/>
        <w:autoSpaceDN w:val="0"/>
        <w:adjustRightInd w:val="0"/>
        <w:ind w:firstLine="567"/>
        <w:jc w:val="center"/>
        <w:rPr>
          <w:b/>
        </w:rPr>
      </w:pPr>
      <w:r w:rsidRPr="008B073B">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9</w:t>
      </w:r>
      <w:r w:rsidRPr="008B073B">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00A27C23" w:rsidRPr="008B073B">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8B073B" w:rsidRDefault="00367413" w:rsidP="008B073B">
      <w:pPr>
        <w:pStyle w:val="ConsPlusNormal"/>
        <w:ind w:firstLine="567"/>
        <w:jc w:val="center"/>
        <w:outlineLvl w:val="2"/>
        <w:rPr>
          <w:rFonts w:ascii="Times New Roman" w:hAnsi="Times New Roman" w:cs="Times New Roman"/>
          <w:b/>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Порядок и периодичность осуществления плановых</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lastRenderedPageBreak/>
        <w:t>и внеплановых проверок полноты и качества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порядок и формы</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контроля за полнотой и качеством ее предоставления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1</w:t>
      </w:r>
      <w:r w:rsidRPr="008B073B">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2</w:t>
      </w:r>
      <w:r w:rsidRPr="008B073B">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3</w:t>
      </w:r>
      <w:r w:rsidRPr="008B073B">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Ответственность должностных лиц органа</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4</w:t>
      </w:r>
      <w:r w:rsidRPr="008B073B">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8B073B" w:rsidRDefault="00A27C23" w:rsidP="008B073B">
      <w:pPr>
        <w:pStyle w:val="ConsPlusNormal"/>
        <w:ind w:firstLine="567"/>
        <w:jc w:val="center"/>
        <w:outlineLvl w:val="2"/>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 формам контроля за предоставлением</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со стороны граждан,</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их объединений и организаций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5</w:t>
      </w:r>
      <w:r w:rsidRPr="008B073B">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B073B" w:rsidRDefault="00A27C23" w:rsidP="008B073B">
      <w:pPr>
        <w:pStyle w:val="ConsPlusNormal"/>
        <w:ind w:firstLine="567"/>
        <w:jc w:val="both"/>
        <w:rPr>
          <w:rFonts w:ascii="Times New Roman" w:hAnsi="Times New Roman" w:cs="Times New Roman"/>
          <w:sz w:val="24"/>
          <w:szCs w:val="24"/>
        </w:rPr>
      </w:pPr>
    </w:p>
    <w:p w:rsidR="00C32599" w:rsidRPr="008B073B" w:rsidRDefault="00C32599" w:rsidP="008B073B">
      <w:pPr>
        <w:autoSpaceDE w:val="0"/>
        <w:autoSpaceDN w:val="0"/>
        <w:adjustRightInd w:val="0"/>
        <w:ind w:firstLine="567"/>
        <w:jc w:val="center"/>
        <w:rPr>
          <w:b/>
        </w:rPr>
      </w:pPr>
      <w:r w:rsidRPr="008B073B">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8B073B" w:rsidRDefault="00C32599" w:rsidP="008B073B">
      <w:pPr>
        <w:autoSpaceDE w:val="0"/>
        <w:autoSpaceDN w:val="0"/>
        <w:adjustRightInd w:val="0"/>
        <w:ind w:firstLine="567"/>
        <w:jc w:val="center"/>
        <w:rPr>
          <w:b/>
        </w:rPr>
      </w:pPr>
    </w:p>
    <w:p w:rsidR="00A27C23" w:rsidRPr="008B073B" w:rsidRDefault="008B073B" w:rsidP="008B073B">
      <w:pPr>
        <w:autoSpaceDE w:val="0"/>
        <w:autoSpaceDN w:val="0"/>
        <w:adjustRightInd w:val="0"/>
        <w:ind w:firstLine="567"/>
        <w:jc w:val="both"/>
      </w:pPr>
      <w:r>
        <w:t xml:space="preserve">66. </w:t>
      </w:r>
      <w:r w:rsidR="00A27C23" w:rsidRPr="008B073B">
        <w:t>Информация, указанная в данном разделе, подлежит обязательному размещению на Портале.</w:t>
      </w:r>
    </w:p>
    <w:p w:rsidR="00A27C23" w:rsidRPr="008B073B" w:rsidRDefault="00A27C23" w:rsidP="008B073B">
      <w:pPr>
        <w:autoSpaceDE w:val="0"/>
        <w:autoSpaceDN w:val="0"/>
        <w:adjustRightInd w:val="0"/>
        <w:ind w:firstLine="567"/>
        <w:jc w:val="both"/>
        <w:rPr>
          <w:b/>
        </w:rPr>
      </w:pPr>
    </w:p>
    <w:p w:rsidR="00A27C23" w:rsidRPr="008B073B" w:rsidRDefault="00A27C23" w:rsidP="00E33D41">
      <w:pPr>
        <w:autoSpaceDE w:val="0"/>
        <w:autoSpaceDN w:val="0"/>
        <w:adjustRightInd w:val="0"/>
        <w:ind w:firstLine="567"/>
        <w:jc w:val="center"/>
        <w:outlineLvl w:val="0"/>
        <w:rPr>
          <w:b/>
        </w:rPr>
      </w:pPr>
      <w:r w:rsidRPr="008B073B">
        <w:rPr>
          <w:b/>
        </w:rPr>
        <w:lastRenderedPageBreak/>
        <w:t xml:space="preserve"> Информация</w:t>
      </w:r>
      <w:r w:rsidR="00E33D41">
        <w:rPr>
          <w:b/>
        </w:rPr>
        <w:t xml:space="preserve"> </w:t>
      </w:r>
      <w:r w:rsidRPr="008B073B">
        <w:rPr>
          <w:b/>
        </w:rPr>
        <w:t>для заинтересованных лиц об их праве</w:t>
      </w:r>
      <w:r w:rsidR="00E33D41">
        <w:rPr>
          <w:b/>
        </w:rPr>
        <w:t xml:space="preserve"> </w:t>
      </w:r>
      <w:r w:rsidRPr="008B073B">
        <w:rPr>
          <w:b/>
        </w:rPr>
        <w:t>на досудебное (внесудебное) обжалование действий</w:t>
      </w:r>
      <w:r w:rsidR="00E33D41">
        <w:rPr>
          <w:b/>
        </w:rPr>
        <w:t xml:space="preserve"> </w:t>
      </w:r>
      <w:r w:rsidRPr="008B073B">
        <w:rPr>
          <w:b/>
        </w:rPr>
        <w:t>(бездействия) и (или) решений, принятых (осуществленных)</w:t>
      </w:r>
      <w:r w:rsidR="00E33D41">
        <w:rPr>
          <w:b/>
        </w:rPr>
        <w:t xml:space="preserve"> </w:t>
      </w:r>
      <w:r w:rsidRPr="008B073B">
        <w:rPr>
          <w:b/>
        </w:rPr>
        <w:t>в ходе предоставления муниципальной услуги</w:t>
      </w:r>
    </w:p>
    <w:p w:rsidR="00A27C23" w:rsidRPr="008B073B" w:rsidRDefault="00A27C23" w:rsidP="008B073B">
      <w:pPr>
        <w:autoSpaceDE w:val="0"/>
        <w:autoSpaceDN w:val="0"/>
        <w:adjustRightInd w:val="0"/>
        <w:ind w:firstLine="567"/>
        <w:jc w:val="center"/>
      </w:pPr>
    </w:p>
    <w:p w:rsidR="00A27C23" w:rsidRDefault="00A27C23" w:rsidP="008B073B">
      <w:pPr>
        <w:autoSpaceDE w:val="0"/>
        <w:autoSpaceDN w:val="0"/>
        <w:adjustRightInd w:val="0"/>
        <w:ind w:firstLine="567"/>
        <w:jc w:val="both"/>
      </w:pPr>
      <w:r w:rsidRPr="008B073B">
        <w:t>6</w:t>
      </w:r>
      <w:r w:rsidR="008B073B">
        <w:t>7</w:t>
      </w:r>
      <w:r w:rsidRPr="008B073B">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E33D41">
        <w:t xml:space="preserve"> в следующих случаях:</w:t>
      </w:r>
    </w:p>
    <w:p w:rsidR="00E33D41" w:rsidRPr="003E0B34" w:rsidRDefault="00E33D41" w:rsidP="00644841">
      <w:pPr>
        <w:shd w:val="clear" w:color="auto" w:fill="FFFFFF"/>
        <w:spacing w:line="315" w:lineRule="atLeast"/>
        <w:ind w:firstLine="540"/>
        <w:jc w:val="both"/>
        <w:rPr>
          <w:color w:val="000000"/>
          <w:highlight w:val="yellow"/>
        </w:rPr>
      </w:pPr>
      <w:r w:rsidRPr="003E0B34">
        <w:rPr>
          <w:color w:val="000000"/>
          <w:highlight w:val="yellow"/>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E0B34">
          <w:rPr>
            <w:highlight w:val="yellow"/>
          </w:rPr>
          <w:t>статье 15.1</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E33D41" w:rsidRPr="003E0B34" w:rsidRDefault="00E33D41" w:rsidP="00644841">
      <w:pPr>
        <w:shd w:val="clear" w:color="auto" w:fill="FFFFFF"/>
        <w:spacing w:line="315" w:lineRule="atLeast"/>
        <w:ind w:firstLine="540"/>
        <w:jc w:val="both"/>
        <w:rPr>
          <w:color w:val="000000"/>
          <w:highlight w:val="yellow"/>
        </w:rPr>
      </w:pPr>
      <w:bookmarkStart w:id="4" w:name="dst221"/>
      <w:bookmarkStart w:id="5" w:name="dst101"/>
      <w:bookmarkEnd w:id="4"/>
      <w:bookmarkEnd w:id="5"/>
      <w:r w:rsidRPr="003E0B34">
        <w:rPr>
          <w:color w:val="000000"/>
          <w:highlight w:val="yellow"/>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0B34">
        <w:rPr>
          <w:highlight w:val="yellow"/>
        </w:rPr>
        <w:t>определенном </w:t>
      </w:r>
      <w:hyperlink r:id="rId17"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E33D41" w:rsidRPr="003E0B34" w:rsidRDefault="00E33D41" w:rsidP="00644841">
      <w:pPr>
        <w:shd w:val="clear" w:color="auto" w:fill="FFFFFF"/>
        <w:spacing w:line="315" w:lineRule="atLeast"/>
        <w:ind w:firstLine="540"/>
        <w:jc w:val="both"/>
        <w:rPr>
          <w:color w:val="000000"/>
          <w:highlight w:val="yellow"/>
        </w:rPr>
      </w:pPr>
      <w:bookmarkStart w:id="6" w:name="dst295"/>
      <w:bookmarkStart w:id="7" w:name="dst102"/>
      <w:bookmarkEnd w:id="6"/>
      <w:bookmarkEnd w:id="7"/>
      <w:r w:rsidRPr="003E0B34">
        <w:rPr>
          <w:color w:val="000000"/>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3D41" w:rsidRPr="003E0B34" w:rsidRDefault="00E33D41" w:rsidP="00644841">
      <w:pPr>
        <w:shd w:val="clear" w:color="auto" w:fill="FFFFFF"/>
        <w:spacing w:line="315" w:lineRule="atLeast"/>
        <w:ind w:firstLine="540"/>
        <w:jc w:val="both"/>
        <w:rPr>
          <w:color w:val="000000"/>
          <w:highlight w:val="yellow"/>
        </w:rPr>
      </w:pPr>
      <w:bookmarkStart w:id="8" w:name="dst103"/>
      <w:bookmarkEnd w:id="8"/>
      <w:r w:rsidRPr="003E0B34">
        <w:rPr>
          <w:color w:val="000000"/>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3D41" w:rsidRPr="003E0B34" w:rsidRDefault="00E33D41" w:rsidP="00644841">
      <w:pPr>
        <w:shd w:val="clear" w:color="auto" w:fill="FFFFFF"/>
        <w:spacing w:line="315" w:lineRule="atLeast"/>
        <w:ind w:firstLine="540"/>
        <w:jc w:val="both"/>
        <w:rPr>
          <w:highlight w:val="yellow"/>
        </w:rPr>
      </w:pPr>
      <w:bookmarkStart w:id="9" w:name="dst222"/>
      <w:bookmarkStart w:id="10" w:name="dst104"/>
      <w:bookmarkEnd w:id="9"/>
      <w:bookmarkEnd w:id="10"/>
      <w:r w:rsidRPr="003E0B34">
        <w:rPr>
          <w:color w:val="000000"/>
          <w:highlight w:val="yellow"/>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E0B34">
          <w:rPr>
            <w:highlight w:val="yellow"/>
          </w:rPr>
          <w:t>частью 1.3 статьи 16</w:t>
        </w:r>
      </w:hyperlink>
      <w:r w:rsidRPr="003E0B34">
        <w:rPr>
          <w:highlight w:val="yellow"/>
        </w:rPr>
        <w:t>  Федерального закона</w:t>
      </w:r>
      <w:r>
        <w:rPr>
          <w:highlight w:val="yellow"/>
        </w:rPr>
        <w:t xml:space="preserve"> № 210-ФЗ</w:t>
      </w:r>
      <w:r w:rsidRPr="003E0B34">
        <w:rPr>
          <w:highlight w:val="yellow"/>
        </w:rPr>
        <w:t>;</w:t>
      </w:r>
    </w:p>
    <w:p w:rsidR="00E33D41" w:rsidRPr="003E0B34" w:rsidRDefault="00E33D41" w:rsidP="00644841">
      <w:pPr>
        <w:shd w:val="clear" w:color="auto" w:fill="FFFFFF"/>
        <w:spacing w:line="315" w:lineRule="atLeast"/>
        <w:ind w:firstLine="540"/>
        <w:jc w:val="both"/>
        <w:rPr>
          <w:color w:val="000000"/>
          <w:highlight w:val="yellow"/>
        </w:rPr>
      </w:pPr>
      <w:bookmarkStart w:id="11" w:name="dst105"/>
      <w:bookmarkEnd w:id="11"/>
      <w:r w:rsidRPr="003E0B34">
        <w:rPr>
          <w:color w:val="000000"/>
          <w:highlight w:val="yellow"/>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3D41" w:rsidRPr="003E0B34" w:rsidRDefault="00E33D41" w:rsidP="00644841">
      <w:pPr>
        <w:shd w:val="clear" w:color="auto" w:fill="FFFFFF"/>
        <w:spacing w:line="315" w:lineRule="atLeast"/>
        <w:ind w:firstLine="540"/>
        <w:jc w:val="both"/>
        <w:rPr>
          <w:color w:val="000000"/>
          <w:highlight w:val="yellow"/>
        </w:rPr>
      </w:pPr>
      <w:bookmarkStart w:id="12" w:name="dst223"/>
      <w:bookmarkStart w:id="13" w:name="dst106"/>
      <w:bookmarkEnd w:id="12"/>
      <w:bookmarkEnd w:id="13"/>
      <w:r w:rsidRPr="003E0B34">
        <w:rPr>
          <w:color w:val="000000"/>
          <w:highlight w:val="yellow"/>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w:t>
      </w:r>
      <w:r w:rsidRPr="003E0B34">
        <w:rPr>
          <w:color w:val="000000"/>
          <w:highlight w:val="yellow"/>
        </w:rPr>
        <w:lastRenderedPageBreak/>
        <w:t>центра, работника многофункционального центра, организаций, предусмотренных </w:t>
      </w:r>
      <w:hyperlink r:id="rId19" w:anchor="dst100352" w:history="1">
        <w:r w:rsidRPr="003E0B34">
          <w:rPr>
            <w:highlight w:val="yellow"/>
          </w:rPr>
          <w:t>частью 1.1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E33D41" w:rsidRPr="003E0B34" w:rsidRDefault="00E33D41" w:rsidP="00644841">
      <w:pPr>
        <w:shd w:val="clear" w:color="auto" w:fill="FFFFFF"/>
        <w:spacing w:line="315" w:lineRule="atLeast"/>
        <w:ind w:firstLine="540"/>
        <w:jc w:val="both"/>
        <w:rPr>
          <w:color w:val="000000"/>
          <w:highlight w:val="yellow"/>
        </w:rPr>
      </w:pPr>
      <w:bookmarkStart w:id="14" w:name="dst224"/>
      <w:bookmarkEnd w:id="14"/>
      <w:r w:rsidRPr="003E0B34">
        <w:rPr>
          <w:color w:val="000000"/>
          <w:highlight w:val="yellow"/>
        </w:rPr>
        <w:t>8) нарушение срока или порядка выдачи документов по результатам предоставления государственной или муниципальной услуги;</w:t>
      </w:r>
    </w:p>
    <w:p w:rsidR="00E33D41" w:rsidRPr="003E0B34" w:rsidRDefault="00E33D41" w:rsidP="00644841">
      <w:pPr>
        <w:shd w:val="clear" w:color="auto" w:fill="FFFFFF"/>
        <w:spacing w:line="315" w:lineRule="atLeast"/>
        <w:ind w:firstLine="540"/>
        <w:jc w:val="both"/>
        <w:rPr>
          <w:color w:val="000000"/>
          <w:highlight w:val="yellow"/>
        </w:rPr>
      </w:pPr>
      <w:bookmarkStart w:id="15" w:name="dst225"/>
      <w:bookmarkEnd w:id="15"/>
      <w:r w:rsidRPr="003E0B34">
        <w:rPr>
          <w:color w:val="000000"/>
          <w:highlight w:val="yellow"/>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E33D41" w:rsidRPr="003E0B34" w:rsidRDefault="00E33D41" w:rsidP="00644841">
      <w:pPr>
        <w:shd w:val="clear" w:color="auto" w:fill="FFFFFF"/>
        <w:spacing w:line="315" w:lineRule="atLeast"/>
        <w:ind w:firstLine="540"/>
        <w:jc w:val="both"/>
        <w:rPr>
          <w:color w:val="000000"/>
        </w:rPr>
      </w:pPr>
      <w:bookmarkStart w:id="16" w:name="dst296"/>
      <w:bookmarkEnd w:id="16"/>
      <w:r w:rsidRPr="003E0B34">
        <w:rPr>
          <w:color w:val="000000"/>
          <w:highlight w:val="yellow"/>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3E0B34">
          <w:rPr>
            <w:highlight w:val="yellow"/>
          </w:rPr>
          <w:t>пунктом 4 части 1 статьи 7</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E33D41" w:rsidRPr="00E33D41" w:rsidRDefault="00E33D41" w:rsidP="00E33D41">
      <w:pPr>
        <w:pStyle w:val="ConsPlusNormal"/>
        <w:spacing w:before="220"/>
        <w:jc w:val="both"/>
        <w:rPr>
          <w:rFonts w:ascii="Times New Roman" w:hAnsi="Times New Roman" w:cs="Times New Roman"/>
          <w:sz w:val="24"/>
          <w:szCs w:val="24"/>
          <w:highlight w:val="yellow"/>
        </w:rPr>
      </w:pPr>
      <w:r>
        <w:rPr>
          <w:rFonts w:ascii="Times New Roman CYR" w:hAnsi="Times New Roman CYR" w:cs="Times New Roman CYR"/>
          <w:sz w:val="24"/>
          <w:szCs w:val="24"/>
        </w:rPr>
        <w:t xml:space="preserve">        </w:t>
      </w:r>
      <w:r w:rsidRPr="00E33D41">
        <w:rPr>
          <w:rFonts w:ascii="Times New Roman" w:hAnsi="Times New Roman" w:cs="Times New Roman"/>
          <w:sz w:val="24"/>
          <w:szCs w:val="24"/>
          <w:highlight w:val="yellow"/>
        </w:rPr>
        <w:t>Жалоба должна содержать:</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sidRPr="00E33D41">
          <w:rPr>
            <w:rFonts w:ascii="Times New Roman" w:hAnsi="Times New Roman" w:cs="Times New Roman"/>
            <w:color w:val="0000FF"/>
            <w:sz w:val="24"/>
            <w:szCs w:val="24"/>
            <w:highlight w:val="yellow"/>
          </w:rPr>
          <w:t>частью 1.1 статьи 16</w:t>
        </w:r>
      </w:hyperlink>
      <w:r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w:t>
      </w:r>
      <w:r w:rsidRPr="00E33D41">
        <w:rPr>
          <w:rFonts w:ascii="Times New Roman" w:hAnsi="Times New Roman" w:cs="Times New Roman"/>
          <w:sz w:val="24"/>
          <w:szCs w:val="24"/>
          <w:highlight w:val="yellow"/>
        </w:rPr>
        <w:lastRenderedPageBreak/>
        <w:t>действия (бездействие) которых обжалуются;</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33D41">
          <w:rPr>
            <w:rFonts w:ascii="Times New Roman" w:hAnsi="Times New Roman" w:cs="Times New Roman"/>
            <w:color w:val="0000FF"/>
            <w:sz w:val="24"/>
            <w:szCs w:val="24"/>
            <w:highlight w:val="yellow"/>
          </w:rPr>
          <w:t>частью 1.1 статьи 16</w:t>
        </w:r>
      </w:hyperlink>
      <w:r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33D41">
          <w:rPr>
            <w:rFonts w:ascii="Times New Roman" w:hAnsi="Times New Roman" w:cs="Times New Roman"/>
            <w:color w:val="0000FF"/>
            <w:sz w:val="24"/>
            <w:szCs w:val="24"/>
            <w:highlight w:val="yellow"/>
          </w:rPr>
          <w:t>частью 1.1 статьи 16</w:t>
        </w:r>
      </w:hyperlink>
      <w:r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E33D41">
          <w:rPr>
            <w:rFonts w:ascii="Times New Roman" w:hAnsi="Times New Roman" w:cs="Times New Roman"/>
            <w:color w:val="0000FF"/>
            <w:sz w:val="24"/>
            <w:szCs w:val="24"/>
            <w:highlight w:val="yellow"/>
          </w:rPr>
          <w:t>частью 1.1 статьи 16</w:t>
        </w:r>
      </w:hyperlink>
      <w:r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sidRPr="00E33D41">
          <w:rPr>
            <w:rFonts w:ascii="Times New Roman" w:hAnsi="Times New Roman" w:cs="Times New Roman"/>
            <w:color w:val="0000FF"/>
            <w:sz w:val="24"/>
            <w:szCs w:val="24"/>
            <w:highlight w:val="yellow"/>
          </w:rPr>
          <w:t>частью 1.1 статьи 16</w:t>
        </w:r>
      </w:hyperlink>
      <w:r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bookmarkStart w:id="17" w:name="P399"/>
      <w:bookmarkEnd w:id="17"/>
      <w:r w:rsidRPr="00E33D41">
        <w:rPr>
          <w:rFonts w:ascii="Times New Roman" w:hAnsi="Times New Roman" w:cs="Times New Roman"/>
          <w:sz w:val="24"/>
          <w:szCs w:val="24"/>
          <w:highlight w:val="yellow"/>
        </w:rPr>
        <w:t>По результатам рассмотрения жалобы принимается одно из следующих решений:</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lastRenderedPageBreak/>
        <w:t>2) в удовлетворении жалобы отказывается.</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bookmarkStart w:id="18" w:name="P403"/>
      <w:bookmarkEnd w:id="18"/>
      <w:r w:rsidRPr="00E33D41">
        <w:rPr>
          <w:rFonts w:ascii="Times New Roman" w:hAnsi="Times New Roman" w:cs="Times New Roman"/>
          <w:sz w:val="24"/>
          <w:szCs w:val="24"/>
          <w:highlight w:val="yellow"/>
        </w:rPr>
        <w:t xml:space="preserve">Не позднее дня, следующего за днем принятия решения, указанного в </w:t>
      </w:r>
      <w:hyperlink w:anchor="P399" w:history="1">
        <w:r w:rsidRPr="00E33D41">
          <w:rPr>
            <w:rFonts w:ascii="Times New Roman" w:hAnsi="Times New Roman" w:cs="Times New Roman"/>
            <w:color w:val="0000FF"/>
            <w:sz w:val="24"/>
            <w:szCs w:val="24"/>
            <w:highlight w:val="yellow"/>
          </w:rPr>
          <w:t>части 7</w:t>
        </w:r>
      </w:hyperlink>
      <w:r w:rsidRPr="00E33D41">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В случае признания жалобы подлежащей удовлетворению в ответе заявителю, указанном в </w:t>
      </w:r>
      <w:hyperlink w:anchor="P403" w:history="1">
        <w:r w:rsidRPr="00E33D41">
          <w:rPr>
            <w:rFonts w:ascii="Times New Roman" w:hAnsi="Times New Roman" w:cs="Times New Roman"/>
            <w:color w:val="0000FF"/>
            <w:sz w:val="24"/>
            <w:szCs w:val="24"/>
            <w:highlight w:val="yellow"/>
          </w:rPr>
          <w:t>части 8</w:t>
        </w:r>
      </w:hyperlink>
      <w:r w:rsidRPr="00E33D41">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sidRPr="00E33D41">
          <w:rPr>
            <w:rFonts w:ascii="Times New Roman" w:hAnsi="Times New Roman" w:cs="Times New Roman"/>
            <w:color w:val="0000FF"/>
            <w:sz w:val="24"/>
            <w:szCs w:val="24"/>
            <w:highlight w:val="yellow"/>
          </w:rPr>
          <w:t>частью 1.1 статьи 16</w:t>
        </w:r>
      </w:hyperlink>
      <w:r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В случае признания жалобы не подлежащей удовлетворению в ответе заявителю, указанном в </w:t>
      </w:r>
      <w:hyperlink w:anchor="P403" w:history="1">
        <w:r w:rsidRPr="00E33D41">
          <w:rPr>
            <w:rFonts w:ascii="Times New Roman" w:hAnsi="Times New Roman" w:cs="Times New Roman"/>
            <w:color w:val="0000FF"/>
            <w:sz w:val="24"/>
            <w:szCs w:val="24"/>
            <w:highlight w:val="yellow"/>
          </w:rPr>
          <w:t>части 8</w:t>
        </w:r>
      </w:hyperlink>
      <w:r w:rsidRPr="00E33D41">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33D41" w:rsidRPr="00E33D41" w:rsidRDefault="00E33D41" w:rsidP="00E33D41">
      <w:pPr>
        <w:pStyle w:val="ConsPlusNormal"/>
        <w:spacing w:before="220"/>
        <w:ind w:firstLine="540"/>
        <w:jc w:val="both"/>
        <w:rPr>
          <w:rFonts w:ascii="Times New Roman" w:hAnsi="Times New Roman" w:cs="Times New Roman"/>
          <w:sz w:val="24"/>
          <w:szCs w:val="24"/>
          <w:highlight w:val="yellow"/>
        </w:rPr>
      </w:pPr>
      <w:r w:rsidRPr="00E33D41">
        <w:rPr>
          <w:rFonts w:ascii="Times New Roman" w:hAnsi="Times New Roman" w:cs="Times New Roman"/>
          <w:sz w:val="24"/>
          <w:szCs w:val="24"/>
          <w:highlight w:val="yellow"/>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E33D41">
          <w:rPr>
            <w:rFonts w:ascii="Times New Roman" w:hAnsi="Times New Roman" w:cs="Times New Roman"/>
            <w:color w:val="0000FF"/>
            <w:sz w:val="24"/>
            <w:szCs w:val="24"/>
            <w:highlight w:val="yellow"/>
          </w:rPr>
          <w:t>частью 1</w:t>
        </w:r>
      </w:hyperlink>
      <w:r w:rsidRPr="00E33D41">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33D41" w:rsidRPr="00D3714C" w:rsidRDefault="00E33D41" w:rsidP="00E33D41">
      <w:pPr>
        <w:jc w:val="center"/>
        <w:rPr>
          <w:b/>
        </w:rPr>
      </w:pPr>
    </w:p>
    <w:p w:rsidR="00E33D41" w:rsidRPr="008B073B" w:rsidRDefault="00E33D41"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A27C23" w:rsidRPr="008B073B" w:rsidRDefault="00A27C23" w:rsidP="008B073B">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A27C23" w:rsidRPr="008B073B" w:rsidRDefault="00A27C23" w:rsidP="008B073B">
      <w:pPr>
        <w:autoSpaceDE w:val="0"/>
        <w:autoSpaceDN w:val="0"/>
        <w:adjustRightInd w:val="0"/>
        <w:ind w:firstLine="567"/>
        <w:jc w:val="center"/>
        <w:rPr>
          <w:b/>
        </w:rPr>
      </w:pPr>
      <w:r w:rsidRPr="008B073B">
        <w:rPr>
          <w:b/>
        </w:rPr>
        <w:t>жалоба заявителя в досудебном (внесудебном) порядке</w:t>
      </w:r>
    </w:p>
    <w:p w:rsidR="00A27C23" w:rsidRPr="008B073B" w:rsidRDefault="00A27C23" w:rsidP="008B073B">
      <w:pPr>
        <w:autoSpaceDE w:val="0"/>
        <w:autoSpaceDN w:val="0"/>
        <w:adjustRightInd w:val="0"/>
        <w:ind w:firstLine="567"/>
        <w:jc w:val="both"/>
      </w:pPr>
    </w:p>
    <w:p w:rsidR="00E33D41" w:rsidRPr="00F34374" w:rsidRDefault="00A27C23" w:rsidP="00E33D41">
      <w:pPr>
        <w:pStyle w:val="ConsPlusNormal"/>
        <w:ind w:firstLine="540"/>
        <w:jc w:val="both"/>
        <w:rPr>
          <w:rFonts w:ascii="Times New Roman" w:hAnsi="Times New Roman" w:cs="Times New Roman"/>
          <w:sz w:val="24"/>
          <w:szCs w:val="24"/>
        </w:rPr>
      </w:pPr>
      <w:r w:rsidRPr="008B073B">
        <w:t>6</w:t>
      </w:r>
      <w:r w:rsidR="008B073B">
        <w:t>8</w:t>
      </w:r>
      <w:r w:rsidRPr="008B073B">
        <w:t xml:space="preserve">. </w:t>
      </w:r>
      <w:r w:rsidR="00E33D41" w:rsidRPr="00E33D41">
        <w:rPr>
          <w:rFonts w:ascii="Times New Roman" w:hAnsi="Times New Roman" w:cs="Times New Roman"/>
          <w:sz w:val="24"/>
          <w:szCs w:val="24"/>
          <w:highlight w:val="yellow"/>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00E33D41" w:rsidRPr="00E33D41">
          <w:rPr>
            <w:rFonts w:ascii="Times New Roman" w:hAnsi="Times New Roman" w:cs="Times New Roman"/>
            <w:color w:val="0000FF"/>
            <w:sz w:val="24"/>
            <w:szCs w:val="24"/>
            <w:highlight w:val="yellow"/>
          </w:rPr>
          <w:t>частью 1.1 статьи 16</w:t>
        </w:r>
      </w:hyperlink>
      <w:r w:rsidR="00E33D41"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E33D41" w:rsidRPr="00E33D41">
        <w:rPr>
          <w:rFonts w:ascii="Times New Roman" w:hAnsi="Times New Roman" w:cs="Times New Roman"/>
          <w:sz w:val="24"/>
          <w:szCs w:val="24"/>
          <w:highlight w:val="yellow"/>
        </w:rPr>
        <w:lastRenderedPageBreak/>
        <w:t xml:space="preserve">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00E33D41" w:rsidRPr="00E33D41">
          <w:rPr>
            <w:rFonts w:ascii="Times New Roman" w:hAnsi="Times New Roman" w:cs="Times New Roman"/>
            <w:color w:val="0000FF"/>
            <w:sz w:val="24"/>
            <w:szCs w:val="24"/>
            <w:highlight w:val="yellow"/>
          </w:rPr>
          <w:t>частью 1.1 статьи 16</w:t>
        </w:r>
      </w:hyperlink>
      <w:r w:rsidR="00E33D41" w:rsidRPr="00E33D41">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27C23" w:rsidRDefault="00A27C23" w:rsidP="00E33D41">
      <w:pPr>
        <w:tabs>
          <w:tab w:val="left" w:pos="1425"/>
        </w:tabs>
        <w:autoSpaceDE w:val="0"/>
        <w:autoSpaceDN w:val="0"/>
        <w:adjustRightInd w:val="0"/>
        <w:ind w:firstLine="567"/>
        <w:contextualSpacing/>
        <w:jc w:val="both"/>
      </w:pPr>
    </w:p>
    <w:p w:rsidR="00E33D41" w:rsidRPr="008B073B" w:rsidRDefault="00E33D41" w:rsidP="00E33D41">
      <w:pPr>
        <w:autoSpaceDE w:val="0"/>
        <w:autoSpaceDN w:val="0"/>
        <w:adjustRightInd w:val="0"/>
        <w:ind w:firstLine="567"/>
        <w:contextualSpacing/>
        <w:jc w:val="both"/>
      </w:pPr>
    </w:p>
    <w:p w:rsidR="00A27C23" w:rsidRPr="008B073B" w:rsidRDefault="00A27C23" w:rsidP="008B073B">
      <w:pPr>
        <w:autoSpaceDE w:val="0"/>
        <w:autoSpaceDN w:val="0"/>
        <w:adjustRightInd w:val="0"/>
        <w:ind w:firstLine="567"/>
        <w:jc w:val="center"/>
        <w:outlineLvl w:val="1"/>
        <w:rPr>
          <w:b/>
        </w:rPr>
      </w:pPr>
      <w:r w:rsidRPr="008B073B">
        <w:rPr>
          <w:b/>
        </w:rPr>
        <w:t>Способы информирования заявителей о порядке подачи</w:t>
      </w:r>
    </w:p>
    <w:p w:rsidR="00A27C23" w:rsidRPr="008B073B" w:rsidRDefault="00A27C23" w:rsidP="008B073B">
      <w:pPr>
        <w:autoSpaceDE w:val="0"/>
        <w:autoSpaceDN w:val="0"/>
        <w:adjustRightInd w:val="0"/>
        <w:ind w:firstLine="567"/>
        <w:jc w:val="center"/>
        <w:rPr>
          <w:b/>
        </w:rPr>
      </w:pPr>
      <w:r w:rsidRPr="008B073B">
        <w:rPr>
          <w:b/>
        </w:rPr>
        <w:t>и рассмотрения жалобы, в том числе с использованием Портала</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both"/>
      </w:pPr>
      <w:r w:rsidRPr="008B073B">
        <w:t>6</w:t>
      </w:r>
      <w:r w:rsidR="008B073B">
        <w:t>9</w:t>
      </w:r>
      <w:r w:rsidRPr="008B073B">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Перечень</w:t>
      </w:r>
    </w:p>
    <w:p w:rsidR="00A27C23" w:rsidRPr="008B073B" w:rsidRDefault="00A27C23" w:rsidP="008B073B">
      <w:pPr>
        <w:autoSpaceDE w:val="0"/>
        <w:autoSpaceDN w:val="0"/>
        <w:adjustRightInd w:val="0"/>
        <w:ind w:firstLine="567"/>
        <w:jc w:val="center"/>
        <w:rPr>
          <w:b/>
        </w:rPr>
      </w:pPr>
      <w:r w:rsidRPr="008B073B">
        <w:rPr>
          <w:b/>
        </w:rPr>
        <w:t>нормативных правовых актов, регулирующих порядок</w:t>
      </w:r>
    </w:p>
    <w:p w:rsidR="00A27C23" w:rsidRPr="008B073B" w:rsidRDefault="00A27C23" w:rsidP="008B073B">
      <w:pPr>
        <w:autoSpaceDE w:val="0"/>
        <w:autoSpaceDN w:val="0"/>
        <w:adjustRightInd w:val="0"/>
        <w:ind w:firstLine="567"/>
        <w:jc w:val="center"/>
        <w:rPr>
          <w:b/>
        </w:rPr>
      </w:pPr>
      <w:r w:rsidRPr="008B073B">
        <w:rPr>
          <w:b/>
        </w:rPr>
        <w:t>досудебного (внесудебного) обжалования решений и действий</w:t>
      </w:r>
    </w:p>
    <w:p w:rsidR="00A27C23" w:rsidRPr="008B073B" w:rsidRDefault="00A27C23" w:rsidP="008B073B">
      <w:pPr>
        <w:autoSpaceDE w:val="0"/>
        <w:autoSpaceDN w:val="0"/>
        <w:adjustRightInd w:val="0"/>
        <w:ind w:firstLine="567"/>
        <w:jc w:val="center"/>
        <w:rPr>
          <w:b/>
        </w:rPr>
      </w:pPr>
      <w:r w:rsidRPr="008B073B">
        <w:rPr>
          <w:b/>
        </w:rPr>
        <w:t>(бездействия) органа местного самоуправления</w:t>
      </w:r>
    </w:p>
    <w:p w:rsidR="00A27C23" w:rsidRPr="008B073B" w:rsidRDefault="00A27C23" w:rsidP="008B073B">
      <w:pPr>
        <w:autoSpaceDE w:val="0"/>
        <w:autoSpaceDN w:val="0"/>
        <w:adjustRightInd w:val="0"/>
        <w:ind w:firstLine="567"/>
        <w:jc w:val="center"/>
        <w:rPr>
          <w:b/>
        </w:rPr>
      </w:pPr>
      <w:r w:rsidRPr="008B073B">
        <w:rPr>
          <w:b/>
        </w:rPr>
        <w:t>Оренбургской области, а также его должностных лиц</w:t>
      </w:r>
    </w:p>
    <w:p w:rsidR="00A27C23" w:rsidRPr="008B073B" w:rsidRDefault="00A27C23" w:rsidP="008B073B">
      <w:pPr>
        <w:autoSpaceDE w:val="0"/>
        <w:autoSpaceDN w:val="0"/>
        <w:adjustRightInd w:val="0"/>
        <w:ind w:firstLine="567"/>
        <w:jc w:val="both"/>
      </w:pPr>
    </w:p>
    <w:p w:rsidR="00A27C23" w:rsidRPr="008B073B" w:rsidRDefault="008B073B" w:rsidP="008B073B">
      <w:pPr>
        <w:autoSpaceDE w:val="0"/>
        <w:autoSpaceDN w:val="0"/>
        <w:adjustRightInd w:val="0"/>
        <w:ind w:firstLine="567"/>
        <w:jc w:val="both"/>
      </w:pPr>
      <w:r>
        <w:t>70</w:t>
      </w:r>
      <w:r w:rsidR="00A27C23" w:rsidRPr="008B073B">
        <w:t xml:space="preserve">. Федеральный </w:t>
      </w:r>
      <w:hyperlink r:id="rId24" w:history="1">
        <w:r w:rsidR="00A27C23" w:rsidRPr="008B073B">
          <w:t>закон</w:t>
        </w:r>
      </w:hyperlink>
      <w:r w:rsidR="00A27C23" w:rsidRPr="008B073B">
        <w:t xml:space="preserve"> от 27 июля 2010 года № 210-ФЗ «Об организации предоставления государственных и муниципальных услуг»;</w:t>
      </w:r>
    </w:p>
    <w:p w:rsidR="00A27C23" w:rsidRPr="008B073B" w:rsidRDefault="002D7907" w:rsidP="008B073B">
      <w:pPr>
        <w:autoSpaceDE w:val="0"/>
        <w:autoSpaceDN w:val="0"/>
        <w:adjustRightInd w:val="0"/>
        <w:ind w:firstLine="567"/>
        <w:jc w:val="both"/>
        <w:rPr>
          <w:color w:val="22272F"/>
        </w:rPr>
      </w:pPr>
      <w:hyperlink r:id="rId25" w:anchor="/document/27537955/entry/0" w:history="1">
        <w:r w:rsidR="00A27C23" w:rsidRPr="008B073B">
          <w:rPr>
            <w:color w:val="22272F"/>
          </w:rPr>
          <w:t>постановление</w:t>
        </w:r>
      </w:hyperlink>
      <w:r w:rsidR="00A27C23" w:rsidRPr="008B073B">
        <w:rPr>
          <w:color w:val="22272F"/>
        </w:rPr>
        <w:t xml:space="preserve"> Правительства РФ </w:t>
      </w:r>
      <w:r w:rsidR="00A27C23" w:rsidRPr="008B073B">
        <w:t xml:space="preserve">от 16 августа 2012 № 840 </w:t>
      </w:r>
      <w:r w:rsidR="00A27C23" w:rsidRPr="008B073B">
        <w:rPr>
          <w:color w:val="22272F"/>
        </w:rPr>
        <w:t xml:space="preserve">«О порядке </w:t>
      </w:r>
      <w:r w:rsidR="00A27C23" w:rsidRPr="008B073B">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hyperlink r:id="rId26" w:history="1">
        <w:r w:rsidR="00A27C23" w:rsidRPr="008B073B">
          <w:t>частью 1.1 статьи 16</w:t>
        </w:r>
      </w:hyperlink>
      <w:r w:rsidR="00A27C23" w:rsidRPr="008B073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B073B">
        <w:rPr>
          <w:color w:val="22272F"/>
        </w:rPr>
        <w:t>».</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rPr>
          <w:b/>
        </w:rPr>
      </w:pPr>
      <w:r w:rsidRPr="008B073B">
        <w:rPr>
          <w:b/>
          <w:lang w:val="en-US"/>
        </w:rPr>
        <w:t>VI</w:t>
      </w:r>
      <w:r w:rsidRPr="008B073B">
        <w:rPr>
          <w:b/>
        </w:rPr>
        <w:t xml:space="preserve">. Особенности выполнения административных процедур (действий) </w:t>
      </w:r>
    </w:p>
    <w:p w:rsidR="00A27C23" w:rsidRPr="008B073B" w:rsidRDefault="00A27C23" w:rsidP="008B073B">
      <w:pPr>
        <w:autoSpaceDE w:val="0"/>
        <w:autoSpaceDN w:val="0"/>
        <w:adjustRightInd w:val="0"/>
        <w:ind w:firstLine="567"/>
        <w:jc w:val="center"/>
        <w:rPr>
          <w:b/>
        </w:rPr>
      </w:pPr>
      <w:r w:rsidRPr="008B073B">
        <w:rPr>
          <w:b/>
        </w:rPr>
        <w:t xml:space="preserve">в многофункциональных центрах предоставления </w:t>
      </w:r>
    </w:p>
    <w:p w:rsidR="00A27C23" w:rsidRPr="008B073B" w:rsidRDefault="00A27C23" w:rsidP="008B073B">
      <w:pPr>
        <w:autoSpaceDE w:val="0"/>
        <w:autoSpaceDN w:val="0"/>
        <w:adjustRightInd w:val="0"/>
        <w:ind w:firstLine="567"/>
        <w:jc w:val="center"/>
        <w:rPr>
          <w:b/>
        </w:rPr>
      </w:pPr>
      <w:r w:rsidRPr="008B073B">
        <w:rPr>
          <w:b/>
        </w:rPr>
        <w:t>государственных и муниципальных услуг</w:t>
      </w:r>
    </w:p>
    <w:p w:rsidR="00A27C23" w:rsidRPr="008B073B" w:rsidRDefault="00A27C23" w:rsidP="008B073B">
      <w:pPr>
        <w:autoSpaceDE w:val="0"/>
        <w:autoSpaceDN w:val="0"/>
        <w:adjustRightInd w:val="0"/>
        <w:ind w:firstLine="567"/>
        <w:jc w:val="center"/>
        <w:outlineLvl w:val="0"/>
      </w:pPr>
    </w:p>
    <w:p w:rsidR="00A27C23" w:rsidRPr="008B073B" w:rsidRDefault="008B073B" w:rsidP="008B073B">
      <w:pPr>
        <w:autoSpaceDE w:val="0"/>
        <w:autoSpaceDN w:val="0"/>
        <w:adjustRightInd w:val="0"/>
        <w:ind w:firstLine="567"/>
        <w:contextualSpacing/>
        <w:jc w:val="both"/>
      </w:pPr>
      <w:r>
        <w:t>71</w:t>
      </w:r>
      <w:r w:rsidR="00A27C23" w:rsidRPr="008B073B">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8B073B" w:rsidRDefault="00A27C23" w:rsidP="008B073B">
      <w:pPr>
        <w:autoSpaceDE w:val="0"/>
        <w:autoSpaceDN w:val="0"/>
        <w:adjustRightInd w:val="0"/>
        <w:ind w:firstLine="567"/>
        <w:contextualSpacing/>
        <w:jc w:val="both"/>
      </w:pPr>
      <w:r w:rsidRPr="008B073B">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8B073B" w:rsidRDefault="00A27C23" w:rsidP="008B073B">
      <w:pPr>
        <w:autoSpaceDE w:val="0"/>
        <w:autoSpaceDN w:val="0"/>
        <w:adjustRightInd w:val="0"/>
        <w:ind w:firstLine="567"/>
        <w:contextualSpacing/>
        <w:jc w:val="both"/>
      </w:pPr>
      <w:r w:rsidRPr="008B073B">
        <w:lastRenderedPageBreak/>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8B073B" w:rsidRDefault="00A27C23" w:rsidP="008B073B">
      <w:pPr>
        <w:autoSpaceDE w:val="0"/>
        <w:autoSpaceDN w:val="0"/>
        <w:adjustRightInd w:val="0"/>
        <w:ind w:firstLine="567"/>
        <w:contextualSpacing/>
        <w:jc w:val="both"/>
      </w:pPr>
      <w:r w:rsidRPr="008B073B">
        <w:t>Информирование заявителей в МФЦ осуществляется при личном обращении, посредством сети Интернет, электронной почты или по телефону.</w:t>
      </w:r>
    </w:p>
    <w:p w:rsidR="00A27C23" w:rsidRPr="008B073B" w:rsidRDefault="00A27C23" w:rsidP="008B073B">
      <w:pPr>
        <w:autoSpaceDE w:val="0"/>
        <w:autoSpaceDN w:val="0"/>
        <w:adjustRightInd w:val="0"/>
        <w:ind w:firstLine="567"/>
        <w:contextualSpacing/>
        <w:jc w:val="both"/>
      </w:pPr>
      <w:r w:rsidRPr="008B073B">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8B073B" w:rsidRDefault="00A27C23" w:rsidP="008B073B">
      <w:pPr>
        <w:autoSpaceDE w:val="0"/>
        <w:autoSpaceDN w:val="0"/>
        <w:adjustRightInd w:val="0"/>
        <w:ind w:firstLine="567"/>
        <w:contextualSpacing/>
        <w:jc w:val="both"/>
      </w:pPr>
      <w:r w:rsidRPr="008B073B">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8B073B" w:rsidRDefault="00A27C23" w:rsidP="008B073B">
      <w:pPr>
        <w:autoSpaceDE w:val="0"/>
        <w:autoSpaceDN w:val="0"/>
        <w:adjustRightInd w:val="0"/>
        <w:ind w:firstLine="567"/>
        <w:contextualSpacing/>
        <w:jc w:val="both"/>
      </w:pPr>
      <w:r w:rsidRPr="008B073B">
        <w:t>2) 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8B073B" w:rsidRDefault="00A27C23" w:rsidP="008B073B">
      <w:pPr>
        <w:autoSpaceDE w:val="0"/>
        <w:autoSpaceDN w:val="0"/>
        <w:adjustRightInd w:val="0"/>
        <w:ind w:firstLine="567"/>
        <w:contextualSpacing/>
        <w:jc w:val="both"/>
      </w:pPr>
      <w:r w:rsidRPr="008B073B">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прием документов:</w:t>
      </w:r>
    </w:p>
    <w:p w:rsidR="00A27C23" w:rsidRPr="008B073B" w:rsidRDefault="00A27C23" w:rsidP="008B073B">
      <w:pPr>
        <w:autoSpaceDE w:val="0"/>
        <w:autoSpaceDN w:val="0"/>
        <w:adjustRightInd w:val="0"/>
        <w:ind w:firstLine="567"/>
        <w:contextualSpacing/>
        <w:jc w:val="both"/>
      </w:pPr>
      <w:r w:rsidRPr="008B073B">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8B073B" w:rsidRDefault="00A27C23" w:rsidP="008B073B">
      <w:pPr>
        <w:autoSpaceDE w:val="0"/>
        <w:autoSpaceDN w:val="0"/>
        <w:adjustRightInd w:val="0"/>
        <w:ind w:firstLine="567"/>
        <w:contextualSpacing/>
        <w:jc w:val="both"/>
      </w:pPr>
      <w:r w:rsidRPr="008B073B">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8B073B" w:rsidRDefault="00A27C23" w:rsidP="008B073B">
      <w:pPr>
        <w:autoSpaceDE w:val="0"/>
        <w:autoSpaceDN w:val="0"/>
        <w:adjustRightInd w:val="0"/>
        <w:ind w:firstLine="567"/>
        <w:contextualSpacing/>
        <w:jc w:val="both"/>
      </w:pPr>
      <w:r w:rsidRPr="008B073B">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8B073B" w:rsidRDefault="00A27C23" w:rsidP="008B073B">
      <w:pPr>
        <w:autoSpaceDE w:val="0"/>
        <w:autoSpaceDN w:val="0"/>
        <w:adjustRightInd w:val="0"/>
        <w:ind w:firstLine="567"/>
        <w:contextualSpacing/>
        <w:jc w:val="both"/>
      </w:pPr>
      <w:r w:rsidRPr="008B073B">
        <w:t>г) проверяет соответствие представленных документов установленным требованиям;</w:t>
      </w:r>
    </w:p>
    <w:p w:rsidR="00A27C23" w:rsidRPr="008B073B" w:rsidRDefault="00A27C23" w:rsidP="008B073B">
      <w:pPr>
        <w:autoSpaceDE w:val="0"/>
        <w:autoSpaceDN w:val="0"/>
        <w:adjustRightInd w:val="0"/>
        <w:ind w:firstLine="567"/>
        <w:contextualSpacing/>
        <w:jc w:val="both"/>
      </w:pPr>
      <w:r w:rsidRPr="008B073B">
        <w:t>д) проверяет наличие документа, подтверждающего оплату госпошлины, и других платежных документов;</w:t>
      </w:r>
    </w:p>
    <w:p w:rsidR="00A27C23" w:rsidRPr="008B073B" w:rsidRDefault="00A27C23" w:rsidP="008B073B">
      <w:pPr>
        <w:autoSpaceDE w:val="0"/>
        <w:autoSpaceDN w:val="0"/>
        <w:adjustRightInd w:val="0"/>
        <w:ind w:firstLine="567"/>
        <w:contextualSpacing/>
        <w:jc w:val="both"/>
      </w:pPr>
      <w:r w:rsidRPr="008B073B">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8B073B" w:rsidRDefault="00A27C23" w:rsidP="008B073B">
      <w:pPr>
        <w:autoSpaceDE w:val="0"/>
        <w:autoSpaceDN w:val="0"/>
        <w:adjustRightInd w:val="0"/>
        <w:ind w:firstLine="567"/>
        <w:contextualSpacing/>
        <w:jc w:val="both"/>
      </w:pPr>
      <w:r w:rsidRPr="008B073B">
        <w:t>ж) распечатывает бланк заявления и предлагает заявителю собственноручно заполнить его;</w:t>
      </w:r>
    </w:p>
    <w:p w:rsidR="00A27C23" w:rsidRPr="008B073B" w:rsidRDefault="00A27C23" w:rsidP="008B073B">
      <w:pPr>
        <w:autoSpaceDE w:val="0"/>
        <w:autoSpaceDN w:val="0"/>
        <w:adjustRightInd w:val="0"/>
        <w:ind w:firstLine="567"/>
        <w:contextualSpacing/>
        <w:jc w:val="both"/>
      </w:pPr>
      <w:r w:rsidRPr="008B073B">
        <w:t>з) проверяет полноту оформления заявления;</w:t>
      </w:r>
    </w:p>
    <w:p w:rsidR="00A27C23" w:rsidRPr="008B073B" w:rsidRDefault="00A27C23" w:rsidP="008B073B">
      <w:pPr>
        <w:autoSpaceDE w:val="0"/>
        <w:autoSpaceDN w:val="0"/>
        <w:adjustRightInd w:val="0"/>
        <w:ind w:firstLine="567"/>
        <w:contextualSpacing/>
        <w:jc w:val="both"/>
      </w:pPr>
      <w:r w:rsidRPr="008B073B">
        <w:t>и) принимает заявление;</w:t>
      </w:r>
    </w:p>
    <w:p w:rsidR="00A27C23" w:rsidRPr="008B073B" w:rsidRDefault="00A27C23" w:rsidP="008B073B">
      <w:pPr>
        <w:autoSpaceDE w:val="0"/>
        <w:autoSpaceDN w:val="0"/>
        <w:adjustRightInd w:val="0"/>
        <w:ind w:firstLine="567"/>
        <w:contextualSpacing/>
        <w:jc w:val="both"/>
      </w:pPr>
      <w:r w:rsidRPr="008B073B">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8B073B" w:rsidRDefault="00A27C23" w:rsidP="008B073B">
      <w:pPr>
        <w:autoSpaceDE w:val="0"/>
        <w:autoSpaceDN w:val="0"/>
        <w:adjustRightInd w:val="0"/>
        <w:ind w:firstLine="567"/>
        <w:contextualSpacing/>
        <w:jc w:val="both"/>
      </w:pPr>
      <w:r w:rsidRPr="008B073B">
        <w:t xml:space="preserve">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w:t>
      </w:r>
      <w:r w:rsidRPr="008B073B">
        <w:lastRenderedPageBreak/>
        <w:t>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8B073B" w:rsidRDefault="00A27C23" w:rsidP="008B073B">
      <w:pPr>
        <w:autoSpaceDE w:val="0"/>
        <w:autoSpaceDN w:val="0"/>
        <w:adjustRightInd w:val="0"/>
        <w:ind w:firstLine="567"/>
        <w:contextualSpacing/>
        <w:jc w:val="both"/>
      </w:pPr>
      <w:r w:rsidRPr="008B073B">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выдачу документов:</w:t>
      </w:r>
    </w:p>
    <w:p w:rsidR="00A27C23" w:rsidRPr="008B073B" w:rsidRDefault="00A27C23" w:rsidP="008B073B">
      <w:pPr>
        <w:autoSpaceDE w:val="0"/>
        <w:autoSpaceDN w:val="0"/>
        <w:adjustRightInd w:val="0"/>
        <w:ind w:firstLine="567"/>
        <w:contextualSpacing/>
        <w:jc w:val="both"/>
      </w:pPr>
      <w:r w:rsidRPr="008B073B">
        <w:t>а) устанавливает личность заявителя;</w:t>
      </w:r>
    </w:p>
    <w:p w:rsidR="00A27C23" w:rsidRPr="008B073B" w:rsidRDefault="00A27C23" w:rsidP="008B073B">
      <w:pPr>
        <w:autoSpaceDE w:val="0"/>
        <w:autoSpaceDN w:val="0"/>
        <w:adjustRightInd w:val="0"/>
        <w:ind w:firstLine="567"/>
        <w:contextualSpacing/>
        <w:jc w:val="both"/>
      </w:pPr>
      <w:r w:rsidRPr="008B073B">
        <w:t>б) знакомит с перечнем и содержанием выдаваемых документов;</w:t>
      </w:r>
    </w:p>
    <w:p w:rsidR="00A27C23" w:rsidRPr="008B073B" w:rsidRDefault="00A27C23" w:rsidP="008B073B">
      <w:pPr>
        <w:autoSpaceDE w:val="0"/>
        <w:autoSpaceDN w:val="0"/>
        <w:adjustRightInd w:val="0"/>
        <w:ind w:firstLine="567"/>
        <w:contextualSpacing/>
        <w:jc w:val="both"/>
      </w:pPr>
      <w:r w:rsidRPr="008B073B">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8B073B" w:rsidRDefault="00A27C23" w:rsidP="008B073B">
      <w:pPr>
        <w:autoSpaceDE w:val="0"/>
        <w:autoSpaceDN w:val="0"/>
        <w:adjustRightInd w:val="0"/>
        <w:ind w:firstLine="567"/>
        <w:contextualSpacing/>
        <w:jc w:val="both"/>
      </w:pPr>
      <w:r w:rsidRPr="008B073B">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8B073B" w:rsidRDefault="00A27C23" w:rsidP="008B073B">
      <w:pPr>
        <w:autoSpaceDE w:val="0"/>
        <w:autoSpaceDN w:val="0"/>
        <w:adjustRightInd w:val="0"/>
        <w:ind w:firstLine="567"/>
        <w:contextualSpacing/>
        <w:jc w:val="both"/>
      </w:pPr>
      <w:r w:rsidRPr="008B073B">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8B073B" w:rsidRDefault="00A27C23" w:rsidP="008B073B">
      <w:pPr>
        <w:autoSpaceDE w:val="0"/>
        <w:autoSpaceDN w:val="0"/>
        <w:adjustRightInd w:val="0"/>
        <w:ind w:firstLine="567"/>
        <w:contextualSpacing/>
        <w:jc w:val="both"/>
      </w:pPr>
      <w:r w:rsidRPr="008B073B">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8B073B" w:rsidRDefault="00A27C23" w:rsidP="008B073B">
      <w:pPr>
        <w:autoSpaceDE w:val="0"/>
        <w:autoSpaceDN w:val="0"/>
        <w:adjustRightInd w:val="0"/>
        <w:ind w:firstLine="567"/>
        <w:contextualSpacing/>
        <w:jc w:val="both"/>
      </w:pPr>
      <w:r w:rsidRPr="008B073B">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8B073B" w:rsidRDefault="005A4539" w:rsidP="008B073B">
      <w:pPr>
        <w:pStyle w:val="ConsPlusNormal"/>
        <w:ind w:firstLine="567"/>
        <w:jc w:val="right"/>
        <w:outlineLvl w:val="1"/>
        <w:rPr>
          <w:rFonts w:ascii="Times New Roman" w:hAnsi="Times New Roman" w:cs="Times New Roman"/>
          <w:sz w:val="24"/>
          <w:szCs w:val="24"/>
        </w:rPr>
      </w:pPr>
    </w:p>
    <w:p w:rsidR="00047F2A" w:rsidRPr="008B073B" w:rsidRDefault="00047F2A" w:rsidP="008B073B">
      <w:pPr>
        <w:ind w:firstLine="567"/>
      </w:pPr>
    </w:p>
    <w:p w:rsidR="00047F2A" w:rsidRPr="008B073B" w:rsidRDefault="00047F2A" w:rsidP="008B073B">
      <w:pPr>
        <w:ind w:firstLine="567"/>
      </w:pPr>
    </w:p>
    <w:p w:rsidR="004367ED" w:rsidRDefault="004367ED" w:rsidP="004C4DC2"/>
    <w:p w:rsidR="004367ED" w:rsidRDefault="004367ED" w:rsidP="005A4539">
      <w:pPr>
        <w:ind w:left="7371"/>
      </w:pPr>
    </w:p>
    <w:p w:rsidR="004367ED" w:rsidRDefault="004367ED" w:rsidP="005A4539">
      <w:pPr>
        <w:ind w:left="7371"/>
      </w:pPr>
    </w:p>
    <w:p w:rsidR="004367ED" w:rsidRDefault="004367ED" w:rsidP="005A4539">
      <w:pPr>
        <w:ind w:left="7371"/>
      </w:pPr>
      <w:bookmarkStart w:id="19" w:name="_GoBack"/>
      <w:bookmarkEnd w:id="19"/>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Default="00D10A95" w:rsidP="005A4539">
      <w:pPr>
        <w:ind w:left="7371"/>
      </w:pPr>
    </w:p>
    <w:p w:rsidR="00D10A95" w:rsidRPr="006C018E" w:rsidRDefault="00D10A95" w:rsidP="005A4539">
      <w:pPr>
        <w:ind w:left="7371"/>
      </w:pPr>
    </w:p>
    <w:p w:rsidR="00A27C23" w:rsidRDefault="001A456F" w:rsidP="001A456F">
      <w:r>
        <w:lastRenderedPageBreak/>
        <w:t xml:space="preserve">                                                                                                      </w:t>
      </w:r>
      <w:r w:rsidR="005A4539" w:rsidRPr="006C018E">
        <w:t xml:space="preserve">Приложение  </w:t>
      </w:r>
    </w:p>
    <w:p w:rsidR="005A4539" w:rsidRPr="004C4DC2" w:rsidRDefault="004C4DC2" w:rsidP="004C4DC2">
      <w:r>
        <w:t xml:space="preserve">  </w:t>
      </w:r>
      <w:r w:rsidR="001A456F">
        <w:t xml:space="preserve">                                                                                                    </w:t>
      </w:r>
      <w:r w:rsidR="005A4539" w:rsidRPr="006C018E">
        <w:t>к Административному</w:t>
      </w:r>
      <w:r w:rsidR="001A456F">
        <w:t xml:space="preserve"> </w:t>
      </w:r>
      <w:r w:rsidR="005A4539" w:rsidRPr="006C018E">
        <w:t xml:space="preserve">регламенту </w:t>
      </w:r>
    </w:p>
    <w:p w:rsidR="00A27C23" w:rsidRDefault="00A27C23" w:rsidP="00A27C23">
      <w:pPr>
        <w:ind w:left="6521"/>
        <w:rPr>
          <w:bCs/>
        </w:rPr>
      </w:pPr>
    </w:p>
    <w:p w:rsidR="00A27C23" w:rsidRDefault="00A27C23" w:rsidP="00A27C23">
      <w:pPr>
        <w:ind w:left="6521"/>
        <w:rPr>
          <w:bCs/>
        </w:rPr>
      </w:pPr>
    </w:p>
    <w:p w:rsidR="00A27C23" w:rsidRDefault="00A27C23" w:rsidP="00A27C23">
      <w:pPr>
        <w:ind w:left="6521"/>
        <w:rPr>
          <w:bCs/>
        </w:rPr>
      </w:pPr>
    </w:p>
    <w:p w:rsidR="00A27C23" w:rsidRPr="00A27C23" w:rsidRDefault="00A27C23" w:rsidP="00A27C23">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sidR="00892C42">
        <w:rPr>
          <w:rFonts w:ascii="Times New Roman" w:hAnsi="Times New Roman" w:cs="Times New Roman"/>
          <w:sz w:val="24"/>
          <w:szCs w:val="24"/>
        </w:rPr>
        <w:t>ктов капитального строительства</w:t>
      </w:r>
    </w:p>
    <w:p w:rsidR="00A27C23" w:rsidRPr="002379D4" w:rsidRDefault="00A27C23" w:rsidP="00A27C23">
      <w:pPr>
        <w:widowControl w:val="0"/>
        <w:jc w:val="center"/>
        <w:rPr>
          <w:b/>
        </w:rPr>
      </w:pPr>
    </w:p>
    <w:p w:rsidR="00A27C23" w:rsidRPr="006C018E" w:rsidRDefault="00A27C23" w:rsidP="00A27C23">
      <w:pPr>
        <w:ind w:left="6521"/>
      </w:pPr>
    </w:p>
    <w:p w:rsidR="005A4539" w:rsidRPr="006C018E"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5A4539" w:rsidRPr="006C018E" w:rsidRDefault="005A4539" w:rsidP="005A4539"/>
    <w:p w:rsidR="00793384" w:rsidRPr="006C018E" w:rsidRDefault="00793384" w:rsidP="00793384">
      <w:pPr>
        <w:ind w:firstLine="708"/>
        <w:jc w:val="both"/>
      </w:pPr>
    </w:p>
    <w:p w:rsidR="00793384" w:rsidRPr="006C018E" w:rsidRDefault="00793384" w:rsidP="00793384">
      <w:pPr>
        <w:ind w:firstLine="708"/>
        <w:jc w:val="center"/>
      </w:pPr>
      <w:r w:rsidRPr="006C018E">
        <w:t>Заявление</w:t>
      </w:r>
    </w:p>
    <w:p w:rsidR="006A71E3" w:rsidRPr="006C018E" w:rsidRDefault="006A71E3" w:rsidP="00793384">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Default="000D6F6F" w:rsidP="00793384">
      <w:pPr>
        <w:ind w:firstLine="708"/>
        <w:jc w:val="both"/>
      </w:pPr>
      <w:r w:rsidRPr="00D93240">
        <w:rPr>
          <w:rFonts w:ascii="Times New Roman CYR" w:hAnsi="Times New Roman CYR" w:cs="Times New Roman CYR"/>
          <w:lang w:eastAsia="en-US"/>
        </w:rPr>
        <w:lastRenderedPageBreak/>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00793384" w:rsidRPr="006C018E">
        <w:t>отклонение от предельных параметров разрешенного строительства</w:t>
      </w:r>
      <w:r w:rsidR="00675763" w:rsidRPr="006C018E">
        <w:t xml:space="preserve">, </w:t>
      </w:r>
      <w:r w:rsidR="00793384" w:rsidRPr="006C018E">
        <w:t xml:space="preserve">реконструкции объекта капитального строительства на земельном участке, расположенном по адресу: </w:t>
      </w:r>
      <w:r w:rsidR="00675763" w:rsidRPr="006C018E">
        <w:t>________________</w:t>
      </w:r>
      <w:r w:rsidR="00793384" w:rsidRPr="006C018E">
        <w:t>_____</w:t>
      </w:r>
      <w:r w:rsidR="007C43E3" w:rsidRPr="006C018E">
        <w:t>____________________</w:t>
      </w:r>
      <w:r w:rsidR="00793384" w:rsidRPr="006C018E">
        <w:t>______________ в части:</w:t>
      </w:r>
    </w:p>
    <w:p w:rsidR="000D6F6F" w:rsidRPr="006C018E" w:rsidRDefault="000D6F6F" w:rsidP="00793384">
      <w:pPr>
        <w:ind w:firstLine="708"/>
        <w:jc w:val="both"/>
      </w:pPr>
    </w:p>
    <w:p w:rsidR="00586910" w:rsidRPr="006C018E" w:rsidRDefault="00793384" w:rsidP="00793384">
      <w:pPr>
        <w:ind w:firstLine="708"/>
      </w:pPr>
      <w:r w:rsidRPr="006C018E">
        <w:t xml:space="preserve">1. Предельные  (минимальные  и  (или)  максимальные) размеры земельных участков, в том числе их площадь - </w:t>
      </w:r>
      <w:r w:rsidR="00586910" w:rsidRPr="006C018E">
        <w:t>______________________________________</w:t>
      </w:r>
      <w:r w:rsidR="001A456F">
        <w:t>____________________</w:t>
      </w:r>
    </w:p>
    <w:p w:rsidR="001A456F" w:rsidRDefault="00793384" w:rsidP="00586910">
      <w:pPr>
        <w:jc w:val="center"/>
      </w:pPr>
      <w:r w:rsidRPr="006C018E">
        <w:t>________________________________________________________</w:t>
      </w:r>
      <w:r w:rsidR="001A456F">
        <w:t>________________________</w:t>
      </w:r>
    </w:p>
    <w:p w:rsidR="00793384" w:rsidRPr="006C018E" w:rsidRDefault="001A456F" w:rsidP="00586910">
      <w:pPr>
        <w:jc w:val="center"/>
        <w:rPr>
          <w:sz w:val="20"/>
          <w:szCs w:val="20"/>
        </w:rPr>
      </w:pPr>
      <w:r>
        <w:t>(</w:t>
      </w:r>
      <w:r w:rsidR="00793384"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00793384" w:rsidRPr="006C018E">
        <w:rPr>
          <w:sz w:val="20"/>
          <w:szCs w:val="20"/>
        </w:rPr>
        <w:t>)</w:t>
      </w:r>
    </w:p>
    <w:p w:rsidR="00793384" w:rsidRPr="006C018E" w:rsidRDefault="00793384" w:rsidP="00793384">
      <w:pPr>
        <w:jc w:val="both"/>
      </w:pPr>
      <w:r w:rsidRPr="006C018E">
        <w:t>_______________________________________________________</w:t>
      </w:r>
      <w:r w:rsidR="001A456F">
        <w:t>_________________________</w:t>
      </w:r>
      <w:r w:rsidR="007C43E3" w:rsidRPr="006C018E">
        <w:t>.</w:t>
      </w:r>
    </w:p>
    <w:p w:rsidR="00793384" w:rsidRPr="006C018E" w:rsidRDefault="00793384" w:rsidP="00793384">
      <w:pPr>
        <w:ind w:firstLine="708"/>
        <w:jc w:val="both"/>
      </w:pPr>
    </w:p>
    <w:p w:rsidR="00793384" w:rsidRPr="006C018E" w:rsidRDefault="00793384" w:rsidP="00793384">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w:t>
      </w:r>
      <w:r w:rsidR="001A456F">
        <w:t>__</w:t>
      </w:r>
      <w:r w:rsidRPr="006C018E">
        <w:t>_____</w:t>
      </w:r>
      <w:r w:rsidR="001A456F">
        <w:t xml:space="preserve">            </w:t>
      </w:r>
    </w:p>
    <w:p w:rsidR="007C43E3" w:rsidRPr="006C018E" w:rsidRDefault="00793384" w:rsidP="00793384">
      <w:pPr>
        <w:jc w:val="both"/>
      </w:pPr>
      <w:r w:rsidRPr="006C018E">
        <w:t>______________________________________________________</w:t>
      </w:r>
      <w:r w:rsidR="001A456F">
        <w:t>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w:t>
      </w:r>
      <w:r w:rsidR="001A456F">
        <w:t>_________________________</w:t>
      </w:r>
    </w:p>
    <w:p w:rsidR="00793384" w:rsidRPr="006C018E" w:rsidRDefault="00793384" w:rsidP="00793384">
      <w:pPr>
        <w:jc w:val="both"/>
      </w:pPr>
      <w:r w:rsidRPr="006C018E">
        <w:t>_</w:t>
      </w:r>
      <w:r w:rsidR="005B74A3" w:rsidRPr="006C018E">
        <w:t>___________________________________________________</w:t>
      </w:r>
      <w:r w:rsidR="001A456F">
        <w:t>___________________________</w:t>
      </w:r>
      <w:r w:rsidRPr="006C018E">
        <w:t>.</w:t>
      </w:r>
    </w:p>
    <w:p w:rsidR="00793384" w:rsidRPr="006C018E" w:rsidRDefault="00793384" w:rsidP="00793384">
      <w:pPr>
        <w:ind w:firstLine="708"/>
        <w:jc w:val="both"/>
      </w:pPr>
    </w:p>
    <w:p w:rsidR="00793384" w:rsidRPr="006C018E" w:rsidRDefault="00793384" w:rsidP="00793384">
      <w:pPr>
        <w:ind w:firstLine="708"/>
        <w:jc w:val="both"/>
      </w:pPr>
      <w:r w:rsidRPr="006C018E">
        <w:t xml:space="preserve">3. </w:t>
      </w:r>
      <w:r w:rsidR="00F45B34" w:rsidRPr="006C018E">
        <w:t xml:space="preserve">Предельное </w:t>
      </w:r>
      <w:r w:rsidRPr="006C018E">
        <w:t>количество этажей (предельная высота)</w:t>
      </w:r>
      <w:r w:rsidR="001A456F">
        <w:t xml:space="preserve"> зданий (строений, сооружений) </w:t>
      </w:r>
      <w:r w:rsidRPr="006C018E">
        <w:t xml:space="preserve"> ______________________________________________________________________________________________________________________________________________</w:t>
      </w:r>
      <w:r w:rsidR="001A456F">
        <w:t>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C018E">
        <w:t xml:space="preserve"> всей площади земельного</w:t>
      </w:r>
      <w:r w:rsidRPr="006C018E">
        <w:t xml:space="preserve"> участка -___________________________</w:t>
      </w:r>
      <w:r w:rsidR="001A456F">
        <w:t>_______________________</w:t>
      </w:r>
    </w:p>
    <w:p w:rsidR="00793384" w:rsidRPr="006C018E" w:rsidRDefault="00793384" w:rsidP="00793384">
      <w:pPr>
        <w:jc w:val="both"/>
      </w:pPr>
      <w:r w:rsidRPr="006C018E">
        <w:t>______________________________________________________________________________________________________________________________________________</w:t>
      </w:r>
      <w:r w:rsidR="001A456F">
        <w:t>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5. Иные показатели - _____________________________</w:t>
      </w:r>
      <w:r w:rsidR="001A456F">
        <w:t>___________________________</w:t>
      </w:r>
      <w:r w:rsidRPr="006C018E">
        <w:t xml:space="preserve"> ______________________________________________________________________________________________________________________________________________</w:t>
      </w:r>
      <w:r w:rsidR="001A456F">
        <w:t>__________________</w:t>
      </w:r>
    </w:p>
    <w:p w:rsidR="00793384" w:rsidRPr="006C018E" w:rsidRDefault="00793384" w:rsidP="00793384">
      <w:pPr>
        <w:ind w:firstLine="708"/>
        <w:jc w:val="both"/>
      </w:pPr>
    </w:p>
    <w:p w:rsidR="000D6F6F" w:rsidRDefault="000D6F6F" w:rsidP="000D6F6F">
      <w:pPr>
        <w:jc w:val="both"/>
      </w:pPr>
      <w:r w:rsidRPr="0045358B">
        <w:t>Оплату  расходов,  связанных с проведением процедуры публичных слушаний(аренда  помещения  для  проведения  публичных  слушаний, оплата публикаций</w:t>
      </w:r>
      <w:r w:rsidR="00D10A95">
        <w:t xml:space="preserve">  </w:t>
      </w:r>
      <w:r w:rsidRPr="0045358B">
        <w:t>информационного  сообщения  о  проведении публичных слушаний и заключения о</w:t>
      </w:r>
      <w:r w:rsidR="00D10A95">
        <w:t xml:space="preserve"> </w:t>
      </w:r>
      <w:r w:rsidRPr="0045358B">
        <w:t>результатах  публичных слушаний, изготовление информационных материалов для</w:t>
      </w:r>
      <w:r w:rsidR="00D10A95">
        <w:t xml:space="preserve"> </w:t>
      </w:r>
      <w:r w:rsidRPr="0045358B">
        <w:t>проведения экспозиции проектов), гарантирую(ем).</w:t>
      </w:r>
    </w:p>
    <w:p w:rsidR="000D6F6F" w:rsidRPr="0045358B" w:rsidRDefault="000D6F6F" w:rsidP="000D6F6F">
      <w:pPr>
        <w:jc w:val="both"/>
      </w:pPr>
    </w:p>
    <w:p w:rsidR="000D6F6F" w:rsidRDefault="000D6F6F" w:rsidP="000D6F6F">
      <w:pPr>
        <w:widowControl w:val="0"/>
        <w:jc w:val="both"/>
      </w:pPr>
      <w:r w:rsidRPr="00A27C23">
        <w:t>Приложение: опись прилагаемых к заявлению документов на ____ листах.</w:t>
      </w:r>
    </w:p>
    <w:p w:rsidR="00A27C23" w:rsidRDefault="00A27C23" w:rsidP="00A27C23">
      <w:pPr>
        <w:widowControl w:val="0"/>
        <w:jc w:val="both"/>
      </w:pPr>
    </w:p>
    <w:p w:rsidR="00A27C23" w:rsidRP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tblPr>
      <w:tblGrid>
        <w:gridCol w:w="3477"/>
        <w:gridCol w:w="408"/>
        <w:gridCol w:w="2425"/>
        <w:gridCol w:w="538"/>
        <w:gridCol w:w="305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lastRenderedPageBreak/>
        <w:t xml:space="preserve">          М.П. </w:t>
      </w:r>
    </w:p>
    <w:p w:rsidR="00A27C23" w:rsidRPr="00A27C23" w:rsidRDefault="00A27C23" w:rsidP="00A27C2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F24F6C" w:rsidRDefault="00A27C23" w:rsidP="00A27C2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A27C23" w:rsidRPr="002379D4" w:rsidRDefault="00A27C23" w:rsidP="00A27C23">
      <w:pPr>
        <w:autoSpaceDE w:val="0"/>
        <w:autoSpaceDN w:val="0"/>
        <w:adjustRightInd w:val="0"/>
        <w:ind w:firstLine="426"/>
        <w:contextualSpacing/>
        <w:jc w:val="both"/>
        <w:rPr>
          <w:sz w:val="28"/>
          <w:szCs w:val="28"/>
        </w:rPr>
      </w:pPr>
      <w:r w:rsidRPr="002379D4">
        <w:rPr>
          <w:sz w:val="28"/>
          <w:szCs w:val="28"/>
        </w:rPr>
        <w:t xml:space="preserve">    2.  Результат  услуги прошу предоставить мне/представителю (при наличии</w:t>
      </w:r>
    </w:p>
    <w:p w:rsidR="00A27C23" w:rsidRPr="002379D4" w:rsidRDefault="00A27C23" w:rsidP="00A27C23">
      <w:pPr>
        <w:autoSpaceDE w:val="0"/>
        <w:autoSpaceDN w:val="0"/>
        <w:adjustRightInd w:val="0"/>
        <w:contextualSpacing/>
        <w:jc w:val="both"/>
        <w:rPr>
          <w:sz w:val="28"/>
          <w:szCs w:val="28"/>
        </w:rPr>
      </w:pPr>
      <w:r w:rsidRPr="002379D4">
        <w:rPr>
          <w:sz w:val="28"/>
          <w:szCs w:val="28"/>
        </w:rPr>
        <w:t>доверенности) в виде: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A27C23" w:rsidRPr="002379D4" w:rsidRDefault="00A27C23" w:rsidP="00A27C2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    4.  Прошу  информировать  меня  о  ходе  исполнения  услуги  (получения</w:t>
      </w:r>
    </w:p>
    <w:p w:rsidR="00A27C23" w:rsidRPr="002379D4" w:rsidRDefault="00A27C23" w:rsidP="00A27C23">
      <w:pPr>
        <w:autoSpaceDE w:val="0"/>
        <w:autoSpaceDN w:val="0"/>
        <w:adjustRightInd w:val="0"/>
        <w:contextualSpacing/>
        <w:jc w:val="both"/>
        <w:rPr>
          <w:sz w:val="28"/>
          <w:szCs w:val="28"/>
        </w:rPr>
      </w:pPr>
      <w:r w:rsidRPr="002379D4">
        <w:rPr>
          <w:sz w:val="28"/>
          <w:szCs w:val="28"/>
        </w:rPr>
        <w:t>результата   услуги)   через   единый   личный   кабинет   интернет-портала</w:t>
      </w:r>
    </w:p>
    <w:p w:rsidR="00A27C23" w:rsidRPr="002379D4" w:rsidRDefault="00A27C23" w:rsidP="00A27C23">
      <w:pPr>
        <w:autoSpaceDE w:val="0"/>
        <w:autoSpaceDN w:val="0"/>
        <w:adjustRightInd w:val="0"/>
        <w:contextualSpacing/>
        <w:jc w:val="both"/>
        <w:rPr>
          <w:sz w:val="28"/>
          <w:szCs w:val="28"/>
        </w:rPr>
      </w:pPr>
      <w:r w:rsidRPr="002379D4">
        <w:rPr>
          <w:sz w:val="28"/>
          <w:szCs w:val="28"/>
        </w:rPr>
        <w:t>www.gosuslugi.ru     (для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r w:rsidRPr="002379D4">
        <w:rPr>
          <w:sz w:val="28"/>
          <w:szCs w:val="28"/>
        </w:rPr>
        <w:t>Заявитель:</w:t>
      </w:r>
    </w:p>
    <w:tbl>
      <w:tblPr>
        <w:tblW w:w="0" w:type="auto"/>
        <w:tblLook w:val="04A0"/>
      </w:tblPr>
      <w:tblGrid>
        <w:gridCol w:w="3477"/>
        <w:gridCol w:w="408"/>
        <w:gridCol w:w="2425"/>
        <w:gridCol w:w="538"/>
        <w:gridCol w:w="305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Должностное лицо,</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sectPr w:rsidR="00047F2A" w:rsidRPr="006C018E" w:rsidSect="00C30D2E">
      <w:headerReference w:type="default" r:id="rId27"/>
      <w:headerReference w:type="first" r:id="rId28"/>
      <w:pgSz w:w="12240" w:h="15840" w:code="1"/>
      <w:pgMar w:top="993" w:right="851"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A5" w:rsidRDefault="00CD3CA5">
      <w:r>
        <w:separator/>
      </w:r>
    </w:p>
  </w:endnote>
  <w:endnote w:type="continuationSeparator" w:id="1">
    <w:p w:rsidR="00CD3CA5" w:rsidRDefault="00CD3C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A5" w:rsidRDefault="00CD3CA5">
      <w:r>
        <w:separator/>
      </w:r>
    </w:p>
  </w:footnote>
  <w:footnote w:type="continuationSeparator" w:id="1">
    <w:p w:rsidR="00CD3CA5" w:rsidRDefault="00CD3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7469"/>
      <w:docPartObj>
        <w:docPartGallery w:val="Page Numbers (Top of Page)"/>
        <w:docPartUnique/>
      </w:docPartObj>
    </w:sdtPr>
    <w:sdtContent>
      <w:p w:rsidR="004C4DC2" w:rsidRDefault="002D7907">
        <w:pPr>
          <w:pStyle w:val="ab"/>
          <w:jc w:val="center"/>
        </w:pPr>
        <w:fldSimple w:instr=" PAGE   \* MERGEFORMAT ">
          <w:r w:rsidR="00D10A95">
            <w:rPr>
              <w:noProof/>
            </w:rPr>
            <w:t>29</w:t>
          </w:r>
        </w:fldSimple>
      </w:p>
    </w:sdtContent>
  </w:sdt>
  <w:p w:rsidR="004C4DC2" w:rsidRPr="00690EB2" w:rsidRDefault="004C4DC2" w:rsidP="00B607A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7465"/>
      <w:docPartObj>
        <w:docPartGallery w:val="Page Numbers (Top of Page)"/>
        <w:docPartUnique/>
      </w:docPartObj>
    </w:sdtPr>
    <w:sdtContent>
      <w:p w:rsidR="004C4DC2" w:rsidRDefault="002D7907">
        <w:pPr>
          <w:pStyle w:val="ab"/>
          <w:jc w:val="center"/>
        </w:pPr>
      </w:p>
    </w:sdtContent>
  </w:sdt>
  <w:p w:rsidR="004C4DC2" w:rsidRPr="004C4831" w:rsidRDefault="004C4DC2"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C55FA8"/>
    <w:multiLevelType w:val="hybridMultilevel"/>
    <w:tmpl w:val="3EA0E4C8"/>
    <w:lvl w:ilvl="0" w:tplc="00ECDA6E">
      <w:start w:val="1"/>
      <w:numFmt w:val="decimal"/>
      <w:lvlText w:val="%1."/>
      <w:lvlJc w:val="left"/>
      <w:pPr>
        <w:ind w:left="1797" w:hanging="93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6">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C0B"/>
    <w:rsid w:val="001160E0"/>
    <w:rsid w:val="0011648D"/>
    <w:rsid w:val="00154810"/>
    <w:rsid w:val="00163F40"/>
    <w:rsid w:val="00173CCF"/>
    <w:rsid w:val="001745FC"/>
    <w:rsid w:val="001834A0"/>
    <w:rsid w:val="001905DC"/>
    <w:rsid w:val="00193292"/>
    <w:rsid w:val="00193BE9"/>
    <w:rsid w:val="00193D86"/>
    <w:rsid w:val="001941D6"/>
    <w:rsid w:val="001A10C1"/>
    <w:rsid w:val="001A456F"/>
    <w:rsid w:val="001A7523"/>
    <w:rsid w:val="001B1775"/>
    <w:rsid w:val="001B2338"/>
    <w:rsid w:val="001B38CB"/>
    <w:rsid w:val="001D6B82"/>
    <w:rsid w:val="001E1011"/>
    <w:rsid w:val="001E58E3"/>
    <w:rsid w:val="00207E8D"/>
    <w:rsid w:val="00236AEC"/>
    <w:rsid w:val="00237439"/>
    <w:rsid w:val="00241643"/>
    <w:rsid w:val="002424AF"/>
    <w:rsid w:val="00273B25"/>
    <w:rsid w:val="002849B2"/>
    <w:rsid w:val="002A7F80"/>
    <w:rsid w:val="002C465B"/>
    <w:rsid w:val="002D4494"/>
    <w:rsid w:val="002D7907"/>
    <w:rsid w:val="002F1DFD"/>
    <w:rsid w:val="002F357E"/>
    <w:rsid w:val="003006B8"/>
    <w:rsid w:val="003149F4"/>
    <w:rsid w:val="00315EB5"/>
    <w:rsid w:val="0032619C"/>
    <w:rsid w:val="00335905"/>
    <w:rsid w:val="00341488"/>
    <w:rsid w:val="00351F71"/>
    <w:rsid w:val="00355806"/>
    <w:rsid w:val="00367413"/>
    <w:rsid w:val="00367C63"/>
    <w:rsid w:val="00371486"/>
    <w:rsid w:val="003816DA"/>
    <w:rsid w:val="00382C28"/>
    <w:rsid w:val="00392CE3"/>
    <w:rsid w:val="00393591"/>
    <w:rsid w:val="003A3CC6"/>
    <w:rsid w:val="003C1DDB"/>
    <w:rsid w:val="003C6F43"/>
    <w:rsid w:val="003F245B"/>
    <w:rsid w:val="003F68A7"/>
    <w:rsid w:val="00404201"/>
    <w:rsid w:val="00411B55"/>
    <w:rsid w:val="00413806"/>
    <w:rsid w:val="00415047"/>
    <w:rsid w:val="00417259"/>
    <w:rsid w:val="00425373"/>
    <w:rsid w:val="0042604D"/>
    <w:rsid w:val="00426FD2"/>
    <w:rsid w:val="004367ED"/>
    <w:rsid w:val="00437C32"/>
    <w:rsid w:val="00441F6B"/>
    <w:rsid w:val="0045209F"/>
    <w:rsid w:val="0045778E"/>
    <w:rsid w:val="004648D1"/>
    <w:rsid w:val="00471ABB"/>
    <w:rsid w:val="004822ED"/>
    <w:rsid w:val="004944DA"/>
    <w:rsid w:val="004A0911"/>
    <w:rsid w:val="004A51CF"/>
    <w:rsid w:val="004A700B"/>
    <w:rsid w:val="004B472C"/>
    <w:rsid w:val="004C4831"/>
    <w:rsid w:val="004C4DC2"/>
    <w:rsid w:val="004C527B"/>
    <w:rsid w:val="004C73FF"/>
    <w:rsid w:val="004E28B0"/>
    <w:rsid w:val="004E2942"/>
    <w:rsid w:val="004E73DA"/>
    <w:rsid w:val="00502376"/>
    <w:rsid w:val="00503F9C"/>
    <w:rsid w:val="0052381B"/>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22C15"/>
    <w:rsid w:val="006258B5"/>
    <w:rsid w:val="00631B1F"/>
    <w:rsid w:val="00644841"/>
    <w:rsid w:val="0065249D"/>
    <w:rsid w:val="006603D6"/>
    <w:rsid w:val="00663593"/>
    <w:rsid w:val="006656EE"/>
    <w:rsid w:val="00675763"/>
    <w:rsid w:val="00682C7E"/>
    <w:rsid w:val="00692237"/>
    <w:rsid w:val="006A6621"/>
    <w:rsid w:val="006A71E3"/>
    <w:rsid w:val="006B2012"/>
    <w:rsid w:val="006C018E"/>
    <w:rsid w:val="006C26D2"/>
    <w:rsid w:val="006C5D08"/>
    <w:rsid w:val="006E3391"/>
    <w:rsid w:val="006E3E72"/>
    <w:rsid w:val="00716342"/>
    <w:rsid w:val="00723FB6"/>
    <w:rsid w:val="00734DDB"/>
    <w:rsid w:val="00735F30"/>
    <w:rsid w:val="00737CEC"/>
    <w:rsid w:val="0076349D"/>
    <w:rsid w:val="00783F0A"/>
    <w:rsid w:val="00791838"/>
    <w:rsid w:val="00792F8D"/>
    <w:rsid w:val="00793384"/>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5587"/>
    <w:rsid w:val="008B073B"/>
    <w:rsid w:val="008B2D91"/>
    <w:rsid w:val="008C1B80"/>
    <w:rsid w:val="008D1CA2"/>
    <w:rsid w:val="008D6DFB"/>
    <w:rsid w:val="008E1C8E"/>
    <w:rsid w:val="008E2122"/>
    <w:rsid w:val="008F6C4B"/>
    <w:rsid w:val="0090003E"/>
    <w:rsid w:val="00900C15"/>
    <w:rsid w:val="00913A0F"/>
    <w:rsid w:val="0092057D"/>
    <w:rsid w:val="00935B92"/>
    <w:rsid w:val="00952F15"/>
    <w:rsid w:val="009530EA"/>
    <w:rsid w:val="009552C9"/>
    <w:rsid w:val="00967673"/>
    <w:rsid w:val="00971549"/>
    <w:rsid w:val="00973B60"/>
    <w:rsid w:val="009750CD"/>
    <w:rsid w:val="0098467A"/>
    <w:rsid w:val="009936CE"/>
    <w:rsid w:val="009952EB"/>
    <w:rsid w:val="009B25B1"/>
    <w:rsid w:val="009C5F89"/>
    <w:rsid w:val="009F2D4C"/>
    <w:rsid w:val="00A27C23"/>
    <w:rsid w:val="00A43EC9"/>
    <w:rsid w:val="00A47B5F"/>
    <w:rsid w:val="00A763AD"/>
    <w:rsid w:val="00A81A91"/>
    <w:rsid w:val="00A854D6"/>
    <w:rsid w:val="00A85C08"/>
    <w:rsid w:val="00A93EF4"/>
    <w:rsid w:val="00AA2C22"/>
    <w:rsid w:val="00AB7AD9"/>
    <w:rsid w:val="00AC5D98"/>
    <w:rsid w:val="00AC6352"/>
    <w:rsid w:val="00AD582E"/>
    <w:rsid w:val="00AD5DFF"/>
    <w:rsid w:val="00B13105"/>
    <w:rsid w:val="00B250D9"/>
    <w:rsid w:val="00B37988"/>
    <w:rsid w:val="00B50F74"/>
    <w:rsid w:val="00B55E08"/>
    <w:rsid w:val="00B607AF"/>
    <w:rsid w:val="00B66A88"/>
    <w:rsid w:val="00B847FB"/>
    <w:rsid w:val="00B93633"/>
    <w:rsid w:val="00B93732"/>
    <w:rsid w:val="00B95D04"/>
    <w:rsid w:val="00BB4CE8"/>
    <w:rsid w:val="00BD0336"/>
    <w:rsid w:val="00BD264F"/>
    <w:rsid w:val="00BE1253"/>
    <w:rsid w:val="00BF656F"/>
    <w:rsid w:val="00C01A88"/>
    <w:rsid w:val="00C25DF4"/>
    <w:rsid w:val="00C30D2E"/>
    <w:rsid w:val="00C32599"/>
    <w:rsid w:val="00C33BE6"/>
    <w:rsid w:val="00C814B2"/>
    <w:rsid w:val="00C97A4B"/>
    <w:rsid w:val="00CA5F2B"/>
    <w:rsid w:val="00CB0865"/>
    <w:rsid w:val="00CB6F26"/>
    <w:rsid w:val="00CC0F19"/>
    <w:rsid w:val="00CD1AFF"/>
    <w:rsid w:val="00CD3CA5"/>
    <w:rsid w:val="00CE1768"/>
    <w:rsid w:val="00CF4857"/>
    <w:rsid w:val="00D10A95"/>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33D41"/>
    <w:rsid w:val="00E360BA"/>
    <w:rsid w:val="00E50F58"/>
    <w:rsid w:val="00E56166"/>
    <w:rsid w:val="00E72271"/>
    <w:rsid w:val="00E820C6"/>
    <w:rsid w:val="00EA5FDE"/>
    <w:rsid w:val="00ED09CE"/>
    <w:rsid w:val="00ED2111"/>
    <w:rsid w:val="00ED30F2"/>
    <w:rsid w:val="00F07543"/>
    <w:rsid w:val="00F23AEB"/>
    <w:rsid w:val="00F24F6C"/>
    <w:rsid w:val="00F27A6B"/>
    <w:rsid w:val="00F30273"/>
    <w:rsid w:val="00F35789"/>
    <w:rsid w:val="00F41ADB"/>
    <w:rsid w:val="00F45B34"/>
    <w:rsid w:val="00F47F58"/>
    <w:rsid w:val="00F765D5"/>
    <w:rsid w:val="00F97384"/>
    <w:rsid w:val="00FA148B"/>
    <w:rsid w:val="00FC3A51"/>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523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customStyle="1" w:styleId="20">
    <w:name w:val="Заголовок 2 Знак"/>
    <w:basedOn w:val="a0"/>
    <w:link w:val="2"/>
    <w:uiPriority w:val="9"/>
    <w:semiHidden/>
    <w:rsid w:val="0052381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523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customStyle="1" w:styleId="20">
    <w:name w:val="Заголовок 2 Знак"/>
    <w:basedOn w:val="a0"/>
    <w:link w:val="2"/>
    <w:uiPriority w:val="9"/>
    <w:semiHidden/>
    <w:rsid w:val="0052381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276301348">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80221770">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www.consultant.ru/document/cons_doc_LAW_355880/330a220d4fee09ee290fc31fd9fbf1c1b7467a53/"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yperlink" Target="consultantplus://offline/ref=51FFC7BCF659B3634B2370AB3CD4FA85142E09AE6B5CDA928650F49C18780706BBD9F63D0F9092E3a0vAG"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header" Target="header2.xm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hyperlink" Target="http://www.consultant.ru/document/cons_doc_LAW_355880/a2588b2a1374c05e0939bb4df8e54fc0dfd6e00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orodmednogorsk.ru/"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www.consultant.ru/document/cons_doc_LAW_355880/a593eaab768d34bf2d7419322eac79481e73cf0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B8A6-E923-4241-A224-AFF5694E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11550</Words>
  <Characters>65838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6</cp:revision>
  <cp:lastPrinted>2021-03-10T03:23:00Z</cp:lastPrinted>
  <dcterms:created xsi:type="dcterms:W3CDTF">2021-03-09T17:20:00Z</dcterms:created>
  <dcterms:modified xsi:type="dcterms:W3CDTF">2021-04-12T10:04:00Z</dcterms:modified>
</cp:coreProperties>
</file>