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9" w:rsidRPr="00393BAF" w:rsidRDefault="00C01BF9" w:rsidP="00340F72">
      <w:pPr>
        <w:widowControl w:val="0"/>
        <w:tabs>
          <w:tab w:val="left" w:pos="10490"/>
        </w:tabs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C01BF9" w:rsidRPr="00393BAF" w:rsidRDefault="00C01BF9" w:rsidP="00340F7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340F72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63454C">
        <w:rPr>
          <w:rFonts w:ascii="Times New Roman" w:hAnsi="Times New Roman"/>
          <w:sz w:val="28"/>
          <w:szCs w:val="28"/>
        </w:rPr>
        <w:t xml:space="preserve"> «Защита населения и территории </w:t>
      </w:r>
    </w:p>
    <w:p w:rsidR="00C01BF9" w:rsidRPr="0063454C" w:rsidRDefault="00C01BF9" w:rsidP="00340F72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63454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 город Ме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ногорск Оренбургской области от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чайных ситуаций, обеспечение пожарной безопасности и безопасности людей на водных объектах»</w:t>
      </w:r>
    </w:p>
    <w:p w:rsidR="00C01BF9" w:rsidRPr="00F654F1" w:rsidRDefault="00C01BF9" w:rsidP="00340F72">
      <w:pPr>
        <w:contextualSpacing/>
        <w:jc w:val="right"/>
        <w:rPr>
          <w:sz w:val="28"/>
          <w:szCs w:val="28"/>
        </w:rPr>
      </w:pPr>
    </w:p>
    <w:p w:rsidR="00C01BF9" w:rsidRPr="00F654F1" w:rsidRDefault="00C01BF9" w:rsidP="00340F72">
      <w:pPr>
        <w:spacing w:line="259" w:lineRule="auto"/>
        <w:ind w:left="273" w:right="42"/>
        <w:jc w:val="center"/>
        <w:rPr>
          <w:sz w:val="28"/>
          <w:szCs w:val="28"/>
        </w:rPr>
      </w:pPr>
      <w:r w:rsidRPr="00F654F1">
        <w:rPr>
          <w:sz w:val="28"/>
          <w:szCs w:val="28"/>
        </w:rPr>
        <w:t xml:space="preserve">Значения показателей муниципальной программы </w:t>
      </w:r>
    </w:p>
    <w:p w:rsidR="00C01BF9" w:rsidRPr="00F654F1" w:rsidRDefault="00C01BF9" w:rsidP="00340F72">
      <w:pPr>
        <w:spacing w:line="259" w:lineRule="auto"/>
        <w:ind w:right="42"/>
        <w:rPr>
          <w:sz w:val="28"/>
          <w:szCs w:val="28"/>
        </w:rPr>
      </w:pPr>
    </w:p>
    <w:tbl>
      <w:tblPr>
        <w:tblW w:w="505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2"/>
        <w:gridCol w:w="2771"/>
        <w:gridCol w:w="1119"/>
        <w:gridCol w:w="992"/>
        <w:gridCol w:w="510"/>
        <w:gridCol w:w="628"/>
        <w:gridCol w:w="564"/>
        <w:gridCol w:w="19"/>
        <w:gridCol w:w="695"/>
        <w:gridCol w:w="571"/>
        <w:gridCol w:w="711"/>
        <w:gridCol w:w="571"/>
        <w:gridCol w:w="749"/>
        <w:gridCol w:w="1336"/>
        <w:gridCol w:w="1502"/>
        <w:gridCol w:w="1365"/>
        <w:gridCol w:w="1438"/>
      </w:tblGrid>
      <w:tr w:rsidR="00C01BF9" w:rsidRPr="00F654F1" w:rsidTr="009B47C6">
        <w:trPr>
          <w:trHeight w:val="240"/>
        </w:trPr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№ п/п</w:t>
            </w:r>
          </w:p>
        </w:tc>
        <w:tc>
          <w:tcPr>
            <w:tcW w:w="86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  <w:vertAlign w:val="superscript"/>
              </w:rPr>
            </w:pPr>
            <w:r w:rsidRPr="0029720E">
              <w:t>Наименование показателя</w:t>
            </w:r>
          </w:p>
        </w:tc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Единица измерения показат</w:t>
            </w:r>
            <w:r w:rsidRPr="0029720E">
              <w:t>е</w:t>
            </w:r>
            <w:r w:rsidRPr="0029720E">
              <w:t>ля</w:t>
            </w:r>
          </w:p>
        </w:tc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Базовое значение</w:t>
            </w:r>
          </w:p>
        </w:tc>
        <w:tc>
          <w:tcPr>
            <w:tcW w:w="1574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Значения показателей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Ответстве</w:t>
            </w:r>
            <w:r w:rsidRPr="0029720E">
              <w:t>н</w:t>
            </w:r>
            <w:r w:rsidRPr="0029720E">
              <w:t>ный за до</w:t>
            </w:r>
            <w:r w:rsidRPr="0029720E">
              <w:t>с</w:t>
            </w:r>
            <w:r w:rsidRPr="0029720E">
              <w:t>тижение п</w:t>
            </w:r>
            <w:r w:rsidRPr="0029720E">
              <w:t>о</w:t>
            </w:r>
            <w:r w:rsidRPr="0029720E">
              <w:t>казателя</w:t>
            </w:r>
            <w:r w:rsidRPr="0029720E">
              <w:rPr>
                <w:vertAlign w:val="superscript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Связь с пок</w:t>
            </w:r>
            <w:r w:rsidRPr="0029720E">
              <w:t>а</w:t>
            </w:r>
            <w:r w:rsidRPr="0029720E">
              <w:t>зателями н</w:t>
            </w:r>
            <w:r w:rsidRPr="0029720E">
              <w:t>а</w:t>
            </w:r>
            <w:r w:rsidRPr="0029720E">
              <w:t>циональных целей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Информац</w:t>
            </w:r>
            <w:r w:rsidRPr="0029720E">
              <w:t>и</w:t>
            </w:r>
            <w:r w:rsidRPr="0029720E">
              <w:t>онная си</w:t>
            </w:r>
            <w:r w:rsidRPr="0029720E">
              <w:t>с</w:t>
            </w:r>
            <w:r w:rsidRPr="0029720E">
              <w:t>тема</w:t>
            </w:r>
          </w:p>
        </w:tc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Связь с ин</w:t>
            </w:r>
            <w:r w:rsidRPr="0029720E">
              <w:t>ы</w:t>
            </w:r>
            <w:r w:rsidRPr="0029720E">
              <w:t>ми муниц</w:t>
            </w:r>
            <w:r w:rsidRPr="0029720E">
              <w:t>и</w:t>
            </w:r>
            <w:r w:rsidRPr="0029720E">
              <w:t>пальными программами города Ме</w:t>
            </w:r>
            <w:r w:rsidRPr="0029720E">
              <w:t>д</w:t>
            </w:r>
            <w:r w:rsidRPr="0029720E">
              <w:t>ногорска</w:t>
            </w:r>
          </w:p>
        </w:tc>
      </w:tr>
      <w:tr w:rsidR="00C01BF9" w:rsidRPr="00F654F1" w:rsidTr="009B47C6">
        <w:tc>
          <w:tcPr>
            <w:tcW w:w="126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869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2023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2024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2025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2026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r w:rsidRPr="0029720E">
              <w:t>2027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r w:rsidRPr="0029720E">
              <w:t>2028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r w:rsidRPr="0029720E">
              <w:t>2029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r w:rsidRPr="0029720E">
              <w:t>2030</w:t>
            </w:r>
          </w:p>
        </w:tc>
        <w:tc>
          <w:tcPr>
            <w:tcW w:w="419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1BF9" w:rsidRPr="0029720E" w:rsidRDefault="00C01BF9" w:rsidP="009B47C6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rPr>
                <w:b/>
              </w:rPr>
            </w:pPr>
          </w:p>
        </w:tc>
      </w:tr>
      <w:tr w:rsidR="00C01BF9" w:rsidRPr="00F654F1" w:rsidTr="009B47C6">
        <w:tc>
          <w:tcPr>
            <w:tcW w:w="12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5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6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7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9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rPr>
                <w:lang w:val="en-US"/>
              </w:rPr>
              <w:t>1</w:t>
            </w:r>
            <w:r w:rsidRPr="0029720E">
              <w:t>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15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16</w:t>
            </w:r>
          </w:p>
        </w:tc>
      </w:tr>
      <w:tr w:rsidR="00C01BF9" w:rsidRPr="00F654F1" w:rsidTr="009B47C6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 «Повышение защищенности населения и территории МО г.Медногорск от чрезвычайных ситуаций природного и техногенного характ</w:t>
            </w:r>
            <w:r w:rsidRPr="00990CB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9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ра, пожаров, обеспечение безопасности на водных объектах, совершенствование сис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 предупреждения чрезвычайных</w:t>
            </w:r>
            <w:r w:rsidRPr="0099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ситуаций»</w:t>
            </w:r>
          </w:p>
        </w:tc>
      </w:tr>
      <w:tr w:rsidR="00C01BF9" w:rsidRPr="00F654F1" w:rsidTr="009B47C6">
        <w:trPr>
          <w:trHeight w:val="2221"/>
        </w:trPr>
        <w:tc>
          <w:tcPr>
            <w:tcW w:w="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29720E" w:rsidRDefault="00C01BF9" w:rsidP="009B47C6">
            <w:pPr>
              <w:rPr>
                <w:b/>
              </w:rPr>
            </w:pPr>
            <w:r w:rsidRPr="0029720E"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BB67E4" w:rsidRDefault="00C01BF9" w:rsidP="009B47C6">
            <w:pPr>
              <w:rPr>
                <w:b/>
              </w:rPr>
            </w:pPr>
            <w:r w:rsidRPr="0029720E">
              <w:t> </w:t>
            </w:r>
            <w:r>
              <w:t>Количество зарегистр</w:t>
            </w:r>
            <w:r>
              <w:t>и</w:t>
            </w:r>
            <w:r>
              <w:t>рованных на территории МО г.Медногорск</w:t>
            </w:r>
            <w:r w:rsidRPr="00751E50">
              <w:t xml:space="preserve"> чре</w:t>
            </w:r>
            <w:r w:rsidRPr="00751E50">
              <w:t>з</w:t>
            </w:r>
            <w:r w:rsidRPr="00751E50">
              <w:t>вычайных ситуаций</w:t>
            </w:r>
            <w:r>
              <w:t xml:space="preserve"> пр</w:t>
            </w:r>
            <w:r>
              <w:t>и</w:t>
            </w:r>
            <w:r>
              <w:t>родного и техногенного характера с гибелью л</w:t>
            </w:r>
            <w:r>
              <w:t>ю</w:t>
            </w:r>
            <w:r>
              <w:t>дей.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29720E" w:rsidRDefault="00C01BF9" w:rsidP="009B47C6">
            <w:pPr>
              <w:rPr>
                <w:b/>
              </w:rPr>
            </w:pPr>
            <w:r w:rsidRPr="0029720E">
              <w:t> </w:t>
            </w:r>
            <w:r>
              <w:t>Единиц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7F0ADC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D4B05" w:rsidRDefault="00C01BF9" w:rsidP="009B47C6">
            <w:pPr>
              <w:jc w:val="center"/>
            </w:pPr>
            <w:r>
              <w:t>Главный специалист  ГО и ЧС админис</w:t>
            </w:r>
            <w:r>
              <w:t>т</w:t>
            </w:r>
            <w:r>
              <w:t>рации МО г. Медногорск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 отсутствует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 отсутствует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отсутствует</w:t>
            </w:r>
          </w:p>
        </w:tc>
      </w:tr>
      <w:tr w:rsidR="00C01BF9" w:rsidRPr="00F654F1" w:rsidTr="009B47C6">
        <w:tc>
          <w:tcPr>
            <w:tcW w:w="126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7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 w:rsidRPr="0029720E"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rPr>
                <w:lang w:val="en-US"/>
              </w:rPr>
              <w:t>1</w:t>
            </w:r>
            <w:r w:rsidRPr="0029720E"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</w:pPr>
            <w:r w:rsidRPr="0029720E">
              <w:t>16</w:t>
            </w:r>
          </w:p>
        </w:tc>
      </w:tr>
      <w:tr w:rsidR="00C01BF9" w:rsidRPr="00F654F1" w:rsidTr="009B47C6"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rPr>
                <w:b/>
              </w:rPr>
            </w:pPr>
            <w:r w:rsidRPr="0029720E">
              <w:t>2.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FB7E45" w:rsidRDefault="00C01BF9" w:rsidP="009B47C6">
            <w:pPr>
              <w:rPr>
                <w:b/>
              </w:rPr>
            </w:pPr>
            <w:r w:rsidRPr="0029720E">
              <w:t> </w:t>
            </w:r>
            <w:r w:rsidRPr="00137A0C">
              <w:t xml:space="preserve">Количество </w:t>
            </w:r>
            <w:r>
              <w:t>проведенных муниципальных засед</w:t>
            </w:r>
            <w:r>
              <w:t>а</w:t>
            </w:r>
            <w:r>
              <w:t>ний КЧС и ОПБ по вопр</w:t>
            </w:r>
            <w:r>
              <w:t>о</w:t>
            </w:r>
            <w:r>
              <w:t>сам обеспечения пожа</w:t>
            </w:r>
            <w:r>
              <w:t>р</w:t>
            </w:r>
            <w:r>
              <w:t>ной безопасности и без</w:t>
            </w:r>
            <w:r>
              <w:t>о</w:t>
            </w:r>
            <w:r>
              <w:t>пасности людей на во</w:t>
            </w:r>
            <w:r>
              <w:t>д</w:t>
            </w:r>
            <w:r>
              <w:t>ных объектах МО г. Ме</w:t>
            </w:r>
            <w:r>
              <w:t>д</w:t>
            </w:r>
            <w:r>
              <w:t>ногорск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rPr>
                <w:b/>
              </w:rPr>
            </w:pPr>
            <w:r w:rsidRPr="0029720E">
              <w:t> </w:t>
            </w:r>
            <w:r>
              <w:t>Единиц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Default="00C01BF9" w:rsidP="009B47C6">
            <w:r w:rsidRPr="00D71D17">
              <w:t>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29720E" w:rsidRDefault="00C01BF9" w:rsidP="009B47C6">
            <w:pPr>
              <w:jc w:val="center"/>
              <w:rPr>
                <w:b/>
              </w:rPr>
            </w:pPr>
            <w:r>
              <w:t xml:space="preserve"> Главный специалист  ГО и ЧС админис</w:t>
            </w:r>
            <w:r>
              <w:t>т</w:t>
            </w:r>
            <w:r>
              <w:t>рации МО г. Медногорск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 отсутствует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 отсутствует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990CBF" w:rsidRDefault="00C01BF9" w:rsidP="009B47C6">
            <w:pPr>
              <w:rPr>
                <w:b/>
                <w:color w:val="22272F"/>
              </w:rPr>
            </w:pPr>
            <w:r w:rsidRPr="00990CBF">
              <w:rPr>
                <w:color w:val="22272F"/>
              </w:rPr>
              <w:t>отсутствует</w:t>
            </w:r>
          </w:p>
        </w:tc>
      </w:tr>
    </w:tbl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C01BF9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C01BF9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C01BF9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C01BF9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</w:p>
    <w:p w:rsidR="00C01BF9" w:rsidRPr="00393BAF" w:rsidRDefault="00C01BF9" w:rsidP="00340F72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муниц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340F72">
      <w:pPr>
        <w:pStyle w:val="ConsPlusNormal"/>
        <w:tabs>
          <w:tab w:val="left" w:pos="10490"/>
        </w:tabs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Pr="00F654F1" w:rsidRDefault="00C01BF9" w:rsidP="00340F72">
      <w:pPr>
        <w:ind w:left="10206"/>
        <w:contextualSpacing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горск Оренбургской области от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ситуаций, обеспечение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и безопасности людей на водных объектах»</w:t>
      </w:r>
    </w:p>
    <w:p w:rsidR="00C01BF9" w:rsidRDefault="00C01BF9" w:rsidP="00340F72">
      <w:pPr>
        <w:contextualSpacing/>
        <w:jc w:val="right"/>
        <w:rPr>
          <w:sz w:val="28"/>
          <w:szCs w:val="28"/>
        </w:rPr>
      </w:pPr>
    </w:p>
    <w:p w:rsidR="00C01BF9" w:rsidRPr="00F654F1" w:rsidRDefault="00C01BF9" w:rsidP="00340F72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F654F1">
        <w:rPr>
          <w:sz w:val="28"/>
          <w:szCs w:val="28"/>
        </w:rPr>
        <w:t xml:space="preserve">Задачи, планируемые в рамках структурных элементов муниципальной  программы </w:t>
      </w:r>
    </w:p>
    <w:p w:rsidR="00C01BF9" w:rsidRPr="00F654F1" w:rsidRDefault="00C01BF9" w:rsidP="00340F72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035"/>
        <w:gridCol w:w="2281"/>
        <w:gridCol w:w="3176"/>
        <w:gridCol w:w="3819"/>
      </w:tblGrid>
      <w:tr w:rsidR="00C01BF9" w:rsidRPr="00F654F1" w:rsidTr="009B47C6"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№</w:t>
            </w:r>
            <w:r w:rsidRPr="00916BF7">
              <w:rPr>
                <w:sz w:val="20"/>
                <w:szCs w:val="20"/>
                <w:lang w:val="en-US"/>
              </w:rPr>
              <w:t xml:space="preserve"> </w:t>
            </w:r>
            <w:r w:rsidRPr="00916BF7">
              <w:rPr>
                <w:sz w:val="20"/>
                <w:szCs w:val="20"/>
              </w:rPr>
              <w:t>п/п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Связь с показателями</w:t>
            </w:r>
          </w:p>
        </w:tc>
      </w:tr>
      <w:tr w:rsidR="00C01BF9" w:rsidRPr="00F654F1" w:rsidTr="009B47C6">
        <w:trPr>
          <w:tblHeader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4</w:t>
            </w:r>
          </w:p>
        </w:tc>
      </w:tr>
      <w:tr w:rsidR="00C01BF9" w:rsidRPr="00F654F1" w:rsidTr="009B47C6">
        <w:trPr>
          <w:trHeight w:val="510"/>
        </w:trPr>
        <w:tc>
          <w:tcPr>
            <w:tcW w:w="15410" w:type="dxa"/>
            <w:gridSpan w:val="5"/>
            <w:shd w:val="clear" w:color="auto" w:fill="FFFFFF"/>
          </w:tcPr>
          <w:p w:rsidR="00C01BF9" w:rsidRPr="00916BF7" w:rsidRDefault="00C01BF9" w:rsidP="006F4ED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F7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01BF9" w:rsidRPr="00F654F1" w:rsidTr="009B47C6">
        <w:trPr>
          <w:trHeight w:val="444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</w:tcPr>
          <w:p w:rsidR="00C01BF9" w:rsidRPr="00916BF7" w:rsidRDefault="00C01BF9" w:rsidP="009B47C6">
            <w:pPr>
              <w:rPr>
                <w:sz w:val="20"/>
                <w:szCs w:val="20"/>
              </w:rPr>
            </w:pPr>
            <w:r w:rsidRPr="00916BF7">
              <w:rPr>
                <w:b/>
                <w:sz w:val="20"/>
                <w:szCs w:val="20"/>
              </w:rPr>
              <w:t xml:space="preserve"> </w:t>
            </w:r>
            <w:r w:rsidRPr="00916BF7">
              <w:rPr>
                <w:color w:val="22272F"/>
                <w:sz w:val="20"/>
                <w:szCs w:val="20"/>
              </w:rPr>
              <w:t>Комплекс процессных мероприятий  «</w:t>
            </w:r>
            <w:r w:rsidRPr="00916BF7">
              <w:rPr>
                <w:iCs/>
                <w:color w:val="22272F"/>
                <w:sz w:val="20"/>
                <w:szCs w:val="20"/>
              </w:rPr>
              <w:t>Обеспечение выполнения противопожарных мероприятий по обеспечению противопожарной защиты»»</w:t>
            </w:r>
          </w:p>
        </w:tc>
      </w:tr>
      <w:tr w:rsidR="00C01BF9" w:rsidRPr="00F654F1" w:rsidTr="00EA4F53">
        <w:trPr>
          <w:trHeight w:val="198"/>
        </w:trPr>
        <w:tc>
          <w:tcPr>
            <w:tcW w:w="8415" w:type="dxa"/>
            <w:gridSpan w:val="3"/>
            <w:shd w:val="clear" w:color="auto" w:fill="FFFFFF"/>
          </w:tcPr>
          <w:p w:rsidR="00C01BF9" w:rsidRPr="00916BF7" w:rsidRDefault="00C01BF9" w:rsidP="009B47C6">
            <w:pPr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 xml:space="preserve"> Ответственный за реализацию: </w:t>
            </w:r>
            <w:r>
              <w:rPr>
                <w:sz w:val="20"/>
                <w:szCs w:val="20"/>
              </w:rPr>
              <w:t>главный специалист</w:t>
            </w:r>
            <w:r w:rsidRPr="00916BF7">
              <w:rPr>
                <w:sz w:val="20"/>
                <w:szCs w:val="20"/>
              </w:rPr>
              <w:t xml:space="preserve"> ГО и ЧС администрации МО г. Медногорск</w:t>
            </w:r>
          </w:p>
        </w:tc>
        <w:tc>
          <w:tcPr>
            <w:tcW w:w="6995" w:type="dxa"/>
            <w:gridSpan w:val="2"/>
            <w:shd w:val="clear" w:color="auto" w:fill="FFFFFF"/>
          </w:tcPr>
          <w:p w:rsidR="00C01BF9" w:rsidRPr="00916BF7" w:rsidRDefault="00C01BF9" w:rsidP="009B47C6">
            <w:pPr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Срок реализации 2023-2030 гг.</w:t>
            </w:r>
          </w:p>
        </w:tc>
      </w:tr>
      <w:tr w:rsidR="00C01BF9" w:rsidRPr="00F654F1" w:rsidTr="00916BF7">
        <w:trPr>
          <w:trHeight w:val="1646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1.1.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B47C6">
            <w:pPr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Задача 1</w:t>
            </w:r>
            <w:r w:rsidRPr="00916BF7">
              <w:rPr>
                <w:sz w:val="20"/>
                <w:szCs w:val="20"/>
                <w:shd w:val="clear" w:color="auto" w:fill="FFFFFF"/>
              </w:rPr>
              <w:t xml:space="preserve"> Обеспечение мероприятий по пожарной без</w:t>
            </w:r>
            <w:r w:rsidRPr="00916BF7">
              <w:rPr>
                <w:sz w:val="20"/>
                <w:szCs w:val="20"/>
                <w:shd w:val="clear" w:color="auto" w:fill="FFFFFF"/>
              </w:rPr>
              <w:t>о</w:t>
            </w:r>
            <w:r w:rsidRPr="00916BF7">
              <w:rPr>
                <w:sz w:val="20"/>
                <w:szCs w:val="20"/>
                <w:shd w:val="clear" w:color="auto" w:fill="FFFFFF"/>
              </w:rPr>
              <w:t>пасности МО город Медногорск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E959B7">
            <w:pPr>
              <w:rPr>
                <w:sz w:val="20"/>
                <w:szCs w:val="20"/>
                <w:lang w:eastAsia="zh-CN"/>
              </w:rPr>
            </w:pPr>
            <w:r w:rsidRPr="00916B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eastAsia="zh-CN"/>
              </w:rPr>
              <w:t>Обеспечение пожарной безопасности населения города уч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щихся и сотрудников муниципальных учреждений подведо</w:t>
            </w:r>
            <w:r>
              <w:rPr>
                <w:sz w:val="20"/>
                <w:szCs w:val="20"/>
                <w:lang w:eastAsia="zh-CN"/>
              </w:rPr>
              <w:t>м</w:t>
            </w:r>
            <w:r>
              <w:rPr>
                <w:sz w:val="20"/>
                <w:szCs w:val="20"/>
                <w:lang w:eastAsia="zh-CN"/>
              </w:rPr>
              <w:t>ственных отделу образования, отделу культуры, комитету по физической культуре с спорту, туризму и молодежной полит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ке администрации муниципального образования город Медн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горск</w:t>
            </w:r>
            <w:r w:rsidRPr="00916BF7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D1247F">
            <w:pPr>
              <w:rPr>
                <w:sz w:val="20"/>
                <w:szCs w:val="20"/>
                <w:lang w:eastAsia="zh-CN"/>
              </w:rPr>
            </w:pPr>
            <w:r w:rsidRPr="00916BF7">
              <w:rPr>
                <w:sz w:val="20"/>
                <w:szCs w:val="20"/>
                <w:lang w:eastAsia="zh-CN"/>
              </w:rPr>
              <w:t>Количество населенных пунктов, в которых проведены работы по созданию минерал</w:t>
            </w:r>
            <w:r w:rsidRPr="00916BF7">
              <w:rPr>
                <w:sz w:val="20"/>
                <w:szCs w:val="20"/>
                <w:lang w:eastAsia="zh-CN"/>
              </w:rPr>
              <w:t>и</w:t>
            </w:r>
            <w:r w:rsidRPr="00916BF7">
              <w:rPr>
                <w:sz w:val="20"/>
                <w:szCs w:val="20"/>
                <w:lang w:eastAsia="zh-CN"/>
              </w:rPr>
              <w:t>зованных полос, опашка территории МО г. Медногорск;</w:t>
            </w:r>
          </w:p>
          <w:p w:rsidR="00C01BF9" w:rsidRPr="00E959B7" w:rsidRDefault="00C01BF9" w:rsidP="00E959B7">
            <w:pPr>
              <w:rPr>
                <w:sz w:val="20"/>
                <w:szCs w:val="20"/>
                <w:lang w:eastAsia="zh-CN"/>
              </w:rPr>
            </w:pPr>
            <w:r w:rsidRPr="00916BF7">
              <w:rPr>
                <w:sz w:val="20"/>
                <w:szCs w:val="20"/>
                <w:lang w:eastAsia="zh-CN"/>
              </w:rPr>
              <w:t>Количество мест (пирсов) для забора воды пожарным автомобилем;</w:t>
            </w:r>
          </w:p>
        </w:tc>
      </w:tr>
      <w:tr w:rsidR="00C01BF9" w:rsidRPr="00F654F1" w:rsidTr="009B47C6">
        <w:trPr>
          <w:trHeight w:val="394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1.2.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B47C6">
            <w:pPr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Задача 2. Обучение и информирование населения по в</w:t>
            </w:r>
            <w:r w:rsidRPr="00916BF7">
              <w:rPr>
                <w:sz w:val="20"/>
                <w:szCs w:val="20"/>
              </w:rPr>
              <w:t>о</w:t>
            </w:r>
            <w:r w:rsidRPr="00916BF7">
              <w:rPr>
                <w:sz w:val="20"/>
                <w:szCs w:val="20"/>
              </w:rPr>
              <w:t xml:space="preserve">просам пожарной безопасности  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6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обеспеченность населения города</w:t>
            </w:r>
            <w:r w:rsidRPr="00916BF7">
              <w:rPr>
                <w:sz w:val="20"/>
                <w:szCs w:val="20"/>
              </w:rPr>
              <w:t>, напра</w:t>
            </w:r>
            <w:r w:rsidRPr="00916BF7">
              <w:rPr>
                <w:sz w:val="20"/>
                <w:szCs w:val="20"/>
              </w:rPr>
              <w:t>в</w:t>
            </w:r>
            <w:r w:rsidRPr="00916BF7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>ная</w:t>
            </w:r>
            <w:r w:rsidRPr="00916BF7">
              <w:rPr>
                <w:sz w:val="20"/>
                <w:szCs w:val="20"/>
              </w:rPr>
              <w:t xml:space="preserve"> на профилактику пожаров и информирование насел</w:t>
            </w:r>
            <w:r w:rsidRPr="00916BF7">
              <w:rPr>
                <w:sz w:val="20"/>
                <w:szCs w:val="20"/>
              </w:rPr>
              <w:t>е</w:t>
            </w:r>
            <w:r w:rsidRPr="00916BF7">
              <w:rPr>
                <w:sz w:val="20"/>
                <w:szCs w:val="20"/>
              </w:rPr>
              <w:t>ния мерам пожарной безопасности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Количество зарегистрированных на терр</w:t>
            </w:r>
            <w:r w:rsidRPr="00916BF7">
              <w:rPr>
                <w:sz w:val="20"/>
                <w:szCs w:val="20"/>
              </w:rPr>
              <w:t>и</w:t>
            </w:r>
            <w:r w:rsidRPr="00916BF7">
              <w:rPr>
                <w:sz w:val="20"/>
                <w:szCs w:val="20"/>
              </w:rPr>
              <w:t>тории МО г.Медногорск чрезвычайных ситуаций природного и техногенного х</w:t>
            </w:r>
            <w:r w:rsidRPr="00916BF7">
              <w:rPr>
                <w:sz w:val="20"/>
                <w:szCs w:val="20"/>
              </w:rPr>
              <w:t>а</w:t>
            </w:r>
            <w:r w:rsidRPr="00916BF7">
              <w:rPr>
                <w:sz w:val="20"/>
                <w:szCs w:val="20"/>
              </w:rPr>
              <w:t>рактера с гибелью людей</w:t>
            </w:r>
          </w:p>
        </w:tc>
      </w:tr>
      <w:tr w:rsidR="00C01BF9" w:rsidRPr="00F654F1" w:rsidTr="009B47C6">
        <w:trPr>
          <w:trHeight w:val="444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b/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4</w:t>
            </w:r>
          </w:p>
        </w:tc>
      </w:tr>
      <w:tr w:rsidR="00C01BF9" w:rsidRPr="00F654F1" w:rsidTr="006F4ED3">
        <w:trPr>
          <w:trHeight w:val="137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2.</w:t>
            </w:r>
          </w:p>
        </w:tc>
        <w:tc>
          <w:tcPr>
            <w:tcW w:w="14311" w:type="dxa"/>
            <w:gridSpan w:val="4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sz w:val="20"/>
                <w:szCs w:val="20"/>
              </w:rPr>
            </w:pPr>
            <w:r w:rsidRPr="00916BF7">
              <w:rPr>
                <w:iCs/>
                <w:sz w:val="20"/>
                <w:szCs w:val="20"/>
              </w:rPr>
              <w:t>Комплекс процессных мероприятий «Обеспечение реализации мероприятий совершенствования гражданской обороны, предупреждения и ликвидации чрезвычайных ситуаций и стихийных бедствий природного и техногенного характера»</w:t>
            </w:r>
          </w:p>
        </w:tc>
      </w:tr>
      <w:tr w:rsidR="00C01BF9" w:rsidRPr="00F654F1" w:rsidTr="009B47C6">
        <w:trPr>
          <w:trHeight w:val="137"/>
        </w:trPr>
        <w:tc>
          <w:tcPr>
            <w:tcW w:w="1099" w:type="dxa"/>
            <w:shd w:val="clear" w:color="auto" w:fill="FFFFFF"/>
          </w:tcPr>
          <w:p w:rsidR="00C01BF9" w:rsidRPr="00916BF7" w:rsidRDefault="00C01BF9" w:rsidP="009B47C6">
            <w:pPr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2.1</w:t>
            </w:r>
          </w:p>
        </w:tc>
        <w:tc>
          <w:tcPr>
            <w:tcW w:w="5035" w:type="dxa"/>
            <w:shd w:val="clear" w:color="auto" w:fill="FFFFFF"/>
          </w:tcPr>
          <w:p w:rsidR="00C01BF9" w:rsidRPr="00916BF7" w:rsidRDefault="00C01BF9" w:rsidP="00916BF7">
            <w:pPr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Задача 2. Обеспечение реализации мероприятий пред</w:t>
            </w:r>
            <w:r w:rsidRPr="00916BF7">
              <w:rPr>
                <w:sz w:val="20"/>
                <w:szCs w:val="20"/>
              </w:rPr>
              <w:t>у</w:t>
            </w:r>
            <w:r w:rsidRPr="00916BF7">
              <w:rPr>
                <w:sz w:val="20"/>
                <w:szCs w:val="20"/>
              </w:rPr>
              <w:t>преждения и ликвидации чрезвычайных ситуаций и ст</w:t>
            </w:r>
            <w:r w:rsidRPr="00916BF7">
              <w:rPr>
                <w:sz w:val="20"/>
                <w:szCs w:val="20"/>
              </w:rPr>
              <w:t>и</w:t>
            </w:r>
            <w:r w:rsidRPr="00916BF7">
              <w:rPr>
                <w:sz w:val="20"/>
                <w:szCs w:val="20"/>
              </w:rPr>
              <w:t>хийных бедствий природного и техногенного характера.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C01BF9" w:rsidRPr="00916BF7" w:rsidRDefault="00C01BF9" w:rsidP="009B47C6">
            <w:pPr>
              <w:suppressAutoHyphens/>
              <w:ind w:hanging="38"/>
              <w:jc w:val="both"/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Снижение потерь при возникновении чрезвычайных ситуаций</w:t>
            </w:r>
          </w:p>
        </w:tc>
        <w:tc>
          <w:tcPr>
            <w:tcW w:w="3819" w:type="dxa"/>
            <w:shd w:val="clear" w:color="auto" w:fill="FFFFFF"/>
          </w:tcPr>
          <w:p w:rsidR="00C01BF9" w:rsidRPr="00916BF7" w:rsidRDefault="00C01BF9" w:rsidP="009B47C6">
            <w:pPr>
              <w:jc w:val="center"/>
              <w:rPr>
                <w:sz w:val="20"/>
                <w:szCs w:val="20"/>
              </w:rPr>
            </w:pPr>
            <w:r w:rsidRPr="00916BF7">
              <w:rPr>
                <w:sz w:val="20"/>
                <w:szCs w:val="20"/>
              </w:rPr>
              <w:t>Количество проведенных муниципальных заседаний КЧС и ОПБ по вопросам обесп</w:t>
            </w:r>
            <w:r w:rsidRPr="00916BF7">
              <w:rPr>
                <w:sz w:val="20"/>
                <w:szCs w:val="20"/>
              </w:rPr>
              <w:t>е</w:t>
            </w:r>
            <w:r w:rsidRPr="00916BF7">
              <w:rPr>
                <w:sz w:val="20"/>
                <w:szCs w:val="20"/>
              </w:rPr>
              <w:t>чения пожарной безопасности и безопасн</w:t>
            </w:r>
            <w:r w:rsidRPr="00916BF7">
              <w:rPr>
                <w:sz w:val="20"/>
                <w:szCs w:val="20"/>
              </w:rPr>
              <w:t>о</w:t>
            </w:r>
            <w:r w:rsidRPr="00916BF7">
              <w:rPr>
                <w:sz w:val="20"/>
                <w:szCs w:val="20"/>
              </w:rPr>
              <w:t>сти людей на водных объектах МО г. Ме</w:t>
            </w:r>
            <w:r w:rsidRPr="00916BF7">
              <w:rPr>
                <w:sz w:val="20"/>
                <w:szCs w:val="20"/>
              </w:rPr>
              <w:t>д</w:t>
            </w:r>
            <w:r w:rsidRPr="00916BF7">
              <w:rPr>
                <w:sz w:val="20"/>
                <w:szCs w:val="20"/>
              </w:rPr>
              <w:t>ногорск</w:t>
            </w:r>
          </w:p>
        </w:tc>
      </w:tr>
    </w:tbl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Pr="00393BAF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01BF9" w:rsidRPr="00393BAF" w:rsidRDefault="00C01BF9" w:rsidP="00662607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7158BE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393BAF">
        <w:rPr>
          <w:sz w:val="28"/>
          <w:szCs w:val="28"/>
        </w:rPr>
        <w:t>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Default="00C01BF9" w:rsidP="007158BE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ногорск Оренбургской области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обеспечение пожарной безопасности и безопасности людей на водных объектах</w:t>
      </w:r>
      <w:r w:rsidRPr="00393BAF">
        <w:rPr>
          <w:sz w:val="28"/>
          <w:szCs w:val="28"/>
        </w:rPr>
        <w:t>»</w:t>
      </w:r>
    </w:p>
    <w:p w:rsidR="00C01BF9" w:rsidRPr="00F654F1" w:rsidRDefault="00C01BF9" w:rsidP="00326F9B">
      <w:pPr>
        <w:contextualSpacing/>
        <w:jc w:val="right"/>
        <w:rPr>
          <w:sz w:val="28"/>
          <w:szCs w:val="28"/>
        </w:rPr>
      </w:pPr>
    </w:p>
    <w:p w:rsidR="00C01BF9" w:rsidRPr="00916BF7" w:rsidRDefault="00C01BF9" w:rsidP="007158BE">
      <w:pPr>
        <w:pStyle w:val="ListParagraph"/>
        <w:spacing w:after="0"/>
        <w:jc w:val="center"/>
        <w:rPr>
          <w:rFonts w:ascii="Times New Roman" w:hAnsi="Times New Roman"/>
        </w:rPr>
      </w:pPr>
      <w:r w:rsidRPr="00916BF7">
        <w:rPr>
          <w:rFonts w:ascii="Times New Roman" w:hAnsi="Times New Roman"/>
        </w:rPr>
        <w:t>Перечень мероприятий (результатов) направленных на реализацию задач структурных элементов муниципальной программы</w:t>
      </w:r>
    </w:p>
    <w:tbl>
      <w:tblPr>
        <w:tblW w:w="215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2160"/>
        <w:gridCol w:w="1862"/>
        <w:gridCol w:w="1021"/>
        <w:gridCol w:w="993"/>
        <w:gridCol w:w="992"/>
        <w:gridCol w:w="850"/>
        <w:gridCol w:w="851"/>
        <w:gridCol w:w="850"/>
        <w:gridCol w:w="709"/>
        <w:gridCol w:w="851"/>
        <w:gridCol w:w="708"/>
        <w:gridCol w:w="43"/>
        <w:gridCol w:w="808"/>
        <w:gridCol w:w="2126"/>
        <w:gridCol w:w="529"/>
        <w:gridCol w:w="52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C01BF9" w:rsidRPr="00916BF7" w:rsidTr="003D5E66">
        <w:trPr>
          <w:gridAfter w:val="11"/>
          <w:wAfter w:w="6179" w:type="dxa"/>
        </w:trPr>
        <w:tc>
          <w:tcPr>
            <w:tcW w:w="582" w:type="dxa"/>
            <w:vMerge w:val="restart"/>
          </w:tcPr>
          <w:p w:rsidR="00C01BF9" w:rsidRPr="00916BF7" w:rsidRDefault="00C01BF9" w:rsidP="00256133">
            <w:r w:rsidRPr="00916BF7">
              <w:rPr>
                <w:sz w:val="22"/>
                <w:szCs w:val="22"/>
              </w:rPr>
              <w:t>№ п/п</w:t>
            </w:r>
          </w:p>
        </w:tc>
        <w:tc>
          <w:tcPr>
            <w:tcW w:w="2160" w:type="dxa"/>
            <w:vMerge w:val="restart"/>
          </w:tcPr>
          <w:p w:rsidR="00C01BF9" w:rsidRPr="00916BF7" w:rsidRDefault="00C01BF9" w:rsidP="00256133">
            <w:r w:rsidRPr="00916BF7">
              <w:rPr>
                <w:color w:val="22272F"/>
                <w:sz w:val="22"/>
                <w:szCs w:val="22"/>
              </w:rPr>
              <w:t>Наименование м</w:t>
            </w:r>
            <w:r w:rsidRPr="00916BF7">
              <w:rPr>
                <w:color w:val="22272F"/>
                <w:sz w:val="22"/>
                <w:szCs w:val="22"/>
              </w:rPr>
              <w:t>е</w:t>
            </w:r>
            <w:r w:rsidRPr="00916BF7">
              <w:rPr>
                <w:color w:val="22272F"/>
                <w:sz w:val="22"/>
                <w:szCs w:val="22"/>
              </w:rPr>
              <w:t>роприятия (резул</w:t>
            </w:r>
            <w:r w:rsidRPr="00916BF7">
              <w:rPr>
                <w:color w:val="22272F"/>
                <w:sz w:val="22"/>
                <w:szCs w:val="22"/>
              </w:rPr>
              <w:t>ь</w:t>
            </w:r>
            <w:r w:rsidRPr="00916BF7">
              <w:rPr>
                <w:color w:val="22272F"/>
                <w:sz w:val="22"/>
                <w:szCs w:val="22"/>
              </w:rPr>
              <w:t>тата)</w:t>
            </w:r>
          </w:p>
        </w:tc>
        <w:tc>
          <w:tcPr>
            <w:tcW w:w="1862" w:type="dxa"/>
            <w:vMerge w:val="restart"/>
          </w:tcPr>
          <w:p w:rsidR="00C01BF9" w:rsidRPr="00916BF7" w:rsidRDefault="00C01BF9" w:rsidP="00256133">
            <w:r w:rsidRPr="00916BF7">
              <w:rPr>
                <w:color w:val="22272F"/>
                <w:sz w:val="22"/>
                <w:szCs w:val="22"/>
              </w:rPr>
              <w:t>Характеристика</w:t>
            </w:r>
          </w:p>
        </w:tc>
        <w:tc>
          <w:tcPr>
            <w:tcW w:w="1021" w:type="dxa"/>
            <w:vMerge w:val="restart"/>
          </w:tcPr>
          <w:p w:rsidR="00C01BF9" w:rsidRPr="00916BF7" w:rsidRDefault="00C01BF9" w:rsidP="00256133">
            <w:pPr>
              <w:rPr>
                <w:b/>
                <w:color w:val="22272F"/>
              </w:rPr>
            </w:pPr>
            <w:r w:rsidRPr="00916BF7">
              <w:rPr>
                <w:color w:val="22272F"/>
                <w:sz w:val="22"/>
                <w:szCs w:val="22"/>
              </w:rPr>
              <w:t>Един</w:t>
            </w:r>
            <w:r w:rsidRPr="00916BF7">
              <w:rPr>
                <w:color w:val="22272F"/>
                <w:sz w:val="22"/>
                <w:szCs w:val="22"/>
              </w:rPr>
              <w:t>и</w:t>
            </w:r>
            <w:r w:rsidRPr="00916BF7">
              <w:rPr>
                <w:color w:val="22272F"/>
                <w:sz w:val="22"/>
                <w:szCs w:val="22"/>
              </w:rPr>
              <w:t>ца и</w:t>
            </w:r>
            <w:r w:rsidRPr="00916BF7">
              <w:rPr>
                <w:color w:val="22272F"/>
                <w:sz w:val="22"/>
                <w:szCs w:val="22"/>
              </w:rPr>
              <w:t>з</w:t>
            </w:r>
            <w:r w:rsidRPr="00916BF7">
              <w:rPr>
                <w:color w:val="22272F"/>
                <w:sz w:val="22"/>
                <w:szCs w:val="22"/>
              </w:rPr>
              <w:t>мерения</w:t>
            </w:r>
          </w:p>
        </w:tc>
        <w:tc>
          <w:tcPr>
            <w:tcW w:w="993" w:type="dxa"/>
            <w:vMerge w:val="restart"/>
          </w:tcPr>
          <w:p w:rsidR="00C01BF9" w:rsidRPr="00916BF7" w:rsidRDefault="00C01BF9" w:rsidP="00256133">
            <w:pPr>
              <w:rPr>
                <w:b/>
                <w:color w:val="22272F"/>
              </w:rPr>
            </w:pPr>
            <w:r w:rsidRPr="00916BF7">
              <w:rPr>
                <w:color w:val="22272F"/>
                <w:sz w:val="22"/>
                <w:szCs w:val="22"/>
              </w:rPr>
              <w:t>Базовое знач</w:t>
            </w:r>
            <w:r w:rsidRPr="00916BF7">
              <w:rPr>
                <w:color w:val="22272F"/>
                <w:sz w:val="22"/>
                <w:szCs w:val="22"/>
              </w:rPr>
              <w:t>е</w:t>
            </w:r>
            <w:r w:rsidRPr="00916BF7">
              <w:rPr>
                <w:color w:val="22272F"/>
                <w:sz w:val="22"/>
                <w:szCs w:val="22"/>
              </w:rPr>
              <w:t>ние</w:t>
            </w:r>
          </w:p>
        </w:tc>
        <w:tc>
          <w:tcPr>
            <w:tcW w:w="6662" w:type="dxa"/>
            <w:gridSpan w:val="9"/>
          </w:tcPr>
          <w:p w:rsidR="00C01BF9" w:rsidRPr="00916BF7" w:rsidRDefault="00C01BF9" w:rsidP="00256133">
            <w:r w:rsidRPr="00916BF7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2126" w:type="dxa"/>
            <w:vMerge w:val="restart"/>
          </w:tcPr>
          <w:p w:rsidR="00C01BF9" w:rsidRPr="00916BF7" w:rsidRDefault="00C01BF9" w:rsidP="00256133">
            <w:r w:rsidRPr="00916BF7">
              <w:rPr>
                <w:sz w:val="22"/>
                <w:szCs w:val="22"/>
              </w:rPr>
              <w:t>Связь с комплек</w:t>
            </w:r>
            <w:r w:rsidRPr="00916BF7">
              <w:rPr>
                <w:sz w:val="22"/>
                <w:szCs w:val="22"/>
              </w:rPr>
              <w:t>с</w:t>
            </w:r>
            <w:r w:rsidRPr="00916BF7">
              <w:rPr>
                <w:sz w:val="22"/>
                <w:szCs w:val="22"/>
              </w:rPr>
              <w:t>ной программой</w:t>
            </w:r>
          </w:p>
        </w:tc>
      </w:tr>
      <w:tr w:rsidR="00C01BF9" w:rsidRPr="00916BF7" w:rsidTr="003D5E66">
        <w:trPr>
          <w:gridAfter w:val="11"/>
          <w:wAfter w:w="6179" w:type="dxa"/>
        </w:trPr>
        <w:tc>
          <w:tcPr>
            <w:tcW w:w="582" w:type="dxa"/>
            <w:vMerge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vMerge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01BF9" w:rsidRPr="00916BF7" w:rsidRDefault="00C01BF9" w:rsidP="00256133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993" w:type="dxa"/>
            <w:vMerge/>
            <w:vAlign w:val="center"/>
          </w:tcPr>
          <w:p w:rsidR="00C01BF9" w:rsidRPr="00916BF7" w:rsidRDefault="00C01BF9" w:rsidP="00256133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992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gridSpan w:val="2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2030</w:t>
            </w:r>
          </w:p>
        </w:tc>
        <w:tc>
          <w:tcPr>
            <w:tcW w:w="2126" w:type="dxa"/>
            <w:vMerge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01BF9" w:rsidRPr="00916BF7" w:rsidTr="003D5E66">
        <w:trPr>
          <w:gridAfter w:val="11"/>
          <w:wAfter w:w="6179" w:type="dxa"/>
        </w:trPr>
        <w:tc>
          <w:tcPr>
            <w:tcW w:w="582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14</w:t>
            </w:r>
          </w:p>
        </w:tc>
      </w:tr>
      <w:tr w:rsidR="00C01BF9" w:rsidRPr="00916BF7" w:rsidTr="00F87136">
        <w:trPr>
          <w:gridAfter w:val="11"/>
          <w:wAfter w:w="6179" w:type="dxa"/>
        </w:trPr>
        <w:tc>
          <w:tcPr>
            <w:tcW w:w="15406" w:type="dxa"/>
            <w:gridSpan w:val="15"/>
          </w:tcPr>
          <w:p w:rsidR="00C01BF9" w:rsidRPr="00916BF7" w:rsidRDefault="00C01BF9" w:rsidP="009F6795">
            <w:pPr>
              <w:jc w:val="center"/>
            </w:pPr>
            <w:r w:rsidRPr="00916BF7">
              <w:rPr>
                <w:sz w:val="22"/>
                <w:szCs w:val="22"/>
              </w:rPr>
              <w:t xml:space="preserve">Муниципальная программа </w:t>
            </w:r>
            <w:r w:rsidRPr="00916BF7">
              <w:rPr>
                <w:bCs/>
                <w:sz w:val="22"/>
                <w:szCs w:val="22"/>
              </w:rPr>
              <w:t>«Защита населения и территории  муниципального образования город Медногорск Оренбургской области от чрезвычайных ситу</w:t>
            </w:r>
            <w:r w:rsidRPr="00916BF7">
              <w:rPr>
                <w:bCs/>
                <w:sz w:val="22"/>
                <w:szCs w:val="22"/>
              </w:rPr>
              <w:t>а</w:t>
            </w:r>
            <w:r w:rsidRPr="00916BF7">
              <w:rPr>
                <w:bCs/>
                <w:sz w:val="22"/>
                <w:szCs w:val="22"/>
              </w:rPr>
              <w:t>ций, обеспечение пожарной безопасности и безопасности людей на водных»</w:t>
            </w:r>
          </w:p>
        </w:tc>
      </w:tr>
      <w:tr w:rsidR="00C01BF9" w:rsidRPr="00916BF7" w:rsidTr="00F87136">
        <w:trPr>
          <w:gridAfter w:val="11"/>
          <w:wAfter w:w="6179" w:type="dxa"/>
        </w:trPr>
        <w:tc>
          <w:tcPr>
            <w:tcW w:w="15406" w:type="dxa"/>
            <w:gridSpan w:val="15"/>
          </w:tcPr>
          <w:p w:rsidR="00C01BF9" w:rsidRPr="00916BF7" w:rsidRDefault="00C01BF9" w:rsidP="0032233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16BF7">
              <w:rPr>
                <w:rStyle w:val="FontStyle13"/>
                <w:sz w:val="22"/>
              </w:rPr>
              <w:t>Задача 1. «</w:t>
            </w:r>
            <w:r w:rsidRPr="00E959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мероприятий по пожарной безопасности МО город Медногорск</w:t>
            </w:r>
            <w:r w:rsidRPr="00916BF7">
              <w:rPr>
                <w:rFonts w:ascii="Times New Roman" w:hAnsi="Times New Roman"/>
              </w:rPr>
              <w:t>»</w:t>
            </w:r>
          </w:p>
        </w:tc>
      </w:tr>
      <w:tr w:rsidR="00C01BF9" w:rsidRPr="00916BF7" w:rsidTr="003D5E66">
        <w:trPr>
          <w:gridAfter w:val="11"/>
          <w:wAfter w:w="6179" w:type="dxa"/>
        </w:trPr>
        <w:tc>
          <w:tcPr>
            <w:tcW w:w="582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</w:tcPr>
          <w:p w:rsidR="00C01BF9" w:rsidRPr="00916BF7" w:rsidRDefault="00C01BF9" w:rsidP="007300B4">
            <w:pPr>
              <w:tabs>
                <w:tab w:val="left" w:pos="3265"/>
              </w:tabs>
              <w:spacing w:line="256" w:lineRule="auto"/>
            </w:pPr>
            <w:r w:rsidRPr="00916BF7">
              <w:rPr>
                <w:sz w:val="22"/>
                <w:szCs w:val="22"/>
              </w:rPr>
              <w:t>Создание минерал</w:t>
            </w:r>
            <w:r w:rsidRPr="00916BF7">
              <w:rPr>
                <w:sz w:val="22"/>
                <w:szCs w:val="22"/>
              </w:rPr>
              <w:t>и</w:t>
            </w:r>
            <w:r w:rsidRPr="00916BF7">
              <w:rPr>
                <w:sz w:val="22"/>
                <w:szCs w:val="22"/>
              </w:rPr>
              <w:t>зованной полосы в границах МО г. Медногорск</w:t>
            </w:r>
          </w:p>
        </w:tc>
        <w:tc>
          <w:tcPr>
            <w:tcW w:w="1862" w:type="dxa"/>
            <w:vAlign w:val="center"/>
          </w:tcPr>
          <w:p w:rsidR="00C01BF9" w:rsidRPr="00916BF7" w:rsidRDefault="00C01BF9" w:rsidP="007300B4">
            <w:pPr>
              <w:widowControl w:val="0"/>
            </w:pPr>
            <w:r w:rsidRPr="00916BF7">
              <w:rPr>
                <w:sz w:val="22"/>
                <w:szCs w:val="22"/>
              </w:rPr>
              <w:t>Профилактика пожаров на те</w:t>
            </w:r>
            <w:r w:rsidRPr="00916BF7">
              <w:rPr>
                <w:sz w:val="22"/>
                <w:szCs w:val="22"/>
              </w:rPr>
              <w:t>р</w:t>
            </w:r>
            <w:r w:rsidRPr="00916BF7">
              <w:rPr>
                <w:sz w:val="22"/>
                <w:szCs w:val="22"/>
              </w:rPr>
              <w:t>ритории МО г. Медногорск</w:t>
            </w:r>
          </w:p>
        </w:tc>
        <w:tc>
          <w:tcPr>
            <w:tcW w:w="1021" w:type="dxa"/>
          </w:tcPr>
          <w:p w:rsidR="00C01BF9" w:rsidRPr="00916BF7" w:rsidRDefault="00C01BF9" w:rsidP="0018656B">
            <w:pPr>
              <w:widowControl w:val="0"/>
              <w:spacing w:line="256" w:lineRule="auto"/>
              <w:jc w:val="center"/>
            </w:pPr>
            <w:r w:rsidRPr="00916BF7">
              <w:rPr>
                <w:sz w:val="22"/>
                <w:szCs w:val="22"/>
              </w:rPr>
              <w:t>кил</w:t>
            </w:r>
            <w:r w:rsidRPr="00916BF7">
              <w:rPr>
                <w:sz w:val="22"/>
                <w:szCs w:val="22"/>
              </w:rPr>
              <w:t>о</w:t>
            </w:r>
            <w:r w:rsidRPr="00916BF7">
              <w:rPr>
                <w:sz w:val="22"/>
                <w:szCs w:val="22"/>
              </w:rPr>
              <w:t>метров</w:t>
            </w:r>
          </w:p>
        </w:tc>
        <w:tc>
          <w:tcPr>
            <w:tcW w:w="993" w:type="dxa"/>
          </w:tcPr>
          <w:p w:rsidR="00C01BF9" w:rsidRPr="00916BF7" w:rsidRDefault="00C01BF9" w:rsidP="0018656B">
            <w:pPr>
              <w:spacing w:line="256" w:lineRule="auto"/>
              <w:jc w:val="center"/>
              <w:rPr>
                <w:color w:val="22272F"/>
              </w:rPr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992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850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851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850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709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851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751" w:type="dxa"/>
            <w:gridSpan w:val="2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808" w:type="dxa"/>
          </w:tcPr>
          <w:p w:rsidR="00C01BF9" w:rsidRPr="00916BF7" w:rsidRDefault="00C01BF9" w:rsidP="0018656B">
            <w:pPr>
              <w:jc w:val="center"/>
            </w:pPr>
            <w:r w:rsidRPr="00916BF7">
              <w:rPr>
                <w:color w:val="22272F"/>
                <w:sz w:val="22"/>
                <w:szCs w:val="22"/>
              </w:rPr>
              <w:t>42,67</w:t>
            </w:r>
          </w:p>
        </w:tc>
        <w:tc>
          <w:tcPr>
            <w:tcW w:w="2126" w:type="dxa"/>
          </w:tcPr>
          <w:p w:rsidR="00C01BF9" w:rsidRPr="00916BF7" w:rsidRDefault="00C01BF9" w:rsidP="0025613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 xml:space="preserve">Заключение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тракта</w:t>
            </w:r>
          </w:p>
        </w:tc>
      </w:tr>
      <w:tr w:rsidR="00C01BF9" w:rsidRPr="00916BF7" w:rsidTr="003D5E66">
        <w:trPr>
          <w:gridAfter w:val="11"/>
          <w:wAfter w:w="6179" w:type="dxa"/>
          <w:trHeight w:val="2366"/>
        </w:trPr>
        <w:tc>
          <w:tcPr>
            <w:tcW w:w="582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1BF9" w:rsidRPr="00916BF7" w:rsidRDefault="00C01BF9" w:rsidP="00955842">
            <w:pPr>
              <w:tabs>
                <w:tab w:val="left" w:pos="3265"/>
              </w:tabs>
              <w:spacing w:line="256" w:lineRule="auto"/>
              <w:jc w:val="both"/>
            </w:pPr>
            <w:r w:rsidRPr="00916BF7">
              <w:rPr>
                <w:sz w:val="22"/>
                <w:szCs w:val="22"/>
              </w:rPr>
              <w:t xml:space="preserve">Мероприятия по содержанию </w:t>
            </w:r>
            <w:r>
              <w:rPr>
                <w:sz w:val="22"/>
                <w:szCs w:val="22"/>
              </w:rPr>
              <w:t>в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правном состоянии </w:t>
            </w:r>
            <w:r w:rsidRPr="00916BF7">
              <w:rPr>
                <w:sz w:val="22"/>
                <w:szCs w:val="22"/>
              </w:rPr>
              <w:t>противопожарных водоемов и под</w:t>
            </w:r>
            <w:r w:rsidRPr="00916BF7">
              <w:rPr>
                <w:sz w:val="22"/>
                <w:szCs w:val="22"/>
              </w:rPr>
              <w:t>ъ</w:t>
            </w:r>
            <w:r w:rsidRPr="00916BF7">
              <w:rPr>
                <w:sz w:val="22"/>
                <w:szCs w:val="22"/>
              </w:rPr>
              <w:t>ездных путей к ним.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tabs>
                <w:tab w:val="left" w:pos="3265"/>
              </w:tabs>
              <w:spacing w:line="256" w:lineRule="auto"/>
              <w:jc w:val="center"/>
            </w:pPr>
            <w:r w:rsidRPr="00916BF7">
              <w:rPr>
                <w:sz w:val="22"/>
                <w:szCs w:val="22"/>
              </w:rPr>
              <w:t>Профилактика пожаров на те</w:t>
            </w:r>
            <w:r w:rsidRPr="00916BF7">
              <w:rPr>
                <w:sz w:val="22"/>
                <w:szCs w:val="22"/>
              </w:rPr>
              <w:t>р</w:t>
            </w:r>
            <w:r w:rsidRPr="00916BF7">
              <w:rPr>
                <w:sz w:val="22"/>
                <w:szCs w:val="22"/>
              </w:rPr>
              <w:t>ритории МО г. Медногорск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tabs>
                <w:tab w:val="left" w:pos="3265"/>
              </w:tabs>
              <w:spacing w:line="256" w:lineRule="auto"/>
              <w:jc w:val="center"/>
            </w:pPr>
            <w:r w:rsidRPr="00916BF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tabs>
                <w:tab w:val="left" w:pos="3265"/>
              </w:tabs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tabs>
                <w:tab w:val="left" w:pos="3265"/>
              </w:tabs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BF9" w:rsidRPr="00916BF7" w:rsidRDefault="00C01BF9" w:rsidP="0018656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16BF7">
              <w:rPr>
                <w:rFonts w:ascii="Times New Roman" w:hAnsi="Times New Roman"/>
              </w:rPr>
              <w:t xml:space="preserve">Скашивание травы, </w:t>
            </w:r>
            <w:r>
              <w:rPr>
                <w:rFonts w:ascii="Times New Roman" w:hAnsi="Times New Roman"/>
              </w:rPr>
              <w:t>уборка, выравнив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ние, расчистка подъездных путей</w:t>
            </w:r>
          </w:p>
        </w:tc>
      </w:tr>
      <w:tr w:rsidR="00C01BF9" w:rsidRPr="00256133" w:rsidTr="003D5E66">
        <w:trPr>
          <w:gridAfter w:val="11"/>
          <w:wAfter w:w="6179" w:type="dxa"/>
          <w:trHeight w:val="346"/>
        </w:trPr>
        <w:tc>
          <w:tcPr>
            <w:tcW w:w="582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11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BF9" w:rsidRPr="00102828" w:rsidRDefault="00C01BF9" w:rsidP="0019327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14</w:t>
            </w:r>
          </w:p>
        </w:tc>
      </w:tr>
      <w:tr w:rsidR="00C01BF9" w:rsidRPr="00256133" w:rsidTr="00102828">
        <w:trPr>
          <w:gridAfter w:val="11"/>
          <w:wAfter w:w="6179" w:type="dxa"/>
          <w:trHeight w:val="2514"/>
        </w:trPr>
        <w:tc>
          <w:tcPr>
            <w:tcW w:w="582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Мероприятия по приведению исто</w:t>
            </w:r>
            <w:r w:rsidRPr="00102828">
              <w:rPr>
                <w:rFonts w:ascii="Times New Roman" w:hAnsi="Times New Roman"/>
              </w:rPr>
              <w:t>ч</w:t>
            </w:r>
            <w:r w:rsidRPr="00102828">
              <w:rPr>
                <w:rFonts w:ascii="Times New Roman" w:hAnsi="Times New Roman"/>
              </w:rPr>
              <w:t>ников наружного противопожарного водоснабжения на территории МО г. Медногорск в и</w:t>
            </w:r>
            <w:r w:rsidRPr="00102828">
              <w:rPr>
                <w:rFonts w:ascii="Times New Roman" w:hAnsi="Times New Roman"/>
              </w:rPr>
              <w:t>с</w:t>
            </w:r>
            <w:r w:rsidRPr="00102828">
              <w:rPr>
                <w:rFonts w:ascii="Times New Roman" w:hAnsi="Times New Roman"/>
              </w:rPr>
              <w:t xml:space="preserve">правное состояние для забора воды пожарным </w:t>
            </w:r>
            <w:r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билем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C01BF9" w:rsidRPr="00CC29AD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C29AD">
              <w:rPr>
                <w:rFonts w:ascii="Times New Roman" w:hAnsi="Times New Roman"/>
              </w:rPr>
              <w:t>Профилактика пожаров на те</w:t>
            </w:r>
            <w:r w:rsidRPr="00CC29AD">
              <w:rPr>
                <w:rFonts w:ascii="Times New Roman" w:hAnsi="Times New Roman"/>
              </w:rPr>
              <w:t>р</w:t>
            </w:r>
            <w:r w:rsidRPr="00CC29AD">
              <w:rPr>
                <w:rFonts w:ascii="Times New Roman" w:hAnsi="Times New Roman"/>
              </w:rPr>
              <w:t>ритории МО г. Медногорск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Отсыпка площадок</w:t>
            </w:r>
            <w:r w:rsidRPr="00102828">
              <w:rPr>
                <w:rFonts w:ascii="Times New Roman" w:hAnsi="Times New Roman"/>
              </w:rPr>
              <w:t>, обновление инфо</w:t>
            </w:r>
            <w:r w:rsidRPr="00102828">
              <w:rPr>
                <w:rFonts w:ascii="Times New Roman" w:hAnsi="Times New Roman"/>
              </w:rPr>
              <w:t>р</w:t>
            </w:r>
            <w:r w:rsidRPr="00102828">
              <w:rPr>
                <w:rFonts w:ascii="Times New Roman" w:hAnsi="Times New Roman"/>
              </w:rPr>
              <w:t>мационных табл</w:t>
            </w:r>
            <w:r w:rsidRPr="00102828">
              <w:rPr>
                <w:rFonts w:ascii="Times New Roman" w:hAnsi="Times New Roman"/>
              </w:rPr>
              <w:t>и</w:t>
            </w:r>
            <w:r w:rsidRPr="00102828">
              <w:rPr>
                <w:rFonts w:ascii="Times New Roman" w:hAnsi="Times New Roman"/>
              </w:rPr>
              <w:t>чек, опиловка д</w:t>
            </w:r>
            <w:r w:rsidRPr="00102828">
              <w:rPr>
                <w:rFonts w:ascii="Times New Roman" w:hAnsi="Times New Roman"/>
              </w:rPr>
              <w:t>е</w:t>
            </w:r>
            <w:r w:rsidRPr="00102828">
              <w:rPr>
                <w:rFonts w:ascii="Times New Roman" w:hAnsi="Times New Roman"/>
              </w:rPr>
              <w:t>ревьев</w:t>
            </w:r>
            <w:r>
              <w:rPr>
                <w:rFonts w:ascii="Times New Roman" w:hAnsi="Times New Roman"/>
              </w:rPr>
              <w:t>, расчистка подъездных путей</w:t>
            </w:r>
          </w:p>
        </w:tc>
      </w:tr>
      <w:tr w:rsidR="00C01BF9" w:rsidRPr="00256133" w:rsidTr="007158BE">
        <w:trPr>
          <w:gridAfter w:val="11"/>
          <w:wAfter w:w="6179" w:type="dxa"/>
        </w:trPr>
        <w:tc>
          <w:tcPr>
            <w:tcW w:w="15406" w:type="dxa"/>
            <w:gridSpan w:val="15"/>
            <w:tcBorders>
              <w:top w:val="single" w:sz="4" w:space="0" w:color="auto"/>
            </w:tcBorders>
          </w:tcPr>
          <w:p w:rsidR="00C01BF9" w:rsidRPr="00102828" w:rsidRDefault="00C01BF9" w:rsidP="00CC29AD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102828">
              <w:rPr>
                <w:sz w:val="22"/>
                <w:szCs w:val="22"/>
              </w:rPr>
              <w:t>Задача 2. Обучение и информирование населения по вопросам пожарной безопасности</w:t>
            </w:r>
          </w:p>
        </w:tc>
      </w:tr>
      <w:tr w:rsidR="00C01BF9" w:rsidRPr="00256133" w:rsidTr="00102828">
        <w:trPr>
          <w:gridAfter w:val="11"/>
          <w:wAfter w:w="6179" w:type="dxa"/>
          <w:trHeight w:val="2487"/>
        </w:trPr>
        <w:tc>
          <w:tcPr>
            <w:tcW w:w="582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2"/>
              </w:rPr>
            </w:pPr>
            <w:r w:rsidRPr="00102828">
              <w:rPr>
                <w:rStyle w:val="FontStyle13"/>
                <w:sz w:val="22"/>
                <w:szCs w:val="22"/>
              </w:rPr>
              <w:t xml:space="preserve">Проведение </w:t>
            </w:r>
            <w:r>
              <w:rPr>
                <w:rStyle w:val="FontStyle13"/>
                <w:sz w:val="22"/>
                <w:szCs w:val="22"/>
              </w:rPr>
              <w:t>рейд</w:t>
            </w:r>
            <w:r>
              <w:rPr>
                <w:rStyle w:val="FontStyle13"/>
                <w:sz w:val="22"/>
                <w:szCs w:val="22"/>
              </w:rPr>
              <w:t>о</w:t>
            </w:r>
            <w:r>
              <w:rPr>
                <w:rStyle w:val="FontStyle13"/>
                <w:sz w:val="22"/>
                <w:szCs w:val="22"/>
              </w:rPr>
              <w:t xml:space="preserve">вых </w:t>
            </w:r>
            <w:r w:rsidRPr="00102828">
              <w:rPr>
                <w:rStyle w:val="FontStyle13"/>
                <w:sz w:val="22"/>
                <w:szCs w:val="22"/>
              </w:rPr>
              <w:t>мероприятий направлен</w:t>
            </w:r>
            <w:r>
              <w:rPr>
                <w:rStyle w:val="FontStyle13"/>
                <w:sz w:val="22"/>
                <w:szCs w:val="22"/>
              </w:rPr>
              <w:t>н</w:t>
            </w:r>
            <w:r w:rsidRPr="00102828">
              <w:rPr>
                <w:rStyle w:val="FontStyle13"/>
                <w:sz w:val="22"/>
                <w:szCs w:val="22"/>
              </w:rPr>
              <w:t>ых на профилактику п</w:t>
            </w:r>
            <w:r w:rsidRPr="00102828">
              <w:rPr>
                <w:rStyle w:val="FontStyle13"/>
                <w:sz w:val="22"/>
                <w:szCs w:val="22"/>
              </w:rPr>
              <w:t>о</w:t>
            </w:r>
            <w:r w:rsidRPr="00102828">
              <w:rPr>
                <w:rStyle w:val="FontStyle13"/>
                <w:sz w:val="22"/>
                <w:szCs w:val="22"/>
              </w:rPr>
              <w:t>жаров и информ</w:t>
            </w:r>
            <w:r w:rsidRPr="00102828">
              <w:rPr>
                <w:rStyle w:val="FontStyle13"/>
                <w:sz w:val="22"/>
                <w:szCs w:val="22"/>
              </w:rPr>
              <w:t>и</w:t>
            </w:r>
            <w:r w:rsidRPr="00102828">
              <w:rPr>
                <w:rStyle w:val="FontStyle13"/>
                <w:sz w:val="22"/>
                <w:szCs w:val="22"/>
              </w:rPr>
              <w:t xml:space="preserve">рование населения </w:t>
            </w:r>
            <w:r>
              <w:rPr>
                <w:rStyle w:val="FontStyle13"/>
                <w:sz w:val="22"/>
                <w:szCs w:val="22"/>
              </w:rPr>
              <w:t xml:space="preserve"> мерам</w:t>
            </w:r>
            <w:r w:rsidRPr="00102828">
              <w:rPr>
                <w:rStyle w:val="FontStyle13"/>
                <w:sz w:val="22"/>
                <w:szCs w:val="22"/>
              </w:rPr>
              <w:t xml:space="preserve"> пожарной безопасности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Пропаганда м</w:t>
            </w:r>
            <w:r w:rsidRPr="00102828">
              <w:rPr>
                <w:rFonts w:ascii="Times New Roman" w:hAnsi="Times New Roman"/>
              </w:rPr>
              <w:t>е</w:t>
            </w:r>
            <w:r w:rsidRPr="00102828">
              <w:rPr>
                <w:rFonts w:ascii="Times New Roman" w:hAnsi="Times New Roman"/>
              </w:rPr>
              <w:t>роприятий, н</w:t>
            </w:r>
            <w:r w:rsidRPr="00102828">
              <w:rPr>
                <w:rFonts w:ascii="Times New Roman" w:hAnsi="Times New Roman"/>
              </w:rPr>
              <w:t>а</w:t>
            </w:r>
            <w:r w:rsidRPr="00102828">
              <w:rPr>
                <w:rFonts w:ascii="Times New Roman" w:hAnsi="Times New Roman"/>
              </w:rPr>
              <w:t>правленных на профилактику пожаров и и</w:t>
            </w:r>
            <w:r w:rsidRPr="00102828">
              <w:rPr>
                <w:rFonts w:ascii="Times New Roman" w:hAnsi="Times New Roman"/>
              </w:rPr>
              <w:t>н</w:t>
            </w:r>
            <w:r w:rsidRPr="00102828">
              <w:rPr>
                <w:rFonts w:ascii="Times New Roman" w:hAnsi="Times New Roman"/>
              </w:rPr>
              <w:t>формирование населения мерам пожарной без</w:t>
            </w:r>
            <w:r w:rsidRPr="00102828">
              <w:rPr>
                <w:rFonts w:ascii="Times New Roman" w:hAnsi="Times New Roman"/>
              </w:rPr>
              <w:t>о</w:t>
            </w:r>
            <w:r w:rsidRPr="00102828">
              <w:rPr>
                <w:rFonts w:ascii="Times New Roman" w:hAnsi="Times New Roman"/>
              </w:rPr>
              <w:t xml:space="preserve">пасности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01BF9" w:rsidRPr="00102828" w:rsidRDefault="00C01BF9" w:rsidP="00102828">
            <w:r w:rsidRPr="00102828">
              <w:rPr>
                <w:color w:val="22272F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Изготовление и у</w:t>
            </w:r>
            <w:r w:rsidRPr="00102828">
              <w:rPr>
                <w:rFonts w:ascii="Times New Roman" w:hAnsi="Times New Roman"/>
              </w:rPr>
              <w:t>с</w:t>
            </w:r>
            <w:r w:rsidRPr="00102828">
              <w:rPr>
                <w:rFonts w:ascii="Times New Roman" w:hAnsi="Times New Roman"/>
              </w:rPr>
              <w:t xml:space="preserve">тановка </w:t>
            </w:r>
            <w:r>
              <w:rPr>
                <w:rFonts w:ascii="Times New Roman" w:hAnsi="Times New Roman"/>
              </w:rPr>
              <w:t>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ционных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направления движения к водои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точникам, предн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значенным для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шения пожаров, информирование населения через- СМИ.  </w:t>
            </w:r>
          </w:p>
        </w:tc>
      </w:tr>
      <w:tr w:rsidR="00C01BF9" w:rsidRPr="00256133" w:rsidTr="00102828">
        <w:trPr>
          <w:trHeight w:val="430"/>
        </w:trPr>
        <w:tc>
          <w:tcPr>
            <w:tcW w:w="15406" w:type="dxa"/>
            <w:gridSpan w:val="15"/>
          </w:tcPr>
          <w:p w:rsidR="00C01BF9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 xml:space="preserve">Комплекс процессных мероприятий «Обеспечение реализации мероприятий предупреждения и ликвидации чрезвычайных </w:t>
            </w:r>
          </w:p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ситуаций и стихийных бедствий природного и техногенного характера»</w:t>
            </w:r>
          </w:p>
        </w:tc>
        <w:tc>
          <w:tcPr>
            <w:tcW w:w="529" w:type="dxa"/>
            <w:vMerge w:val="restart"/>
            <w:tcBorders>
              <w:top w:val="nil"/>
              <w:bottom w:val="nil"/>
            </w:tcBorders>
          </w:tcPr>
          <w:p w:rsidR="00C01BF9" w:rsidRPr="00256133" w:rsidRDefault="00C01BF9" w:rsidP="00256133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C01BF9" w:rsidRPr="00256133" w:rsidRDefault="00C01BF9" w:rsidP="0025613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17</w:t>
            </w:r>
          </w:p>
        </w:tc>
      </w:tr>
      <w:tr w:rsidR="00C01BF9" w:rsidRPr="00256133" w:rsidTr="00340F72">
        <w:trPr>
          <w:trHeight w:val="541"/>
        </w:trPr>
        <w:tc>
          <w:tcPr>
            <w:tcW w:w="15406" w:type="dxa"/>
            <w:gridSpan w:val="15"/>
          </w:tcPr>
          <w:p w:rsidR="00C01BF9" w:rsidRPr="00102828" w:rsidRDefault="00C01BF9" w:rsidP="00CC29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Style w:val="FontStyle13"/>
                <w:sz w:val="22"/>
              </w:rPr>
              <w:t>Задача 3. «</w:t>
            </w:r>
            <w:r w:rsidRPr="00102828">
              <w:rPr>
                <w:rFonts w:ascii="Times New Roman" w:hAnsi="Times New Roman"/>
              </w:rPr>
              <w:t>Обеспечение реализации мероприятий предупреждения и ликвидации чрезвычайных ситуаций и стихийных бедствий природного и техногенного характера</w:t>
            </w:r>
            <w:r w:rsidRPr="00102828">
              <w:rPr>
                <w:rStyle w:val="FontStyle13"/>
                <w:sz w:val="22"/>
              </w:rPr>
              <w:t>»</w:t>
            </w:r>
          </w:p>
        </w:tc>
        <w:tc>
          <w:tcPr>
            <w:tcW w:w="529" w:type="dxa"/>
            <w:vMerge/>
            <w:tcBorders>
              <w:bottom w:val="nil"/>
            </w:tcBorders>
          </w:tcPr>
          <w:p w:rsidR="00C01BF9" w:rsidRPr="00256133" w:rsidRDefault="00C01BF9" w:rsidP="00256133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C01BF9" w:rsidRPr="00256133" w:rsidRDefault="00C01BF9" w:rsidP="0025613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8,7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8,8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8,9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9,0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9,1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9,2</w:t>
            </w:r>
          </w:p>
        </w:tc>
        <w:tc>
          <w:tcPr>
            <w:tcW w:w="569" w:type="dxa"/>
          </w:tcPr>
          <w:p w:rsidR="00C01BF9" w:rsidRPr="00256133" w:rsidRDefault="00C01BF9" w:rsidP="00256133">
            <w:pPr>
              <w:rPr>
                <w:color w:val="22272F"/>
                <w:sz w:val="20"/>
                <w:szCs w:val="20"/>
              </w:rPr>
            </w:pPr>
            <w:r w:rsidRPr="00256133">
              <w:rPr>
                <w:color w:val="22272F"/>
                <w:sz w:val="20"/>
                <w:szCs w:val="20"/>
              </w:rPr>
              <w:t>9,3</w:t>
            </w:r>
          </w:p>
        </w:tc>
      </w:tr>
      <w:tr w:rsidR="00C01BF9" w:rsidRPr="00256133" w:rsidTr="003D5E66">
        <w:trPr>
          <w:gridAfter w:val="11"/>
          <w:wAfter w:w="6179" w:type="dxa"/>
        </w:trPr>
        <w:tc>
          <w:tcPr>
            <w:tcW w:w="582" w:type="dxa"/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02828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C01BF9" w:rsidRPr="00102828" w:rsidRDefault="00C01BF9" w:rsidP="0010282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2"/>
              </w:rPr>
            </w:pPr>
            <w:r w:rsidRPr="00102828">
              <w:rPr>
                <w:rStyle w:val="FontStyle13"/>
                <w:sz w:val="22"/>
                <w:szCs w:val="22"/>
              </w:rPr>
              <w:t xml:space="preserve">Проведение </w:t>
            </w:r>
            <w:r>
              <w:rPr>
                <w:rStyle w:val="FontStyle13"/>
                <w:sz w:val="22"/>
                <w:szCs w:val="22"/>
              </w:rPr>
              <w:t>рейд</w:t>
            </w:r>
            <w:r>
              <w:rPr>
                <w:rStyle w:val="FontStyle13"/>
                <w:sz w:val="22"/>
                <w:szCs w:val="22"/>
              </w:rPr>
              <w:t>о</w:t>
            </w:r>
            <w:r>
              <w:rPr>
                <w:rStyle w:val="FontStyle13"/>
                <w:sz w:val="22"/>
                <w:szCs w:val="22"/>
              </w:rPr>
              <w:t xml:space="preserve">вых </w:t>
            </w:r>
            <w:r w:rsidRPr="00102828">
              <w:rPr>
                <w:rStyle w:val="FontStyle13"/>
                <w:sz w:val="22"/>
                <w:szCs w:val="22"/>
              </w:rPr>
              <w:t>мероприятий направленных на профилактику гиб</w:t>
            </w:r>
            <w:r w:rsidRPr="00102828">
              <w:rPr>
                <w:rStyle w:val="FontStyle13"/>
                <w:sz w:val="22"/>
                <w:szCs w:val="22"/>
              </w:rPr>
              <w:t>е</w:t>
            </w:r>
            <w:r w:rsidRPr="00102828">
              <w:rPr>
                <w:rStyle w:val="FontStyle13"/>
                <w:sz w:val="22"/>
                <w:szCs w:val="22"/>
              </w:rPr>
              <w:t>ли людей при чре</w:t>
            </w:r>
            <w:r w:rsidRPr="00102828">
              <w:rPr>
                <w:rStyle w:val="FontStyle13"/>
                <w:sz w:val="22"/>
                <w:szCs w:val="22"/>
              </w:rPr>
              <w:t>з</w:t>
            </w:r>
            <w:r w:rsidRPr="00102828">
              <w:rPr>
                <w:rStyle w:val="FontStyle13"/>
                <w:sz w:val="22"/>
                <w:szCs w:val="22"/>
              </w:rPr>
              <w:t>вычай</w:t>
            </w:r>
            <w:r>
              <w:rPr>
                <w:rStyle w:val="FontStyle13"/>
                <w:sz w:val="22"/>
                <w:szCs w:val="22"/>
              </w:rPr>
              <w:t>ных ситуац</w:t>
            </w:r>
            <w:r>
              <w:rPr>
                <w:rStyle w:val="FontStyle13"/>
                <w:sz w:val="22"/>
                <w:szCs w:val="22"/>
              </w:rPr>
              <w:t>и</w:t>
            </w:r>
            <w:r>
              <w:rPr>
                <w:rStyle w:val="FontStyle13"/>
                <w:sz w:val="22"/>
                <w:szCs w:val="22"/>
              </w:rPr>
              <w:t>ях</w:t>
            </w:r>
          </w:p>
        </w:tc>
        <w:tc>
          <w:tcPr>
            <w:tcW w:w="1862" w:type="dxa"/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Пропаганда м</w:t>
            </w:r>
            <w:r w:rsidRPr="00102828">
              <w:rPr>
                <w:rFonts w:ascii="Times New Roman" w:hAnsi="Times New Roman"/>
              </w:rPr>
              <w:t>е</w:t>
            </w:r>
            <w:r w:rsidRPr="00102828">
              <w:rPr>
                <w:rFonts w:ascii="Times New Roman" w:hAnsi="Times New Roman"/>
              </w:rPr>
              <w:t>роприятий, н</w:t>
            </w:r>
            <w:r w:rsidRPr="00102828">
              <w:rPr>
                <w:rFonts w:ascii="Times New Roman" w:hAnsi="Times New Roman"/>
              </w:rPr>
              <w:t>а</w:t>
            </w:r>
            <w:r w:rsidRPr="00102828">
              <w:rPr>
                <w:rFonts w:ascii="Times New Roman" w:hAnsi="Times New Roman"/>
              </w:rPr>
              <w:t>правленных на соблюдение пр</w:t>
            </w:r>
            <w:r w:rsidRPr="00102828">
              <w:rPr>
                <w:rFonts w:ascii="Times New Roman" w:hAnsi="Times New Roman"/>
              </w:rPr>
              <w:t>а</w:t>
            </w:r>
            <w:r w:rsidRPr="00102828">
              <w:rPr>
                <w:rFonts w:ascii="Times New Roman" w:hAnsi="Times New Roman"/>
              </w:rPr>
              <w:t>вил поведения при ЧС проф</w:t>
            </w:r>
            <w:r w:rsidRPr="00102828">
              <w:rPr>
                <w:rFonts w:ascii="Times New Roman" w:hAnsi="Times New Roman"/>
              </w:rPr>
              <w:t>и</w:t>
            </w:r>
            <w:r w:rsidRPr="00102828">
              <w:rPr>
                <w:rFonts w:ascii="Times New Roman" w:hAnsi="Times New Roman"/>
              </w:rPr>
              <w:t>лактики  гибели людей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</w:tcPr>
          <w:p w:rsidR="00C01BF9" w:rsidRPr="00102828" w:rsidRDefault="00C01BF9" w:rsidP="00102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:rsidR="00C01BF9" w:rsidRPr="00102828" w:rsidRDefault="00C01BF9" w:rsidP="00102828">
            <w:pPr>
              <w:jc w:val="center"/>
              <w:rPr>
                <w:color w:val="22272F"/>
              </w:rPr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</w:tcPr>
          <w:p w:rsidR="00C01BF9" w:rsidRPr="00102828" w:rsidRDefault="00C01BF9" w:rsidP="00102828">
            <w:pPr>
              <w:jc w:val="center"/>
            </w:pPr>
            <w:r w:rsidRPr="00102828">
              <w:rPr>
                <w:color w:val="22272F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C01BF9" w:rsidRPr="00102828" w:rsidRDefault="00C01BF9" w:rsidP="00DB5B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02828">
              <w:rPr>
                <w:rFonts w:ascii="Times New Roman" w:hAnsi="Times New Roman"/>
              </w:rPr>
              <w:t>Распространение памяток, профила</w:t>
            </w:r>
            <w:r w:rsidRPr="00102828">
              <w:rPr>
                <w:rFonts w:ascii="Times New Roman" w:hAnsi="Times New Roman"/>
              </w:rPr>
              <w:t>к</w:t>
            </w:r>
            <w:r w:rsidRPr="00102828">
              <w:rPr>
                <w:rFonts w:ascii="Times New Roman" w:hAnsi="Times New Roman"/>
              </w:rPr>
              <w:t>тические рейды, проведение сходов граждан</w:t>
            </w:r>
            <w:r>
              <w:rPr>
                <w:rFonts w:ascii="Times New Roman" w:hAnsi="Times New Roman"/>
              </w:rPr>
              <w:t xml:space="preserve"> в</w:t>
            </w:r>
            <w:r w:rsidRPr="00102828">
              <w:rPr>
                <w:rFonts w:ascii="Times New Roman" w:hAnsi="Times New Roman"/>
              </w:rPr>
              <w:t xml:space="preserve"> сельских населенных пун</w:t>
            </w:r>
            <w:r w:rsidRPr="0010282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тах</w:t>
            </w:r>
            <w:r w:rsidRPr="00102828">
              <w:rPr>
                <w:rFonts w:ascii="Times New Roman" w:hAnsi="Times New Roman"/>
              </w:rPr>
              <w:t>, заседания КЧС, месячники по</w:t>
            </w:r>
            <w:r>
              <w:rPr>
                <w:rFonts w:ascii="Times New Roman" w:hAnsi="Times New Roman"/>
              </w:rPr>
              <w:t xml:space="preserve">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печению </w:t>
            </w:r>
            <w:r w:rsidRPr="001028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безопа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ности людей на водных объектах</w:t>
            </w:r>
          </w:p>
        </w:tc>
      </w:tr>
    </w:tbl>
    <w:p w:rsidR="00C01BF9" w:rsidRPr="0053250A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53250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01BF9" w:rsidRPr="00393BAF" w:rsidRDefault="00C01BF9" w:rsidP="00977725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977725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393BAF">
        <w:rPr>
          <w:sz w:val="28"/>
          <w:szCs w:val="28"/>
        </w:rPr>
        <w:t>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Default="00C01BF9" w:rsidP="00977725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ногорск Оренбургской области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обеспечение пожарной безопасности и безопасности людей на водных объектах</w:t>
      </w:r>
      <w:r w:rsidRPr="00393BAF">
        <w:rPr>
          <w:sz w:val="28"/>
          <w:szCs w:val="28"/>
        </w:rPr>
        <w:t>»</w:t>
      </w:r>
    </w:p>
    <w:p w:rsidR="00C01BF9" w:rsidRDefault="00C01BF9" w:rsidP="00662607">
      <w:pPr>
        <w:ind w:left="273"/>
        <w:contextualSpacing/>
        <w:jc w:val="both"/>
        <w:rPr>
          <w:sz w:val="20"/>
          <w:szCs w:val="20"/>
        </w:rPr>
      </w:pPr>
    </w:p>
    <w:p w:rsidR="00C01BF9" w:rsidRPr="00393BAF" w:rsidRDefault="00C01BF9" w:rsidP="00662607">
      <w:pPr>
        <w:ind w:left="273"/>
        <w:contextualSpacing/>
        <w:jc w:val="both"/>
        <w:rPr>
          <w:sz w:val="20"/>
          <w:szCs w:val="20"/>
        </w:rPr>
      </w:pPr>
    </w:p>
    <w:p w:rsidR="00C01BF9" w:rsidRDefault="00C01BF9" w:rsidP="00977725">
      <w:pPr>
        <w:ind w:left="720"/>
        <w:contextualSpacing/>
        <w:jc w:val="center"/>
      </w:pPr>
      <w:r w:rsidRPr="004F2369">
        <w:t xml:space="preserve">Информация о бюджетных ассигнованиях на реализацию муниципальной программы </w:t>
      </w:r>
    </w:p>
    <w:p w:rsidR="00C01BF9" w:rsidRDefault="00C01BF9" w:rsidP="00977725">
      <w:pPr>
        <w:ind w:left="720"/>
        <w:contextualSpacing/>
        <w:jc w:val="center"/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C01BF9" w:rsidRPr="00393BAF" w:rsidTr="00953F1E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C01BF9" w:rsidRPr="00393BAF" w:rsidRDefault="00C01BF9" w:rsidP="00953F1E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Наименование муниц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пальной программы, структурного элемента муниципальной програ</w:t>
            </w:r>
            <w:r w:rsidRPr="00393BAF">
              <w:rPr>
                <w:color w:val="22272F"/>
                <w:sz w:val="20"/>
                <w:szCs w:val="20"/>
              </w:rPr>
              <w:t>м</w:t>
            </w:r>
            <w:r w:rsidRPr="00393BAF">
              <w:rPr>
                <w:color w:val="22272F"/>
                <w:sz w:val="20"/>
                <w:szCs w:val="20"/>
              </w:rPr>
              <w:t>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Главный распор</w:t>
            </w:r>
            <w:r w:rsidRPr="00393BAF">
              <w:rPr>
                <w:color w:val="22272F"/>
                <w:sz w:val="20"/>
                <w:szCs w:val="20"/>
              </w:rPr>
              <w:t>я</w:t>
            </w:r>
            <w:r w:rsidRPr="00393BAF">
              <w:rPr>
                <w:color w:val="22272F"/>
                <w:sz w:val="20"/>
                <w:szCs w:val="20"/>
              </w:rPr>
              <w:t>дитель бюджетных средств (ответс</w:t>
            </w:r>
            <w:r w:rsidRPr="00393BAF">
              <w:rPr>
                <w:color w:val="22272F"/>
                <w:sz w:val="20"/>
                <w:szCs w:val="20"/>
              </w:rPr>
              <w:t>т</w:t>
            </w:r>
            <w:r w:rsidRPr="00393BAF">
              <w:rPr>
                <w:color w:val="22272F"/>
                <w:sz w:val="20"/>
                <w:szCs w:val="20"/>
              </w:rPr>
              <w:t>венный исполн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тель, соисполн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Код бюджетной квал</w:t>
            </w:r>
            <w:r w:rsidRPr="00393BAF">
              <w:rPr>
                <w:color w:val="22272F"/>
                <w:sz w:val="20"/>
                <w:szCs w:val="20"/>
              </w:rPr>
              <w:t>и</w:t>
            </w:r>
            <w:r w:rsidRPr="00393BAF">
              <w:rPr>
                <w:color w:val="22272F"/>
                <w:sz w:val="20"/>
                <w:szCs w:val="20"/>
              </w:rPr>
              <w:t>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sz w:val="20"/>
                <w:szCs w:val="20"/>
              </w:rPr>
              <w:t>Связь с иными м</w:t>
            </w:r>
            <w:r w:rsidRPr="00393BAF">
              <w:rPr>
                <w:sz w:val="20"/>
                <w:szCs w:val="20"/>
              </w:rPr>
              <w:t>у</w:t>
            </w:r>
            <w:r w:rsidRPr="00393BAF">
              <w:rPr>
                <w:sz w:val="20"/>
                <w:szCs w:val="20"/>
              </w:rPr>
              <w:t>ниципальными пр</w:t>
            </w:r>
            <w:r w:rsidRPr="00393BAF">
              <w:rPr>
                <w:sz w:val="20"/>
                <w:szCs w:val="20"/>
              </w:rPr>
              <w:t>о</w:t>
            </w:r>
            <w:r w:rsidRPr="00393BAF">
              <w:rPr>
                <w:sz w:val="20"/>
                <w:szCs w:val="20"/>
              </w:rPr>
              <w:t>граммами города Медногорска</w:t>
            </w:r>
          </w:p>
        </w:tc>
      </w:tr>
      <w:tr w:rsidR="00C01BF9" w:rsidRPr="00393BAF" w:rsidTr="00953F1E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15</w:t>
            </w: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40F72">
              <w:rPr>
                <w:sz w:val="20"/>
                <w:szCs w:val="20"/>
              </w:rPr>
              <w:t>Муниципальная програ</w:t>
            </w:r>
            <w:r w:rsidRPr="00340F72">
              <w:rPr>
                <w:sz w:val="20"/>
                <w:szCs w:val="20"/>
              </w:rPr>
              <w:t>м</w:t>
            </w:r>
            <w:r w:rsidRPr="00340F72">
              <w:rPr>
                <w:sz w:val="20"/>
                <w:szCs w:val="20"/>
              </w:rPr>
              <w:t xml:space="preserve">ма </w:t>
            </w:r>
            <w:r w:rsidRPr="00340F72">
              <w:rPr>
                <w:bCs/>
                <w:sz w:val="20"/>
                <w:szCs w:val="20"/>
              </w:rPr>
              <w:t>«Защита населения и территории  муниципал</w:t>
            </w:r>
            <w:r w:rsidRPr="00340F72">
              <w:rPr>
                <w:bCs/>
                <w:sz w:val="20"/>
                <w:szCs w:val="20"/>
              </w:rPr>
              <w:t>ь</w:t>
            </w:r>
            <w:r w:rsidRPr="00340F72">
              <w:rPr>
                <w:bCs/>
                <w:sz w:val="20"/>
                <w:szCs w:val="20"/>
              </w:rPr>
              <w:t>ного образования город Медногорск Оренбур</w:t>
            </w:r>
            <w:r w:rsidRPr="00340F72">
              <w:rPr>
                <w:bCs/>
                <w:sz w:val="20"/>
                <w:szCs w:val="20"/>
              </w:rPr>
              <w:t>г</w:t>
            </w:r>
            <w:r w:rsidRPr="00340F72">
              <w:rPr>
                <w:bCs/>
                <w:sz w:val="20"/>
                <w:szCs w:val="20"/>
              </w:rPr>
              <w:t>ской области от чрезв</w:t>
            </w:r>
            <w:r w:rsidRPr="00340F72">
              <w:rPr>
                <w:bCs/>
                <w:sz w:val="20"/>
                <w:szCs w:val="20"/>
              </w:rPr>
              <w:t>ы</w:t>
            </w:r>
            <w:r w:rsidRPr="00340F72">
              <w:rPr>
                <w:bCs/>
                <w:sz w:val="20"/>
                <w:szCs w:val="20"/>
              </w:rPr>
              <w:t>чайных ситуаций, обесп</w:t>
            </w:r>
            <w:r w:rsidRPr="00340F72">
              <w:rPr>
                <w:bCs/>
                <w:sz w:val="20"/>
                <w:szCs w:val="20"/>
              </w:rPr>
              <w:t>е</w:t>
            </w:r>
            <w:r w:rsidRPr="00340F72">
              <w:rPr>
                <w:bCs/>
                <w:sz w:val="20"/>
                <w:szCs w:val="20"/>
              </w:rPr>
              <w:t>чение пожарной безопа</w:t>
            </w:r>
            <w:r w:rsidRPr="00340F72">
              <w:rPr>
                <w:bCs/>
                <w:sz w:val="20"/>
                <w:szCs w:val="20"/>
              </w:rPr>
              <w:t>с</w:t>
            </w:r>
            <w:r w:rsidRPr="00340F72">
              <w:rPr>
                <w:bCs/>
                <w:sz w:val="20"/>
                <w:szCs w:val="20"/>
              </w:rPr>
              <w:t>ности и безопасности л</w:t>
            </w:r>
            <w:r w:rsidRPr="00340F72">
              <w:rPr>
                <w:bCs/>
                <w:sz w:val="20"/>
                <w:szCs w:val="20"/>
              </w:rPr>
              <w:t>ю</w:t>
            </w:r>
            <w:r w:rsidRPr="00340F72">
              <w:rPr>
                <w:bCs/>
                <w:sz w:val="20"/>
                <w:szCs w:val="20"/>
              </w:rPr>
              <w:t>дей на водных»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2 832,1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1 395,0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1 395,0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40F72" w:rsidRDefault="00C01BF9" w:rsidP="00953F1E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40F72" w:rsidRDefault="00C01BF9" w:rsidP="00953F1E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40F72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12 622,1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Администрация города Медного</w:t>
            </w:r>
            <w:r>
              <w:rPr>
                <w:color w:val="22272F"/>
                <w:sz w:val="20"/>
                <w:szCs w:val="20"/>
              </w:rPr>
              <w:t>р</w:t>
            </w:r>
            <w:r>
              <w:rPr>
                <w:color w:val="22272F"/>
                <w:sz w:val="20"/>
                <w:szCs w:val="20"/>
              </w:rPr>
              <w:t>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28560C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rPr>
                <w:color w:val="22272F"/>
                <w:sz w:val="20"/>
                <w:szCs w:val="20"/>
              </w:rPr>
            </w:pPr>
            <w:r w:rsidRPr="0028560C">
              <w:rPr>
                <w:color w:val="22272F"/>
                <w:sz w:val="20"/>
                <w:szCs w:val="20"/>
              </w:rPr>
              <w:t>Отдел образования Администрации г.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BD2E5A" w:rsidRDefault="00C01BF9" w:rsidP="006F4ED3">
            <w:pPr>
              <w:rPr>
                <w:sz w:val="20"/>
                <w:szCs w:val="20"/>
              </w:rPr>
            </w:pPr>
            <w:r w:rsidRPr="002C5DED">
              <w:rPr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05</w:t>
            </w:r>
            <w:r w:rsidRPr="00393BAF"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28560C">
              <w:rPr>
                <w:sz w:val="20"/>
                <w:szCs w:val="20"/>
              </w:rPr>
              <w:t>Комитет по физ</w:t>
            </w:r>
            <w:r w:rsidRPr="0028560C">
              <w:rPr>
                <w:sz w:val="20"/>
                <w:szCs w:val="20"/>
              </w:rPr>
              <w:t>и</w:t>
            </w:r>
            <w:r w:rsidRPr="0028560C">
              <w:rPr>
                <w:sz w:val="20"/>
                <w:szCs w:val="20"/>
              </w:rPr>
              <w:t>ческой культ</w:t>
            </w:r>
            <w:r w:rsidRPr="0028560C">
              <w:rPr>
                <w:sz w:val="20"/>
                <w:szCs w:val="20"/>
              </w:rPr>
              <w:t>у</w:t>
            </w:r>
            <w:r w:rsidRPr="0028560C">
              <w:rPr>
                <w:sz w:val="20"/>
                <w:szCs w:val="20"/>
              </w:rPr>
              <w:t>ре,спорту, туризму и молодежной политике админ</w:t>
            </w:r>
            <w:r w:rsidRPr="0028560C">
              <w:rPr>
                <w:sz w:val="20"/>
                <w:szCs w:val="20"/>
              </w:rPr>
              <w:t>и</w:t>
            </w:r>
            <w:r w:rsidRPr="0028560C">
              <w:rPr>
                <w:sz w:val="20"/>
                <w:szCs w:val="20"/>
              </w:rPr>
              <w:t>страции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28560C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color w:val="22272F"/>
                <w:sz w:val="20"/>
                <w:szCs w:val="20"/>
              </w:rPr>
              <w:t xml:space="preserve"> «</w:t>
            </w:r>
            <w:r w:rsidRPr="00C05F36">
              <w:rPr>
                <w:iCs/>
                <w:color w:val="22272F"/>
                <w:sz w:val="20"/>
                <w:szCs w:val="20"/>
              </w:rPr>
              <w:t>Обеспеч</w:t>
            </w:r>
            <w:r w:rsidRPr="00C05F36">
              <w:rPr>
                <w:iCs/>
                <w:color w:val="22272F"/>
                <w:sz w:val="20"/>
                <w:szCs w:val="20"/>
              </w:rPr>
              <w:t>е</w:t>
            </w:r>
            <w:r w:rsidRPr="00C05F36">
              <w:rPr>
                <w:iCs/>
                <w:color w:val="22272F"/>
                <w:sz w:val="20"/>
                <w:szCs w:val="20"/>
              </w:rPr>
              <w:t>ние выполнения против</w:t>
            </w:r>
            <w:r w:rsidRPr="00C05F36">
              <w:rPr>
                <w:iCs/>
                <w:color w:val="22272F"/>
                <w:sz w:val="20"/>
                <w:szCs w:val="20"/>
              </w:rPr>
              <w:t>о</w:t>
            </w:r>
            <w:r w:rsidRPr="00C05F36">
              <w:rPr>
                <w:iCs/>
                <w:color w:val="22272F"/>
                <w:sz w:val="20"/>
                <w:szCs w:val="20"/>
              </w:rPr>
              <w:t>пожарных мероприятий по обеспечению против</w:t>
            </w:r>
            <w:r w:rsidRPr="00C05F36">
              <w:rPr>
                <w:iCs/>
                <w:color w:val="22272F"/>
                <w:sz w:val="20"/>
                <w:szCs w:val="20"/>
              </w:rPr>
              <w:t>о</w:t>
            </w:r>
            <w:r w:rsidRPr="00C05F36">
              <w:rPr>
                <w:iCs/>
                <w:color w:val="22272F"/>
                <w:sz w:val="20"/>
                <w:szCs w:val="20"/>
              </w:rPr>
              <w:t>пожарной защиты»</w:t>
            </w:r>
            <w:r w:rsidRPr="003071DF">
              <w:rPr>
                <w:iCs/>
                <w:color w:val="22272F"/>
                <w:sz w:val="20"/>
                <w:szCs w:val="20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(всего),</w:t>
            </w:r>
          </w:p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DD2D05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8172,1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rPr>
                <w:color w:val="22272F"/>
                <w:sz w:val="20"/>
                <w:szCs w:val="20"/>
              </w:rPr>
            </w:pPr>
            <w:r w:rsidRPr="0028560C">
              <w:rPr>
                <w:color w:val="22272F"/>
                <w:sz w:val="20"/>
                <w:szCs w:val="20"/>
              </w:rPr>
              <w:t>Отдел образования Администрации г.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DD2D05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401</w:t>
            </w:r>
            <w:r>
              <w:rPr>
                <w:color w:val="22272F"/>
                <w:sz w:val="20"/>
                <w:szCs w:val="20"/>
              </w:rPr>
              <w:t>0</w:t>
            </w:r>
            <w:r w:rsidRPr="00393BAF">
              <w:rPr>
                <w:color w:val="22272F"/>
                <w:sz w:val="20"/>
                <w:szCs w:val="20"/>
              </w:rPr>
              <w:t>00</w:t>
            </w: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BD2E5A" w:rsidRDefault="00C01BF9" w:rsidP="006F4ED3">
            <w:pPr>
              <w:rPr>
                <w:sz w:val="20"/>
                <w:szCs w:val="20"/>
              </w:rPr>
            </w:pPr>
            <w:r w:rsidRPr="002C5DED">
              <w:rPr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DD2D05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401</w:t>
            </w:r>
            <w:r>
              <w:rPr>
                <w:color w:val="22272F"/>
                <w:sz w:val="20"/>
                <w:szCs w:val="20"/>
              </w:rPr>
              <w:t>0</w:t>
            </w:r>
            <w:r w:rsidRPr="00393BAF">
              <w:rPr>
                <w:color w:val="22272F"/>
                <w:sz w:val="20"/>
                <w:szCs w:val="20"/>
              </w:rPr>
              <w:t>00</w:t>
            </w: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rPr>
                <w:b/>
                <w:color w:val="22272F"/>
                <w:sz w:val="20"/>
                <w:szCs w:val="20"/>
              </w:rPr>
            </w:pPr>
            <w:r w:rsidRPr="0028560C">
              <w:rPr>
                <w:sz w:val="20"/>
                <w:szCs w:val="20"/>
              </w:rPr>
              <w:t>Комитет по физ</w:t>
            </w:r>
            <w:r w:rsidRPr="0028560C">
              <w:rPr>
                <w:sz w:val="20"/>
                <w:szCs w:val="20"/>
              </w:rPr>
              <w:t>и</w:t>
            </w:r>
            <w:r w:rsidRPr="0028560C">
              <w:rPr>
                <w:sz w:val="20"/>
                <w:szCs w:val="20"/>
              </w:rPr>
              <w:t>ческой культ</w:t>
            </w:r>
            <w:r w:rsidRPr="0028560C">
              <w:rPr>
                <w:sz w:val="20"/>
                <w:szCs w:val="20"/>
              </w:rPr>
              <w:t>у</w:t>
            </w:r>
            <w:r w:rsidRPr="0028560C">
              <w:rPr>
                <w:sz w:val="20"/>
                <w:szCs w:val="20"/>
              </w:rPr>
              <w:t>ре,спорту, туризму и молодежной политике админ</w:t>
            </w:r>
            <w:r w:rsidRPr="0028560C">
              <w:rPr>
                <w:sz w:val="20"/>
                <w:szCs w:val="20"/>
              </w:rPr>
              <w:t>и</w:t>
            </w:r>
            <w:r w:rsidRPr="0028560C">
              <w:rPr>
                <w:sz w:val="20"/>
                <w:szCs w:val="20"/>
              </w:rPr>
              <w:t>страции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DD2D05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</w:t>
            </w:r>
            <w:r w:rsidRPr="00393BAF">
              <w:rPr>
                <w:color w:val="22272F"/>
                <w:sz w:val="20"/>
                <w:szCs w:val="20"/>
              </w:rPr>
              <w:t>401</w:t>
            </w:r>
            <w:r>
              <w:rPr>
                <w:color w:val="22272F"/>
                <w:sz w:val="20"/>
                <w:szCs w:val="20"/>
              </w:rPr>
              <w:t>0</w:t>
            </w:r>
            <w:r w:rsidRPr="00393BAF">
              <w:rPr>
                <w:color w:val="22272F"/>
                <w:sz w:val="20"/>
                <w:szCs w:val="20"/>
              </w:rPr>
              <w:t>00</w:t>
            </w: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95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393BAF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6D585F">
              <w:rPr>
                <w:iCs/>
                <w:sz w:val="20"/>
                <w:szCs w:val="20"/>
              </w:rPr>
              <w:t>Комплекс процессных мероприятий «</w:t>
            </w:r>
            <w:r w:rsidRPr="00717549">
              <w:rPr>
                <w:iCs/>
                <w:sz w:val="20"/>
                <w:szCs w:val="20"/>
              </w:rPr>
              <w:t>Обеспеч</w:t>
            </w:r>
            <w:r w:rsidRPr="00717549">
              <w:rPr>
                <w:iCs/>
                <w:sz w:val="20"/>
                <w:szCs w:val="20"/>
              </w:rPr>
              <w:t>е</w:t>
            </w:r>
            <w:r w:rsidRPr="00717549">
              <w:rPr>
                <w:iCs/>
                <w:sz w:val="20"/>
                <w:szCs w:val="20"/>
              </w:rPr>
              <w:t>ние реализации меропри</w:t>
            </w:r>
            <w:r w:rsidRPr="00717549">
              <w:rPr>
                <w:iCs/>
                <w:sz w:val="20"/>
                <w:szCs w:val="20"/>
              </w:rPr>
              <w:t>я</w:t>
            </w:r>
            <w:r w:rsidRPr="00717549">
              <w:rPr>
                <w:iCs/>
                <w:sz w:val="20"/>
                <w:szCs w:val="20"/>
              </w:rPr>
              <w:t>тий совершенствования гражданской обороны, предупреждения и ликв</w:t>
            </w:r>
            <w:r w:rsidRPr="00717549">
              <w:rPr>
                <w:iCs/>
                <w:sz w:val="20"/>
                <w:szCs w:val="20"/>
              </w:rPr>
              <w:t>и</w:t>
            </w:r>
            <w:r w:rsidRPr="00717549">
              <w:rPr>
                <w:iCs/>
                <w:sz w:val="20"/>
                <w:szCs w:val="20"/>
              </w:rPr>
              <w:t>дации чрезвычайных с</w:t>
            </w:r>
            <w:r w:rsidRPr="00717549">
              <w:rPr>
                <w:iCs/>
                <w:sz w:val="20"/>
                <w:szCs w:val="20"/>
              </w:rPr>
              <w:t>и</w:t>
            </w:r>
            <w:r w:rsidRPr="00717549">
              <w:rPr>
                <w:iCs/>
                <w:sz w:val="20"/>
                <w:szCs w:val="20"/>
              </w:rPr>
              <w:t>туаций и стихийных бе</w:t>
            </w:r>
            <w:r w:rsidRPr="00717549">
              <w:rPr>
                <w:iCs/>
                <w:sz w:val="20"/>
                <w:szCs w:val="20"/>
              </w:rPr>
              <w:t>д</w:t>
            </w:r>
            <w:r w:rsidRPr="00717549">
              <w:rPr>
                <w:iCs/>
                <w:sz w:val="20"/>
                <w:szCs w:val="20"/>
              </w:rPr>
              <w:t>ствий природного и те</w:t>
            </w:r>
            <w:r w:rsidRPr="00717549">
              <w:rPr>
                <w:iCs/>
                <w:sz w:val="20"/>
                <w:szCs w:val="20"/>
              </w:rPr>
              <w:t>х</w:t>
            </w:r>
            <w:r w:rsidRPr="00717549">
              <w:rPr>
                <w:iCs/>
                <w:sz w:val="20"/>
                <w:szCs w:val="20"/>
              </w:rPr>
              <w:t>ногенного характера</w:t>
            </w:r>
            <w:r w:rsidRPr="006D585F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717549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5402</w:t>
            </w:r>
            <w:r w:rsidRPr="00393BAF">
              <w:rPr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925,0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4450,0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717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Администрация города Медного</w:t>
            </w:r>
            <w:r>
              <w:rPr>
                <w:color w:val="22272F"/>
                <w:sz w:val="20"/>
                <w:szCs w:val="20"/>
              </w:rPr>
              <w:t>р</w:t>
            </w:r>
            <w:r>
              <w:rPr>
                <w:color w:val="22272F"/>
                <w:sz w:val="20"/>
                <w:szCs w:val="20"/>
              </w:rPr>
              <w:t>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717549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>5402</w:t>
            </w:r>
            <w:r w:rsidRPr="00393BAF">
              <w:rPr>
                <w:color w:val="22272F"/>
                <w:sz w:val="20"/>
                <w:szCs w:val="20"/>
              </w:rPr>
              <w:t>000</w:t>
            </w: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393BAF" w:rsidRDefault="00C01BF9" w:rsidP="00953F1E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C01BF9" w:rsidRDefault="00C01BF9" w:rsidP="00977725">
      <w:pPr>
        <w:ind w:left="720"/>
        <w:contextualSpacing/>
        <w:jc w:val="center"/>
      </w:pPr>
    </w:p>
    <w:p w:rsidR="00C01BF9" w:rsidRPr="004F2369" w:rsidRDefault="00C01BF9" w:rsidP="00977725">
      <w:pPr>
        <w:ind w:left="720"/>
        <w:contextualSpacing/>
        <w:jc w:val="center"/>
      </w:pPr>
    </w:p>
    <w:p w:rsidR="00C01BF9" w:rsidRDefault="00C01BF9" w:rsidP="004F2369">
      <w:pPr>
        <w:widowControl w:val="0"/>
        <w:tabs>
          <w:tab w:val="left" w:pos="11774"/>
        </w:tabs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4F2369">
      <w:pPr>
        <w:widowControl w:val="0"/>
        <w:tabs>
          <w:tab w:val="left" w:pos="11774"/>
        </w:tabs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4F2369">
      <w:pPr>
        <w:widowControl w:val="0"/>
        <w:tabs>
          <w:tab w:val="left" w:pos="11774"/>
        </w:tabs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Default="00C01BF9" w:rsidP="00057A36">
      <w:pPr>
        <w:widowControl w:val="0"/>
        <w:tabs>
          <w:tab w:val="left" w:pos="11774"/>
        </w:tabs>
        <w:autoSpaceDE w:val="0"/>
        <w:autoSpaceDN w:val="0"/>
        <w:adjustRightInd w:val="0"/>
        <w:rPr>
          <w:sz w:val="28"/>
          <w:szCs w:val="28"/>
        </w:rPr>
      </w:pPr>
    </w:p>
    <w:p w:rsidR="00C01BF9" w:rsidRPr="00393BAF" w:rsidRDefault="00C01BF9" w:rsidP="004F2369">
      <w:pPr>
        <w:widowControl w:val="0"/>
        <w:tabs>
          <w:tab w:val="left" w:pos="11774"/>
        </w:tabs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C01BF9" w:rsidRPr="00393BAF" w:rsidRDefault="00C01BF9" w:rsidP="001A7189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1A7189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393BAF">
        <w:rPr>
          <w:sz w:val="28"/>
          <w:szCs w:val="28"/>
        </w:rPr>
        <w:t>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Default="00C01BF9" w:rsidP="001A7189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ногорск Оренбургской области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обеспечение пожарной безопасности и безопасности людей на водных объектах</w:t>
      </w:r>
      <w:r w:rsidRPr="00393BAF">
        <w:rPr>
          <w:sz w:val="28"/>
          <w:szCs w:val="28"/>
        </w:rPr>
        <w:t>»</w:t>
      </w:r>
    </w:p>
    <w:p w:rsidR="00C01BF9" w:rsidRDefault="00C01BF9" w:rsidP="001A7189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C01BF9" w:rsidRPr="00340F72" w:rsidRDefault="00C01BF9" w:rsidP="00340F72">
      <w:pPr>
        <w:jc w:val="center"/>
        <w:rPr>
          <w:color w:val="22272F"/>
        </w:rPr>
      </w:pPr>
      <w:r w:rsidRPr="004F2369">
        <w:rPr>
          <w:color w:val="22272F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9"/>
        <w:gridCol w:w="3346"/>
        <w:gridCol w:w="2040"/>
        <w:gridCol w:w="840"/>
        <w:gridCol w:w="840"/>
        <w:gridCol w:w="840"/>
        <w:gridCol w:w="840"/>
        <w:gridCol w:w="840"/>
        <w:gridCol w:w="960"/>
        <w:gridCol w:w="960"/>
        <w:gridCol w:w="1080"/>
        <w:gridCol w:w="1080"/>
        <w:gridCol w:w="1440"/>
      </w:tblGrid>
      <w:tr w:rsidR="00C01BF9" w:rsidRPr="00393BAF" w:rsidTr="0036083E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346" w:type="dxa"/>
            <w:vMerge w:val="restart"/>
            <w:shd w:val="clear" w:color="auto" w:fill="FFFFFF"/>
          </w:tcPr>
          <w:p w:rsidR="00C01BF9" w:rsidRPr="00393BAF" w:rsidRDefault="00C01BF9" w:rsidP="00662607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Наименование муниципальной пр</w:t>
            </w:r>
            <w:r w:rsidRPr="00393BAF">
              <w:rPr>
                <w:color w:val="22272F"/>
                <w:sz w:val="20"/>
                <w:szCs w:val="20"/>
              </w:rPr>
              <w:t>о</w:t>
            </w:r>
            <w:r w:rsidRPr="00393BAF">
              <w:rPr>
                <w:color w:val="22272F"/>
                <w:sz w:val="20"/>
                <w:szCs w:val="20"/>
              </w:rPr>
              <w:t>граммы, структурного элемента м</w:t>
            </w:r>
            <w:r w:rsidRPr="00393BAF">
              <w:rPr>
                <w:color w:val="22272F"/>
                <w:sz w:val="20"/>
                <w:szCs w:val="20"/>
              </w:rPr>
              <w:t>у</w:t>
            </w:r>
            <w:r w:rsidRPr="00393BAF">
              <w:rPr>
                <w:color w:val="22272F"/>
                <w:sz w:val="20"/>
                <w:szCs w:val="20"/>
              </w:rPr>
              <w:t>ниципальной программы</w:t>
            </w:r>
          </w:p>
        </w:tc>
        <w:tc>
          <w:tcPr>
            <w:tcW w:w="2040" w:type="dxa"/>
            <w:vMerge w:val="restart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80" w:type="dxa"/>
            <w:gridSpan w:val="9"/>
            <w:shd w:val="clear" w:color="auto" w:fill="FFFFFF"/>
          </w:tcPr>
          <w:p w:rsidR="00C01BF9" w:rsidRPr="00393BAF" w:rsidRDefault="00C01BF9" w:rsidP="00662607">
            <w:pPr>
              <w:tabs>
                <w:tab w:val="left" w:pos="639"/>
                <w:tab w:val="center" w:pos="3599"/>
              </w:tabs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ab/>
            </w:r>
            <w:r w:rsidRPr="00393BAF">
              <w:rPr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sz w:val="20"/>
                <w:szCs w:val="20"/>
              </w:rPr>
              <w:t>Связь с иными муниципальн</w:t>
            </w:r>
            <w:r w:rsidRPr="00393BAF">
              <w:rPr>
                <w:sz w:val="20"/>
                <w:szCs w:val="20"/>
              </w:rPr>
              <w:t>ы</w:t>
            </w:r>
            <w:r w:rsidRPr="00393BAF">
              <w:rPr>
                <w:sz w:val="20"/>
                <w:szCs w:val="20"/>
              </w:rPr>
              <w:t>ми программ</w:t>
            </w:r>
            <w:r w:rsidRPr="00393BAF">
              <w:rPr>
                <w:sz w:val="20"/>
                <w:szCs w:val="20"/>
              </w:rPr>
              <w:t>а</w:t>
            </w:r>
            <w:r w:rsidRPr="00393BAF">
              <w:rPr>
                <w:sz w:val="20"/>
                <w:szCs w:val="20"/>
              </w:rPr>
              <w:t>ми города Ме</w:t>
            </w:r>
            <w:r w:rsidRPr="00393BAF">
              <w:rPr>
                <w:sz w:val="20"/>
                <w:szCs w:val="20"/>
              </w:rPr>
              <w:t>д</w:t>
            </w:r>
            <w:r w:rsidRPr="00393BAF">
              <w:rPr>
                <w:sz w:val="20"/>
                <w:szCs w:val="20"/>
              </w:rPr>
              <w:t>ногорска</w:t>
            </w:r>
          </w:p>
        </w:tc>
      </w:tr>
      <w:tr w:rsidR="00C01BF9" w:rsidRPr="00393BAF" w:rsidTr="0036083E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/>
            <w:vAlign w:val="center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Merge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3346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13</w:t>
            </w:r>
          </w:p>
        </w:tc>
      </w:tr>
      <w:tr w:rsidR="00C01BF9" w:rsidRPr="00393BAF" w:rsidTr="0036083E">
        <w:tc>
          <w:tcPr>
            <w:tcW w:w="509" w:type="dxa"/>
            <w:vMerge w:val="restart"/>
            <w:shd w:val="clear" w:color="auto" w:fill="FFFFFF"/>
          </w:tcPr>
          <w:p w:rsidR="00C01BF9" w:rsidRPr="00717549" w:rsidRDefault="00C01BF9" w:rsidP="00662607">
            <w:pPr>
              <w:jc w:val="center"/>
              <w:rPr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717549">
              <w:rPr>
                <w:sz w:val="20"/>
                <w:szCs w:val="20"/>
              </w:rPr>
              <w:t xml:space="preserve">Муниципальная программа </w:t>
            </w:r>
            <w:r w:rsidRPr="00717549">
              <w:rPr>
                <w:bCs/>
                <w:sz w:val="20"/>
                <w:szCs w:val="20"/>
              </w:rPr>
              <w:t>«Защита населения и территории  муниципал</w:t>
            </w:r>
            <w:r w:rsidRPr="00717549">
              <w:rPr>
                <w:bCs/>
                <w:sz w:val="20"/>
                <w:szCs w:val="20"/>
              </w:rPr>
              <w:t>ь</w:t>
            </w:r>
            <w:r w:rsidRPr="00717549">
              <w:rPr>
                <w:bCs/>
                <w:sz w:val="20"/>
                <w:szCs w:val="20"/>
              </w:rPr>
              <w:t>ного образования город Медногорск Оренбургской области от чрезвыча</w:t>
            </w:r>
            <w:r w:rsidRPr="00717549">
              <w:rPr>
                <w:bCs/>
                <w:sz w:val="20"/>
                <w:szCs w:val="20"/>
              </w:rPr>
              <w:t>й</w:t>
            </w:r>
            <w:r w:rsidRPr="00717549">
              <w:rPr>
                <w:bCs/>
                <w:sz w:val="20"/>
                <w:szCs w:val="20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40" w:type="dxa"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2 832,1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1 395,0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1 395,0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96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960" w:type="dxa"/>
            <w:shd w:val="clear" w:color="auto" w:fill="FFFFFF"/>
          </w:tcPr>
          <w:p w:rsidR="00C01BF9" w:rsidRPr="00340F72" w:rsidRDefault="00C01BF9" w:rsidP="006F4ED3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1080" w:type="dxa"/>
            <w:shd w:val="clear" w:color="auto" w:fill="FFFFFF"/>
          </w:tcPr>
          <w:p w:rsidR="00C01BF9" w:rsidRPr="00340F72" w:rsidRDefault="00C01BF9" w:rsidP="006F4ED3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108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12 622,1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vMerge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</w:tcPr>
          <w:p w:rsidR="00C01BF9" w:rsidRPr="00717549" w:rsidRDefault="00C01BF9" w:rsidP="00662607">
            <w:pPr>
              <w:rPr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2 832,1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1 395,0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1 395,0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84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96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960" w:type="dxa"/>
            <w:shd w:val="clear" w:color="auto" w:fill="FFFFFF"/>
          </w:tcPr>
          <w:p w:rsidR="00C01BF9" w:rsidRPr="00340F72" w:rsidRDefault="00C01BF9" w:rsidP="006F4ED3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1080" w:type="dxa"/>
            <w:shd w:val="clear" w:color="auto" w:fill="FFFFFF"/>
          </w:tcPr>
          <w:p w:rsidR="00C01BF9" w:rsidRPr="00340F72" w:rsidRDefault="00C01BF9" w:rsidP="006F4ED3">
            <w:pPr>
              <w:rPr>
                <w:sz w:val="20"/>
                <w:szCs w:val="20"/>
              </w:rPr>
            </w:pPr>
            <w:r w:rsidRPr="00340F72">
              <w:rPr>
                <w:color w:val="22272F"/>
                <w:sz w:val="20"/>
                <w:szCs w:val="20"/>
              </w:rPr>
              <w:t>1 400,0</w:t>
            </w:r>
          </w:p>
        </w:tc>
        <w:tc>
          <w:tcPr>
            <w:tcW w:w="1080" w:type="dxa"/>
            <w:shd w:val="clear" w:color="auto" w:fill="FFFFFF"/>
          </w:tcPr>
          <w:p w:rsidR="00C01BF9" w:rsidRPr="00340F72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12 622,1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vMerge w:val="restart"/>
            <w:shd w:val="clear" w:color="auto" w:fill="FFFFFF"/>
          </w:tcPr>
          <w:p w:rsidR="00C01BF9" w:rsidRPr="00717549" w:rsidRDefault="00C01BF9" w:rsidP="00662607">
            <w:pPr>
              <w:rPr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Комплекс процессных мероприятий  «</w:t>
            </w:r>
            <w:r w:rsidRPr="00717549">
              <w:rPr>
                <w:iCs/>
                <w:color w:val="22272F"/>
                <w:sz w:val="20"/>
                <w:szCs w:val="20"/>
              </w:rPr>
              <w:t>Обеспечение выполнения против</w:t>
            </w:r>
            <w:r w:rsidRPr="00717549">
              <w:rPr>
                <w:iCs/>
                <w:color w:val="22272F"/>
                <w:sz w:val="20"/>
                <w:szCs w:val="20"/>
              </w:rPr>
              <w:t>о</w:t>
            </w:r>
            <w:r w:rsidRPr="00717549">
              <w:rPr>
                <w:iCs/>
                <w:color w:val="22272F"/>
                <w:sz w:val="20"/>
                <w:szCs w:val="20"/>
              </w:rPr>
              <w:t>пожарных мероприятий по обеспеч</w:t>
            </w:r>
            <w:r w:rsidRPr="00717549">
              <w:rPr>
                <w:iCs/>
                <w:color w:val="22272F"/>
                <w:sz w:val="20"/>
                <w:szCs w:val="20"/>
              </w:rPr>
              <w:t>е</w:t>
            </w:r>
            <w:r w:rsidRPr="00717549">
              <w:rPr>
                <w:iCs/>
                <w:color w:val="22272F"/>
                <w:sz w:val="20"/>
                <w:szCs w:val="20"/>
              </w:rPr>
              <w:t>нию противопожарной защиты»»</w:t>
            </w:r>
          </w:p>
        </w:tc>
        <w:tc>
          <w:tcPr>
            <w:tcW w:w="2040" w:type="dxa"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1907,1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8172,1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vMerge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</w:tcPr>
          <w:p w:rsidR="00C01BF9" w:rsidRPr="00717549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1907,1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8172,1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vMerge w:val="restart"/>
            <w:shd w:val="clear" w:color="auto" w:fill="FFFFFF"/>
          </w:tcPr>
          <w:p w:rsidR="00C01BF9" w:rsidRPr="00717549" w:rsidRDefault="00C01BF9" w:rsidP="00662607">
            <w:pPr>
              <w:rPr>
                <w:color w:val="22272F"/>
                <w:sz w:val="20"/>
                <w:szCs w:val="20"/>
              </w:rPr>
            </w:pPr>
            <w:r w:rsidRPr="00717549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3346" w:type="dxa"/>
            <w:vMerge w:val="restart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  <w:r w:rsidRPr="006D585F">
              <w:rPr>
                <w:iCs/>
                <w:sz w:val="20"/>
                <w:szCs w:val="20"/>
              </w:rPr>
              <w:t>Комплекс процессных мероприятий «</w:t>
            </w:r>
            <w:r w:rsidRPr="00717549">
              <w:rPr>
                <w:iCs/>
                <w:sz w:val="20"/>
                <w:szCs w:val="20"/>
              </w:rPr>
              <w:t>Обеспечение реализации меропри</w:t>
            </w:r>
            <w:r w:rsidRPr="00717549">
              <w:rPr>
                <w:iCs/>
                <w:sz w:val="20"/>
                <w:szCs w:val="20"/>
              </w:rPr>
              <w:t>я</w:t>
            </w:r>
            <w:r w:rsidRPr="00717549">
              <w:rPr>
                <w:iCs/>
                <w:sz w:val="20"/>
                <w:szCs w:val="20"/>
              </w:rPr>
              <w:t>тий совершенствования гражданской обороны, предупреждения и ликвид</w:t>
            </w:r>
            <w:r w:rsidRPr="00717549">
              <w:rPr>
                <w:iCs/>
                <w:sz w:val="20"/>
                <w:szCs w:val="20"/>
              </w:rPr>
              <w:t>а</w:t>
            </w:r>
            <w:r w:rsidRPr="00717549">
              <w:rPr>
                <w:iCs/>
                <w:sz w:val="20"/>
                <w:szCs w:val="20"/>
              </w:rPr>
              <w:t>ции чрезвычайных ситуаций и ст</w:t>
            </w:r>
            <w:r w:rsidRPr="00717549">
              <w:rPr>
                <w:iCs/>
                <w:sz w:val="20"/>
                <w:szCs w:val="20"/>
              </w:rPr>
              <w:t>и</w:t>
            </w:r>
            <w:r w:rsidRPr="00717549">
              <w:rPr>
                <w:iCs/>
                <w:sz w:val="20"/>
                <w:szCs w:val="20"/>
              </w:rPr>
              <w:t>хийных бедствий природного и техн</w:t>
            </w:r>
            <w:r w:rsidRPr="00717549">
              <w:rPr>
                <w:iCs/>
                <w:sz w:val="20"/>
                <w:szCs w:val="20"/>
              </w:rPr>
              <w:t>о</w:t>
            </w:r>
            <w:r w:rsidRPr="00717549">
              <w:rPr>
                <w:iCs/>
                <w:sz w:val="20"/>
                <w:szCs w:val="20"/>
              </w:rPr>
              <w:t>генного характера</w:t>
            </w:r>
            <w:r w:rsidRPr="006D585F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2040" w:type="dxa"/>
            <w:shd w:val="clear" w:color="auto" w:fill="FFFFFF"/>
          </w:tcPr>
          <w:p w:rsidR="00C01BF9" w:rsidRPr="00393BAF" w:rsidRDefault="00C01BF9" w:rsidP="0018656B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925,0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4450,0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C01BF9" w:rsidRPr="00393BAF" w:rsidTr="0036083E">
        <w:tc>
          <w:tcPr>
            <w:tcW w:w="509" w:type="dxa"/>
            <w:vMerge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</w:tcPr>
          <w:p w:rsidR="00C01BF9" w:rsidRPr="00393BAF" w:rsidRDefault="00C01BF9" w:rsidP="0018656B">
            <w:pPr>
              <w:rPr>
                <w:b/>
                <w:color w:val="22272F"/>
                <w:sz w:val="20"/>
                <w:szCs w:val="20"/>
              </w:rPr>
            </w:pPr>
            <w:r w:rsidRPr="00393BAF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925,0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84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96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505,0</w:t>
            </w:r>
          </w:p>
        </w:tc>
        <w:tc>
          <w:tcPr>
            <w:tcW w:w="1080" w:type="dxa"/>
            <w:shd w:val="clear" w:color="auto" w:fill="FFFFFF"/>
          </w:tcPr>
          <w:p w:rsidR="00C01BF9" w:rsidRPr="00393BAF" w:rsidRDefault="00C01BF9" w:rsidP="006F4ED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4450,0</w:t>
            </w:r>
          </w:p>
        </w:tc>
        <w:tc>
          <w:tcPr>
            <w:tcW w:w="1440" w:type="dxa"/>
            <w:shd w:val="clear" w:color="auto" w:fill="FFFFFF"/>
          </w:tcPr>
          <w:p w:rsidR="00C01BF9" w:rsidRPr="00393BAF" w:rsidRDefault="00C01BF9" w:rsidP="00662607">
            <w:pPr>
              <w:rPr>
                <w:b/>
                <w:color w:val="22272F"/>
                <w:sz w:val="20"/>
                <w:szCs w:val="20"/>
              </w:rPr>
            </w:pPr>
          </w:p>
        </w:tc>
      </w:tr>
    </w:tbl>
    <w:p w:rsidR="00C01BF9" w:rsidRPr="00393BAF" w:rsidRDefault="00C01BF9" w:rsidP="00662607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 w:rsidRPr="00F654F1">
        <w:br w:type="page"/>
      </w:r>
      <w:r w:rsidRPr="00393B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01BF9" w:rsidRPr="00393BAF" w:rsidRDefault="00C01BF9" w:rsidP="00F529D3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F529D3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393BAF">
        <w:rPr>
          <w:sz w:val="28"/>
          <w:szCs w:val="28"/>
        </w:rPr>
        <w:t>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Default="00C01BF9" w:rsidP="00F529D3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ногорск Оренбургской области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обеспечение пожарной безопасности и безопасности людей на водных объекта</w:t>
      </w:r>
      <w:r w:rsidRPr="00393BAF">
        <w:rPr>
          <w:sz w:val="28"/>
          <w:szCs w:val="28"/>
        </w:rPr>
        <w:t>»</w:t>
      </w:r>
    </w:p>
    <w:p w:rsidR="00C01BF9" w:rsidRDefault="00C01BF9" w:rsidP="00326F9B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BF9" w:rsidRPr="00F654F1" w:rsidRDefault="00C01BF9" w:rsidP="00326F9B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>Сведения о методике расчета показателей муниципальной программы и результатов структурных элементов</w:t>
      </w:r>
    </w:p>
    <w:tbl>
      <w:tblPr>
        <w:tblW w:w="157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168"/>
        <w:gridCol w:w="1417"/>
        <w:gridCol w:w="1278"/>
        <w:gridCol w:w="1611"/>
        <w:gridCol w:w="1935"/>
        <w:gridCol w:w="1843"/>
        <w:gridCol w:w="1701"/>
        <w:gridCol w:w="1781"/>
        <w:gridCol w:w="1306"/>
      </w:tblGrid>
      <w:tr w:rsidR="00C01BF9" w:rsidRPr="008D201E" w:rsidTr="00671F13">
        <w:trPr>
          <w:trHeight w:val="236"/>
        </w:trPr>
        <w:tc>
          <w:tcPr>
            <w:tcW w:w="663" w:type="dxa"/>
          </w:tcPr>
          <w:p w:rsidR="00C01BF9" w:rsidRPr="002E7F5A" w:rsidRDefault="00C01BF9" w:rsidP="008B249F">
            <w:pPr>
              <w:jc w:val="center"/>
            </w:pPr>
            <w:r w:rsidRPr="002E7F5A">
              <w:t>№</w:t>
            </w:r>
          </w:p>
          <w:p w:rsidR="00C01BF9" w:rsidRPr="002E7F5A" w:rsidRDefault="00C01BF9" w:rsidP="008B249F">
            <w:pPr>
              <w:jc w:val="center"/>
            </w:pPr>
            <w:r w:rsidRPr="002E7F5A">
              <w:t>п/п</w:t>
            </w:r>
          </w:p>
        </w:tc>
        <w:tc>
          <w:tcPr>
            <w:tcW w:w="2168" w:type="dxa"/>
          </w:tcPr>
          <w:p w:rsidR="00C01BF9" w:rsidRPr="002E7F5A" w:rsidRDefault="00C01BF9" w:rsidP="008B249F">
            <w:pPr>
              <w:jc w:val="center"/>
            </w:pPr>
            <w:r w:rsidRPr="002E7F5A">
              <w:t>Наименование п</w:t>
            </w:r>
            <w:r w:rsidRPr="002E7F5A">
              <w:t>о</w:t>
            </w:r>
            <w:r w:rsidRPr="002E7F5A">
              <w:t>казателя (резул</w:t>
            </w:r>
            <w:r w:rsidRPr="002E7F5A">
              <w:t>ь</w:t>
            </w:r>
            <w:r w:rsidRPr="002E7F5A">
              <w:t>тат)</w:t>
            </w:r>
          </w:p>
        </w:tc>
        <w:tc>
          <w:tcPr>
            <w:tcW w:w="1417" w:type="dxa"/>
          </w:tcPr>
          <w:p w:rsidR="00C01BF9" w:rsidRPr="002E7F5A" w:rsidRDefault="00C01BF9" w:rsidP="00650090">
            <w:pPr>
              <w:ind w:left="-11" w:firstLine="44"/>
              <w:jc w:val="center"/>
            </w:pPr>
            <w:r>
              <w:t>Уровень показат</w:t>
            </w:r>
            <w:r>
              <w:t>е</w:t>
            </w:r>
            <w:r>
              <w:t>ля/источник результ</w:t>
            </w:r>
            <w:r>
              <w:t>а</w:t>
            </w:r>
            <w:r>
              <w:t>та</w:t>
            </w:r>
          </w:p>
        </w:tc>
        <w:tc>
          <w:tcPr>
            <w:tcW w:w="1278" w:type="dxa"/>
          </w:tcPr>
          <w:p w:rsidR="00C01BF9" w:rsidRPr="002E7F5A" w:rsidRDefault="00C01BF9" w:rsidP="008B249F">
            <w:pPr>
              <w:jc w:val="center"/>
            </w:pPr>
            <w:r w:rsidRPr="002E7F5A">
              <w:t>Единица измер</w:t>
            </w:r>
            <w:r w:rsidRPr="002E7F5A">
              <w:t>е</w:t>
            </w:r>
            <w:r w:rsidRPr="002E7F5A">
              <w:t>ния</w:t>
            </w:r>
          </w:p>
        </w:tc>
        <w:tc>
          <w:tcPr>
            <w:tcW w:w="1611" w:type="dxa"/>
          </w:tcPr>
          <w:p w:rsidR="00C01BF9" w:rsidRPr="002E7F5A" w:rsidRDefault="00C01BF9" w:rsidP="008B249F">
            <w:pPr>
              <w:jc w:val="center"/>
            </w:pPr>
            <w:r w:rsidRPr="002E7F5A">
              <w:t>Алгоритм формиров</w:t>
            </w:r>
            <w:r w:rsidRPr="002E7F5A">
              <w:t>а</w:t>
            </w:r>
            <w:r w:rsidRPr="002E7F5A">
              <w:t>ния (форм</w:t>
            </w:r>
            <w:r w:rsidRPr="002E7F5A">
              <w:t>у</w:t>
            </w:r>
            <w:r w:rsidRPr="002E7F5A">
              <w:t>ла) и мет</w:t>
            </w:r>
            <w:r w:rsidRPr="002E7F5A">
              <w:t>о</w:t>
            </w:r>
            <w:r w:rsidRPr="002E7F5A">
              <w:t>дологические пояснения</w:t>
            </w:r>
          </w:p>
        </w:tc>
        <w:tc>
          <w:tcPr>
            <w:tcW w:w="1935" w:type="dxa"/>
          </w:tcPr>
          <w:p w:rsidR="00C01BF9" w:rsidRPr="002E7F5A" w:rsidRDefault="00C01BF9" w:rsidP="008B249F">
            <w:pPr>
              <w:jc w:val="center"/>
            </w:pPr>
            <w:r w:rsidRPr="002E7F5A">
              <w:t>Базовые показ</w:t>
            </w:r>
            <w:r w:rsidRPr="002E7F5A">
              <w:t>а</w:t>
            </w:r>
            <w:r w:rsidRPr="002E7F5A">
              <w:t>тели (испол</w:t>
            </w:r>
            <w:r w:rsidRPr="002E7F5A">
              <w:t>ь</w:t>
            </w:r>
            <w:r w:rsidRPr="002E7F5A">
              <w:t>зуемые в фо</w:t>
            </w:r>
            <w:r w:rsidRPr="002E7F5A">
              <w:t>р</w:t>
            </w:r>
            <w:r w:rsidRPr="002E7F5A">
              <w:t>муле)</w:t>
            </w:r>
          </w:p>
        </w:tc>
        <w:tc>
          <w:tcPr>
            <w:tcW w:w="1843" w:type="dxa"/>
          </w:tcPr>
          <w:p w:rsidR="00C01BF9" w:rsidRPr="002E7F5A" w:rsidRDefault="00C01BF9" w:rsidP="008B249F">
            <w:pPr>
              <w:jc w:val="center"/>
            </w:pPr>
            <w:r w:rsidRPr="002E7F5A">
              <w:t>Метод сбора информации, индекс формы отчетности</w:t>
            </w:r>
          </w:p>
        </w:tc>
        <w:tc>
          <w:tcPr>
            <w:tcW w:w="1701" w:type="dxa"/>
          </w:tcPr>
          <w:p w:rsidR="00C01BF9" w:rsidRPr="002E7F5A" w:rsidRDefault="00C01BF9" w:rsidP="008B249F">
            <w:pPr>
              <w:jc w:val="center"/>
            </w:pPr>
            <w:r w:rsidRPr="002E7F5A">
              <w:t>Ответстве</w:t>
            </w:r>
            <w:r w:rsidRPr="002E7F5A">
              <w:t>н</w:t>
            </w:r>
            <w:r w:rsidRPr="002E7F5A">
              <w:t xml:space="preserve">ный </w:t>
            </w:r>
          </w:p>
          <w:p w:rsidR="00C01BF9" w:rsidRPr="002E7F5A" w:rsidRDefault="00C01BF9" w:rsidP="008B249F">
            <w:pPr>
              <w:jc w:val="center"/>
            </w:pPr>
            <w:r w:rsidRPr="002E7F5A">
              <w:t>за сбор да</w:t>
            </w:r>
            <w:r w:rsidRPr="002E7F5A">
              <w:t>н</w:t>
            </w:r>
            <w:r w:rsidRPr="002E7F5A">
              <w:t xml:space="preserve">ных </w:t>
            </w:r>
          </w:p>
          <w:p w:rsidR="00C01BF9" w:rsidRPr="002E7F5A" w:rsidRDefault="00C01BF9" w:rsidP="008B249F">
            <w:pPr>
              <w:jc w:val="center"/>
            </w:pPr>
            <w:r w:rsidRPr="002E7F5A">
              <w:t>по показат</w:t>
            </w:r>
            <w:r w:rsidRPr="002E7F5A">
              <w:t>е</w:t>
            </w:r>
            <w:r w:rsidRPr="002E7F5A">
              <w:t>лю</w:t>
            </w:r>
          </w:p>
        </w:tc>
        <w:tc>
          <w:tcPr>
            <w:tcW w:w="1781" w:type="dxa"/>
          </w:tcPr>
          <w:p w:rsidR="00C01BF9" w:rsidRDefault="00C01BF9" w:rsidP="008B249F">
            <w:pPr>
              <w:jc w:val="center"/>
            </w:pPr>
            <w:r w:rsidRPr="002E7F5A">
              <w:t xml:space="preserve">Источник </w:t>
            </w:r>
          </w:p>
          <w:p w:rsidR="00C01BF9" w:rsidRPr="002E7F5A" w:rsidRDefault="00C01BF9" w:rsidP="008B249F">
            <w:pPr>
              <w:jc w:val="center"/>
            </w:pPr>
            <w:r w:rsidRPr="002E7F5A">
              <w:t>данных</w:t>
            </w:r>
          </w:p>
        </w:tc>
        <w:tc>
          <w:tcPr>
            <w:tcW w:w="1306" w:type="dxa"/>
          </w:tcPr>
          <w:p w:rsidR="00C01BF9" w:rsidRPr="002E7F5A" w:rsidRDefault="00C01BF9" w:rsidP="008B249F">
            <w:pPr>
              <w:jc w:val="center"/>
            </w:pPr>
            <w:r w:rsidRPr="002E7F5A">
              <w:t>Срок предста</w:t>
            </w:r>
            <w:r w:rsidRPr="002E7F5A">
              <w:t>в</w:t>
            </w:r>
            <w:r w:rsidRPr="002E7F5A">
              <w:t>ления г</w:t>
            </w:r>
            <w:r w:rsidRPr="002E7F5A">
              <w:t>о</w:t>
            </w:r>
            <w:r w:rsidRPr="002E7F5A">
              <w:t>довой о</w:t>
            </w:r>
            <w:r w:rsidRPr="002E7F5A">
              <w:t>т</w:t>
            </w:r>
            <w:r w:rsidRPr="002E7F5A">
              <w:t>четной информ</w:t>
            </w:r>
            <w:r w:rsidRPr="002E7F5A">
              <w:t>а</w:t>
            </w:r>
            <w:r w:rsidRPr="002E7F5A">
              <w:t>ции</w:t>
            </w:r>
          </w:p>
        </w:tc>
      </w:tr>
      <w:tr w:rsidR="00C01BF9" w:rsidRPr="008D201E" w:rsidTr="00671F13">
        <w:trPr>
          <w:trHeight w:val="236"/>
        </w:trPr>
        <w:tc>
          <w:tcPr>
            <w:tcW w:w="663" w:type="dxa"/>
          </w:tcPr>
          <w:p w:rsidR="00C01BF9" w:rsidRPr="002E7F5A" w:rsidRDefault="00C01BF9" w:rsidP="008B249F">
            <w:pPr>
              <w:jc w:val="center"/>
            </w:pPr>
            <w:r w:rsidRPr="002E7F5A">
              <w:t>1</w:t>
            </w:r>
          </w:p>
        </w:tc>
        <w:tc>
          <w:tcPr>
            <w:tcW w:w="2168" w:type="dxa"/>
          </w:tcPr>
          <w:p w:rsidR="00C01BF9" w:rsidRPr="002E7F5A" w:rsidRDefault="00C01BF9" w:rsidP="008B249F">
            <w:pPr>
              <w:jc w:val="center"/>
            </w:pPr>
            <w:r w:rsidRPr="002E7F5A">
              <w:t>2</w:t>
            </w:r>
          </w:p>
        </w:tc>
        <w:tc>
          <w:tcPr>
            <w:tcW w:w="1417" w:type="dxa"/>
          </w:tcPr>
          <w:p w:rsidR="00C01BF9" w:rsidRPr="002E7F5A" w:rsidRDefault="00C01BF9" w:rsidP="008B249F">
            <w:pPr>
              <w:jc w:val="center"/>
            </w:pPr>
          </w:p>
        </w:tc>
        <w:tc>
          <w:tcPr>
            <w:tcW w:w="1278" w:type="dxa"/>
          </w:tcPr>
          <w:p w:rsidR="00C01BF9" w:rsidRPr="002E7F5A" w:rsidRDefault="00C01BF9" w:rsidP="008B249F">
            <w:pPr>
              <w:jc w:val="center"/>
            </w:pPr>
            <w:r w:rsidRPr="002E7F5A">
              <w:t>3</w:t>
            </w:r>
          </w:p>
        </w:tc>
        <w:tc>
          <w:tcPr>
            <w:tcW w:w="1611" w:type="dxa"/>
          </w:tcPr>
          <w:p w:rsidR="00C01BF9" w:rsidRPr="002E7F5A" w:rsidRDefault="00C01BF9" w:rsidP="008B249F">
            <w:pPr>
              <w:jc w:val="center"/>
            </w:pPr>
            <w:r w:rsidRPr="002E7F5A">
              <w:t>4</w:t>
            </w:r>
          </w:p>
        </w:tc>
        <w:tc>
          <w:tcPr>
            <w:tcW w:w="1935" w:type="dxa"/>
          </w:tcPr>
          <w:p w:rsidR="00C01BF9" w:rsidRPr="002E7F5A" w:rsidRDefault="00C01BF9" w:rsidP="008B249F">
            <w:pPr>
              <w:jc w:val="center"/>
            </w:pPr>
            <w:r w:rsidRPr="002E7F5A">
              <w:t>5</w:t>
            </w:r>
          </w:p>
        </w:tc>
        <w:tc>
          <w:tcPr>
            <w:tcW w:w="1843" w:type="dxa"/>
          </w:tcPr>
          <w:p w:rsidR="00C01BF9" w:rsidRPr="002E7F5A" w:rsidRDefault="00C01BF9" w:rsidP="008B249F">
            <w:pPr>
              <w:jc w:val="center"/>
            </w:pPr>
            <w:r w:rsidRPr="002E7F5A">
              <w:t>6</w:t>
            </w:r>
          </w:p>
        </w:tc>
        <w:tc>
          <w:tcPr>
            <w:tcW w:w="1701" w:type="dxa"/>
          </w:tcPr>
          <w:p w:rsidR="00C01BF9" w:rsidRPr="002E7F5A" w:rsidRDefault="00C01BF9" w:rsidP="008B249F">
            <w:pPr>
              <w:jc w:val="center"/>
            </w:pPr>
            <w:r w:rsidRPr="002E7F5A">
              <w:t>7</w:t>
            </w:r>
          </w:p>
        </w:tc>
        <w:tc>
          <w:tcPr>
            <w:tcW w:w="1781" w:type="dxa"/>
          </w:tcPr>
          <w:p w:rsidR="00C01BF9" w:rsidRPr="002E7F5A" w:rsidRDefault="00C01BF9" w:rsidP="008B249F">
            <w:pPr>
              <w:jc w:val="center"/>
            </w:pPr>
            <w:r w:rsidRPr="002E7F5A">
              <w:t>8</w:t>
            </w:r>
          </w:p>
        </w:tc>
        <w:tc>
          <w:tcPr>
            <w:tcW w:w="1306" w:type="dxa"/>
          </w:tcPr>
          <w:p w:rsidR="00C01BF9" w:rsidRPr="002E7F5A" w:rsidRDefault="00C01BF9" w:rsidP="008B249F">
            <w:pPr>
              <w:jc w:val="center"/>
            </w:pPr>
            <w:r w:rsidRPr="002E7F5A">
              <w:t>9</w:t>
            </w:r>
          </w:p>
        </w:tc>
      </w:tr>
      <w:tr w:rsidR="00C01BF9" w:rsidRPr="008D201E" w:rsidTr="00F529D3">
        <w:trPr>
          <w:trHeight w:val="2880"/>
        </w:trPr>
        <w:tc>
          <w:tcPr>
            <w:tcW w:w="663" w:type="dxa"/>
          </w:tcPr>
          <w:p w:rsidR="00C01BF9" w:rsidRPr="002E7F5A" w:rsidRDefault="00C01BF9" w:rsidP="008B249F">
            <w:pPr>
              <w:jc w:val="center"/>
            </w:pPr>
            <w:r w:rsidRPr="002E7F5A">
              <w:t>1.</w:t>
            </w:r>
          </w:p>
        </w:tc>
        <w:tc>
          <w:tcPr>
            <w:tcW w:w="2168" w:type="dxa"/>
          </w:tcPr>
          <w:p w:rsidR="00C01BF9" w:rsidRPr="002E7F5A" w:rsidRDefault="00C01BF9" w:rsidP="008B249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>
              <w:t>Количество зар</w:t>
            </w:r>
            <w:r>
              <w:t>е</w:t>
            </w:r>
            <w:r>
              <w:t>гистрированных на территории МО г.Медногорск</w:t>
            </w:r>
            <w:r w:rsidRPr="00751E50">
              <w:t xml:space="preserve"> чрезвычайных с</w:t>
            </w:r>
            <w:r w:rsidRPr="00751E50">
              <w:t>и</w:t>
            </w:r>
            <w:r w:rsidRPr="00751E50">
              <w:t>туаций</w:t>
            </w:r>
            <w:r>
              <w:t xml:space="preserve"> природн</w:t>
            </w:r>
            <w:r>
              <w:t>о</w:t>
            </w:r>
            <w:r>
              <w:t>го и техногенного характера с гиб</w:t>
            </w:r>
            <w:r>
              <w:t>е</w:t>
            </w:r>
            <w:r>
              <w:t>лью людей.</w:t>
            </w:r>
          </w:p>
        </w:tc>
        <w:tc>
          <w:tcPr>
            <w:tcW w:w="1417" w:type="dxa"/>
          </w:tcPr>
          <w:p w:rsidR="00C01BF9" w:rsidRPr="00671F13" w:rsidRDefault="00C01BF9" w:rsidP="00671F1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8" w:type="dxa"/>
          </w:tcPr>
          <w:p w:rsidR="00C01BF9" w:rsidRPr="002E7F5A" w:rsidRDefault="00C01BF9" w:rsidP="008B249F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C01BF9" w:rsidRPr="0053250A" w:rsidRDefault="00C01BF9" w:rsidP="004F2369">
            <w:pPr>
              <w:rPr>
                <w:sz w:val="16"/>
                <w:szCs w:val="16"/>
                <w:lang w:val="en-US"/>
              </w:rPr>
            </w:pPr>
            <w:r>
              <w:t>Количес</w:t>
            </w:r>
            <w:r>
              <w:t>т</w:t>
            </w:r>
            <w:r>
              <w:t>венный учет</w:t>
            </w:r>
          </w:p>
        </w:tc>
        <w:tc>
          <w:tcPr>
            <w:tcW w:w="1935" w:type="dxa"/>
          </w:tcPr>
          <w:p w:rsidR="00C01BF9" w:rsidRPr="00E727FB" w:rsidRDefault="00C01BF9" w:rsidP="00E727FB">
            <w:r>
              <w:t>Количество з</w:t>
            </w:r>
            <w:r>
              <w:t>а</w:t>
            </w:r>
            <w:r>
              <w:t>регистрирова</w:t>
            </w:r>
            <w:r>
              <w:t>н</w:t>
            </w:r>
            <w:r>
              <w:t>ных на террит</w:t>
            </w:r>
            <w:r>
              <w:t>о</w:t>
            </w:r>
            <w:r>
              <w:t>рии МО г.Медногорск</w:t>
            </w:r>
            <w:r w:rsidRPr="00751E50">
              <w:t xml:space="preserve"> чрезвычайных ситуаций</w:t>
            </w:r>
            <w:r>
              <w:t xml:space="preserve"> пр</w:t>
            </w:r>
            <w:r>
              <w:t>и</w:t>
            </w:r>
            <w:r>
              <w:t>родного и те</w:t>
            </w:r>
            <w:r>
              <w:t>х</w:t>
            </w:r>
            <w:r>
              <w:t>ногенного х</w:t>
            </w:r>
            <w:r>
              <w:t>а</w:t>
            </w:r>
            <w:r>
              <w:t>рактера с гиб</w:t>
            </w:r>
            <w:r>
              <w:t>е</w:t>
            </w:r>
            <w:r>
              <w:t>лью людей</w:t>
            </w:r>
            <w:r w:rsidRPr="00E727FB">
              <w:t xml:space="preserve"> </w:t>
            </w:r>
          </w:p>
        </w:tc>
        <w:tc>
          <w:tcPr>
            <w:tcW w:w="1843" w:type="dxa"/>
          </w:tcPr>
          <w:p w:rsidR="00C01BF9" w:rsidRPr="002E7F5A" w:rsidRDefault="00C01BF9" w:rsidP="00467279">
            <w:r>
              <w:rPr>
                <w:color w:val="22272F"/>
                <w:shd w:val="clear" w:color="auto" w:fill="FFFFFF"/>
              </w:rPr>
              <w:t>периодическая отчетность</w:t>
            </w:r>
          </w:p>
        </w:tc>
        <w:tc>
          <w:tcPr>
            <w:tcW w:w="1701" w:type="dxa"/>
          </w:tcPr>
          <w:p w:rsidR="00C01BF9" w:rsidRPr="002E7F5A" w:rsidRDefault="00C01BF9" w:rsidP="00747AD5">
            <w:r>
              <w:t>Главный сп</w:t>
            </w:r>
            <w:r>
              <w:t>е</w:t>
            </w:r>
            <w:r>
              <w:t>циалист ГО и ЧС админис</w:t>
            </w:r>
            <w:r>
              <w:t>т</w:t>
            </w:r>
            <w:r>
              <w:t>рации МО г. Медногорск</w:t>
            </w:r>
          </w:p>
        </w:tc>
        <w:tc>
          <w:tcPr>
            <w:tcW w:w="1781" w:type="dxa"/>
          </w:tcPr>
          <w:p w:rsidR="00C01BF9" w:rsidRPr="002E7F5A" w:rsidRDefault="00C01BF9" w:rsidP="00D202FD">
            <w:r>
              <w:t>Главный сп</w:t>
            </w:r>
            <w:r>
              <w:t>е</w:t>
            </w:r>
            <w:r>
              <w:t>циалист ГО и ЧС админис</w:t>
            </w:r>
            <w:r>
              <w:t>т</w:t>
            </w:r>
            <w:r>
              <w:t>рации МО г. Медногорск</w:t>
            </w:r>
          </w:p>
        </w:tc>
        <w:tc>
          <w:tcPr>
            <w:tcW w:w="1306" w:type="dxa"/>
          </w:tcPr>
          <w:p w:rsidR="00C01BF9" w:rsidRPr="009E50E1" w:rsidRDefault="00C01BF9" w:rsidP="00A71F61">
            <w:r>
              <w:rPr>
                <w:color w:val="22272F"/>
              </w:rPr>
              <w:t>Ежегодно, до 31 д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 xml:space="preserve">кабря </w:t>
            </w:r>
          </w:p>
        </w:tc>
      </w:tr>
      <w:tr w:rsidR="00C01BF9" w:rsidRPr="008D201E" w:rsidTr="00671F13">
        <w:trPr>
          <w:trHeight w:val="139"/>
        </w:trPr>
        <w:tc>
          <w:tcPr>
            <w:tcW w:w="663" w:type="dxa"/>
          </w:tcPr>
          <w:p w:rsidR="00C01BF9" w:rsidRPr="002E7F5A" w:rsidRDefault="00C01BF9" w:rsidP="0018656B">
            <w:pPr>
              <w:jc w:val="center"/>
            </w:pPr>
            <w:r w:rsidRPr="002E7F5A">
              <w:t>1</w:t>
            </w:r>
          </w:p>
        </w:tc>
        <w:tc>
          <w:tcPr>
            <w:tcW w:w="2168" w:type="dxa"/>
          </w:tcPr>
          <w:p w:rsidR="00C01BF9" w:rsidRPr="002E7F5A" w:rsidRDefault="00C01BF9" w:rsidP="0018656B">
            <w:pPr>
              <w:jc w:val="center"/>
            </w:pPr>
            <w:r w:rsidRPr="002E7F5A">
              <w:t>2</w:t>
            </w:r>
          </w:p>
        </w:tc>
        <w:tc>
          <w:tcPr>
            <w:tcW w:w="1417" w:type="dxa"/>
          </w:tcPr>
          <w:p w:rsidR="00C01BF9" w:rsidRPr="002E7F5A" w:rsidRDefault="00C01BF9" w:rsidP="0018656B">
            <w:pPr>
              <w:jc w:val="center"/>
            </w:pPr>
          </w:p>
        </w:tc>
        <w:tc>
          <w:tcPr>
            <w:tcW w:w="1278" w:type="dxa"/>
          </w:tcPr>
          <w:p w:rsidR="00C01BF9" w:rsidRPr="002E7F5A" w:rsidRDefault="00C01BF9" w:rsidP="0018656B">
            <w:pPr>
              <w:jc w:val="center"/>
            </w:pPr>
            <w:r w:rsidRPr="002E7F5A">
              <w:t>3</w:t>
            </w:r>
          </w:p>
        </w:tc>
        <w:tc>
          <w:tcPr>
            <w:tcW w:w="1611" w:type="dxa"/>
          </w:tcPr>
          <w:p w:rsidR="00C01BF9" w:rsidRPr="002E7F5A" w:rsidRDefault="00C01BF9" w:rsidP="0018656B">
            <w:pPr>
              <w:jc w:val="center"/>
            </w:pPr>
            <w:r w:rsidRPr="002E7F5A">
              <w:t>4</w:t>
            </w:r>
          </w:p>
        </w:tc>
        <w:tc>
          <w:tcPr>
            <w:tcW w:w="1935" w:type="dxa"/>
          </w:tcPr>
          <w:p w:rsidR="00C01BF9" w:rsidRPr="002E7F5A" w:rsidRDefault="00C01BF9" w:rsidP="0018656B">
            <w:pPr>
              <w:jc w:val="center"/>
            </w:pPr>
            <w:r w:rsidRPr="002E7F5A">
              <w:t>5</w:t>
            </w:r>
          </w:p>
        </w:tc>
        <w:tc>
          <w:tcPr>
            <w:tcW w:w="1843" w:type="dxa"/>
          </w:tcPr>
          <w:p w:rsidR="00C01BF9" w:rsidRPr="002E7F5A" w:rsidRDefault="00C01BF9" w:rsidP="0018656B">
            <w:pPr>
              <w:jc w:val="center"/>
            </w:pPr>
            <w:r w:rsidRPr="002E7F5A">
              <w:t>6</w:t>
            </w:r>
          </w:p>
        </w:tc>
        <w:tc>
          <w:tcPr>
            <w:tcW w:w="1701" w:type="dxa"/>
          </w:tcPr>
          <w:p w:rsidR="00C01BF9" w:rsidRPr="002E7F5A" w:rsidRDefault="00C01BF9" w:rsidP="0018656B">
            <w:pPr>
              <w:jc w:val="center"/>
            </w:pPr>
            <w:r w:rsidRPr="002E7F5A">
              <w:t>7</w:t>
            </w:r>
          </w:p>
        </w:tc>
        <w:tc>
          <w:tcPr>
            <w:tcW w:w="1781" w:type="dxa"/>
          </w:tcPr>
          <w:p w:rsidR="00C01BF9" w:rsidRPr="002E7F5A" w:rsidRDefault="00C01BF9" w:rsidP="0018656B">
            <w:pPr>
              <w:jc w:val="center"/>
            </w:pPr>
            <w:r w:rsidRPr="002E7F5A">
              <w:t>8</w:t>
            </w:r>
          </w:p>
        </w:tc>
        <w:tc>
          <w:tcPr>
            <w:tcW w:w="1306" w:type="dxa"/>
          </w:tcPr>
          <w:p w:rsidR="00C01BF9" w:rsidRPr="002E7F5A" w:rsidRDefault="00C01BF9" w:rsidP="0018656B">
            <w:pPr>
              <w:jc w:val="center"/>
            </w:pPr>
            <w:r w:rsidRPr="002E7F5A">
              <w:t>9</w:t>
            </w:r>
          </w:p>
        </w:tc>
      </w:tr>
      <w:tr w:rsidR="00C01BF9" w:rsidRPr="008D201E" w:rsidTr="00671F13">
        <w:trPr>
          <w:trHeight w:val="236"/>
        </w:trPr>
        <w:tc>
          <w:tcPr>
            <w:tcW w:w="663" w:type="dxa"/>
          </w:tcPr>
          <w:p w:rsidR="00C01BF9" w:rsidRPr="002E7F5A" w:rsidRDefault="00C01BF9" w:rsidP="008B249F">
            <w:pPr>
              <w:jc w:val="center"/>
            </w:pPr>
            <w:r w:rsidRPr="002E7F5A">
              <w:t>2.</w:t>
            </w:r>
          </w:p>
        </w:tc>
        <w:tc>
          <w:tcPr>
            <w:tcW w:w="2168" w:type="dxa"/>
          </w:tcPr>
          <w:p w:rsidR="00C01BF9" w:rsidRPr="00FB7E45" w:rsidRDefault="00C01BF9" w:rsidP="0018656B">
            <w:pPr>
              <w:rPr>
                <w:b/>
              </w:rPr>
            </w:pPr>
            <w:r w:rsidRPr="00137A0C">
              <w:t xml:space="preserve">Количество </w:t>
            </w:r>
            <w:r>
              <w:t>пр</w:t>
            </w:r>
            <w:r>
              <w:t>о</w:t>
            </w:r>
            <w:r>
              <w:t>веденных мун</w:t>
            </w:r>
            <w:r>
              <w:t>и</w:t>
            </w:r>
            <w:r>
              <w:t>ципальных зас</w:t>
            </w:r>
            <w:r>
              <w:t>е</w:t>
            </w:r>
            <w:r>
              <w:t>даний КЧС и ОПБ по вопросам обе</w:t>
            </w:r>
            <w:r>
              <w:t>с</w:t>
            </w:r>
            <w:r>
              <w:t>печения пожарной безопасности и безопасности л</w:t>
            </w:r>
            <w:r>
              <w:t>ю</w:t>
            </w:r>
            <w:r>
              <w:t>дей на водных объектах МО г. Медногорск</w:t>
            </w:r>
          </w:p>
        </w:tc>
        <w:tc>
          <w:tcPr>
            <w:tcW w:w="1417" w:type="dxa"/>
          </w:tcPr>
          <w:p w:rsidR="00C01BF9" w:rsidRDefault="00C01BF9" w:rsidP="00671F13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C01BF9" w:rsidRPr="002E7F5A" w:rsidRDefault="00C01BF9" w:rsidP="00142129">
            <w:pPr>
              <w:jc w:val="center"/>
            </w:pPr>
            <w:r>
              <w:t>Единиц</w:t>
            </w:r>
          </w:p>
        </w:tc>
        <w:tc>
          <w:tcPr>
            <w:tcW w:w="1611" w:type="dxa"/>
          </w:tcPr>
          <w:p w:rsidR="00C01BF9" w:rsidRPr="002E7F5A" w:rsidRDefault="00C01BF9" w:rsidP="0085698F">
            <w:r>
              <w:t>Количес</w:t>
            </w:r>
            <w:r>
              <w:t>т</w:t>
            </w:r>
            <w:r>
              <w:t>венный учет</w:t>
            </w:r>
            <w:r w:rsidRPr="002E7F5A">
              <w:t xml:space="preserve">  </w:t>
            </w:r>
          </w:p>
        </w:tc>
        <w:tc>
          <w:tcPr>
            <w:tcW w:w="1935" w:type="dxa"/>
          </w:tcPr>
          <w:p w:rsidR="00C01BF9" w:rsidRPr="002E7F5A" w:rsidRDefault="00C01BF9" w:rsidP="0053250A">
            <w:r w:rsidRPr="00137A0C">
              <w:t xml:space="preserve">Количество </w:t>
            </w:r>
            <w:r>
              <w:t>проведенных муниципальных заседаний КЧС и ОПБ по в</w:t>
            </w:r>
            <w:r>
              <w:t>о</w:t>
            </w:r>
            <w:r>
              <w:t>просам обесп</w:t>
            </w:r>
            <w:r>
              <w:t>е</w:t>
            </w:r>
            <w:r>
              <w:t>чения пожарной безопасности и безопасности людей на во</w:t>
            </w:r>
            <w:r>
              <w:t>д</w:t>
            </w:r>
            <w:r>
              <w:t>ных объектах МО г. Медн</w:t>
            </w:r>
            <w:r>
              <w:t>о</w:t>
            </w:r>
            <w:r>
              <w:t>горск</w:t>
            </w:r>
            <w:r w:rsidRPr="002E7F5A">
              <w:t xml:space="preserve"> </w:t>
            </w:r>
          </w:p>
        </w:tc>
        <w:tc>
          <w:tcPr>
            <w:tcW w:w="1843" w:type="dxa"/>
          </w:tcPr>
          <w:p w:rsidR="00C01BF9" w:rsidRPr="002E7F5A" w:rsidRDefault="00C01BF9" w:rsidP="008B249F">
            <w:r>
              <w:rPr>
                <w:color w:val="22272F"/>
                <w:shd w:val="clear" w:color="auto" w:fill="FFFFFF"/>
              </w:rPr>
              <w:t>периодическая отчетность</w:t>
            </w:r>
          </w:p>
        </w:tc>
        <w:tc>
          <w:tcPr>
            <w:tcW w:w="1701" w:type="dxa"/>
          </w:tcPr>
          <w:p w:rsidR="00C01BF9" w:rsidRPr="002E7F5A" w:rsidRDefault="00C01BF9" w:rsidP="008B249F">
            <w:r>
              <w:t>Главный сп</w:t>
            </w:r>
            <w:r>
              <w:t>е</w:t>
            </w:r>
            <w:r>
              <w:t>циалист ГО и ЧС админис</w:t>
            </w:r>
            <w:r>
              <w:t>т</w:t>
            </w:r>
            <w:r>
              <w:t>рации МО г. Медногорск</w:t>
            </w:r>
          </w:p>
        </w:tc>
        <w:tc>
          <w:tcPr>
            <w:tcW w:w="1781" w:type="dxa"/>
          </w:tcPr>
          <w:p w:rsidR="00C01BF9" w:rsidRPr="002E7F5A" w:rsidRDefault="00C01BF9" w:rsidP="00CA2142">
            <w:r>
              <w:t>Отдел по д</w:t>
            </w:r>
            <w:r>
              <w:t>е</w:t>
            </w:r>
            <w:r>
              <w:t>лам ГО и ЧС администр</w:t>
            </w:r>
            <w:r>
              <w:t>а</w:t>
            </w:r>
            <w:r>
              <w:t>ции МО г. Медногорск</w:t>
            </w:r>
          </w:p>
        </w:tc>
        <w:tc>
          <w:tcPr>
            <w:tcW w:w="1306" w:type="dxa"/>
          </w:tcPr>
          <w:p w:rsidR="00C01BF9" w:rsidRPr="002E7F5A" w:rsidRDefault="00C01BF9" w:rsidP="00174E88">
            <w:r>
              <w:rPr>
                <w:color w:val="22272F"/>
              </w:rPr>
              <w:t>Ежегодно, до  31 д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>кабря</w:t>
            </w:r>
          </w:p>
        </w:tc>
      </w:tr>
    </w:tbl>
    <w:p w:rsidR="00C01BF9" w:rsidRPr="00F654F1" w:rsidRDefault="00C01BF9" w:rsidP="00326F9B">
      <w:pPr>
        <w:spacing w:line="259" w:lineRule="auto"/>
        <w:rPr>
          <w:sz w:val="28"/>
          <w:szCs w:val="28"/>
        </w:rPr>
        <w:sectPr w:rsidR="00C01BF9" w:rsidRPr="00F654F1" w:rsidSect="0036083E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19" w:right="536" w:bottom="360" w:left="566" w:header="720" w:footer="720" w:gutter="0"/>
          <w:cols w:space="720"/>
          <w:titlePg/>
        </w:sectPr>
      </w:pPr>
    </w:p>
    <w:p w:rsidR="00C01BF9" w:rsidRPr="00F654F1" w:rsidRDefault="00C01BF9" w:rsidP="001E44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654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C01BF9" w:rsidRPr="00393BAF" w:rsidRDefault="00C01BF9" w:rsidP="00F529D3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протоколу управляющего совета </w:t>
      </w:r>
      <w:r w:rsidRPr="00393BAF">
        <w:rPr>
          <w:sz w:val="28"/>
          <w:szCs w:val="28"/>
        </w:rPr>
        <w:t xml:space="preserve"> мун</w:t>
      </w:r>
      <w:r w:rsidRPr="00393BAF">
        <w:rPr>
          <w:sz w:val="28"/>
          <w:szCs w:val="28"/>
        </w:rPr>
        <w:t>и</w:t>
      </w:r>
      <w:r w:rsidRPr="00393BAF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393BA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01BF9" w:rsidRPr="000F07F4" w:rsidRDefault="00C01BF9" w:rsidP="00F529D3">
      <w:pPr>
        <w:pStyle w:val="ConsPlusNormal"/>
        <w:tabs>
          <w:tab w:val="left" w:pos="10490"/>
        </w:tabs>
        <w:ind w:left="10490"/>
        <w:rPr>
          <w:rFonts w:ascii="Times New Roman" w:hAnsi="Times New Roman"/>
          <w:sz w:val="28"/>
          <w:szCs w:val="28"/>
        </w:rPr>
      </w:pPr>
      <w:r w:rsidRPr="00393BAF">
        <w:rPr>
          <w:sz w:val="28"/>
          <w:szCs w:val="28"/>
        </w:rPr>
        <w:t>«</w:t>
      </w:r>
      <w:r w:rsidRPr="0063454C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C01BF9" w:rsidRDefault="00C01BF9" w:rsidP="00F529D3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6345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ногорск Оренбургской области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обеспечение пожарной безопасности и безопасности людей на водных объектах</w:t>
      </w:r>
      <w:r w:rsidRPr="00393BAF">
        <w:rPr>
          <w:sz w:val="28"/>
          <w:szCs w:val="28"/>
        </w:rPr>
        <w:t>»</w:t>
      </w:r>
    </w:p>
    <w:p w:rsidR="00C01BF9" w:rsidRDefault="00C01BF9" w:rsidP="00F529D3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C01BF9" w:rsidRDefault="00C01BF9" w:rsidP="00DB5BEF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B5BEF">
        <w:rPr>
          <w:rFonts w:ascii="Times New Roman" w:hAnsi="Times New Roman"/>
        </w:rPr>
        <w:t>План реализации муниципальной программы  на 2023 год</w:t>
      </w:r>
    </w:p>
    <w:p w:rsidR="00C01BF9" w:rsidRPr="00DB5BEF" w:rsidRDefault="00C01BF9" w:rsidP="00DB5BEF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6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1134"/>
        <w:gridCol w:w="8786"/>
        <w:gridCol w:w="2834"/>
        <w:gridCol w:w="2408"/>
      </w:tblGrid>
      <w:tr w:rsidR="00C01BF9" w:rsidRPr="00DB5BEF" w:rsidTr="00877A59">
        <w:trPr>
          <w:trHeight w:val="240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sz w:val="22"/>
                <w:szCs w:val="22"/>
              </w:rPr>
              <w:t>Наименование структурного элемента муниципальной программы, задачи, мероприятия (р</w:t>
            </w:r>
            <w:r w:rsidRPr="00DB5BEF">
              <w:rPr>
                <w:sz w:val="22"/>
                <w:szCs w:val="22"/>
              </w:rPr>
              <w:t>е</w:t>
            </w:r>
            <w:r w:rsidRPr="00DB5BEF">
              <w:rPr>
                <w:sz w:val="22"/>
                <w:szCs w:val="22"/>
              </w:rPr>
              <w:t>зультата), контрольной 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Дата достижения контрол</w:t>
            </w:r>
            <w:r w:rsidRPr="00DB5BEF">
              <w:rPr>
                <w:color w:val="22272F"/>
                <w:sz w:val="22"/>
                <w:szCs w:val="22"/>
              </w:rPr>
              <w:t>ь</w:t>
            </w:r>
            <w:r w:rsidRPr="00DB5BEF">
              <w:rPr>
                <w:color w:val="22272F"/>
                <w:sz w:val="22"/>
                <w:szCs w:val="22"/>
              </w:rPr>
              <w:t>ной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</w:pPr>
            <w:r w:rsidRPr="00DB5BEF">
              <w:rPr>
                <w:sz w:val="22"/>
                <w:szCs w:val="22"/>
              </w:rPr>
              <w:t>Ответственный испо</w:t>
            </w:r>
            <w:r w:rsidRPr="00DB5BEF">
              <w:rPr>
                <w:sz w:val="22"/>
                <w:szCs w:val="22"/>
              </w:rPr>
              <w:t>л</w:t>
            </w:r>
            <w:r w:rsidRPr="00DB5BEF">
              <w:rPr>
                <w:sz w:val="22"/>
                <w:szCs w:val="22"/>
              </w:rPr>
              <w:t>нитель</w:t>
            </w:r>
          </w:p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sz w:val="22"/>
                <w:szCs w:val="22"/>
              </w:rPr>
              <w:t>(фамилия, имя, отчество, наименование должн</w:t>
            </w:r>
            <w:r w:rsidRPr="00DB5BEF">
              <w:rPr>
                <w:sz w:val="22"/>
                <w:szCs w:val="22"/>
              </w:rPr>
              <w:t>о</w:t>
            </w:r>
            <w:r w:rsidRPr="00DB5BEF">
              <w:rPr>
                <w:sz w:val="22"/>
                <w:szCs w:val="22"/>
              </w:rPr>
              <w:t>сти, наименование орг</w:t>
            </w:r>
            <w:r w:rsidRPr="00DB5BEF">
              <w:rPr>
                <w:sz w:val="22"/>
                <w:szCs w:val="22"/>
              </w:rPr>
              <w:t>а</w:t>
            </w:r>
            <w:r w:rsidRPr="00DB5BEF">
              <w:rPr>
                <w:sz w:val="22"/>
                <w:szCs w:val="22"/>
              </w:rPr>
              <w:t>на)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jc w:val="center"/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5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Комплекс процессных мероприятий:</w:t>
            </w:r>
          </w:p>
          <w:p w:rsidR="00C01BF9" w:rsidRPr="00DB5BEF" w:rsidRDefault="00C01BF9" w:rsidP="0018656B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Комплекс процессных мероприятий  «</w:t>
            </w:r>
            <w:r w:rsidRPr="00DB5BEF">
              <w:rPr>
                <w:iCs/>
                <w:color w:val="22272F"/>
                <w:sz w:val="22"/>
                <w:szCs w:val="22"/>
              </w:rPr>
              <w:t>Обеспечение выполнения противопожарных мероприятий по обеспечению прот</w:t>
            </w:r>
            <w:r w:rsidRPr="00DB5BEF">
              <w:rPr>
                <w:iCs/>
                <w:color w:val="22272F"/>
                <w:sz w:val="22"/>
                <w:szCs w:val="22"/>
              </w:rPr>
              <w:t>и</w:t>
            </w:r>
            <w:r w:rsidRPr="00DB5BEF">
              <w:rPr>
                <w:iCs/>
                <w:color w:val="22272F"/>
                <w:sz w:val="22"/>
                <w:szCs w:val="22"/>
              </w:rPr>
              <w:t>вопожарной защиты»»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 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</w:t>
            </w:r>
          </w:p>
        </w:tc>
        <w:tc>
          <w:tcPr>
            <w:tcW w:w="14033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rStyle w:val="FontStyle13"/>
                <w:b/>
                <w:sz w:val="22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Наименование задачи комплекса процессных мероприятий:</w:t>
            </w:r>
          </w:p>
          <w:p w:rsidR="00C01BF9" w:rsidRPr="00DB5BEF" w:rsidRDefault="00C01BF9" w:rsidP="009E50E1">
            <w:pPr>
              <w:rPr>
                <w:color w:val="22272F"/>
              </w:rPr>
            </w:pPr>
            <w:r w:rsidRPr="00DB5BEF">
              <w:rPr>
                <w:sz w:val="22"/>
                <w:szCs w:val="22"/>
              </w:rPr>
              <w:t xml:space="preserve"> </w:t>
            </w:r>
            <w:r w:rsidRPr="00DB5BEF">
              <w:rPr>
                <w:rStyle w:val="FontStyle13"/>
                <w:sz w:val="22"/>
                <w:szCs w:val="22"/>
              </w:rPr>
              <w:t>«</w:t>
            </w:r>
            <w:r w:rsidRPr="00DB5BEF">
              <w:rPr>
                <w:sz w:val="22"/>
                <w:szCs w:val="22"/>
                <w:shd w:val="clear" w:color="auto" w:fill="FFFFFF"/>
              </w:rPr>
              <w:t>Обеспечение мероприятий по пожарной безопасности МО город Медногорск</w:t>
            </w:r>
            <w:r w:rsidRPr="00DB5BEF">
              <w:rPr>
                <w:sz w:val="22"/>
                <w:szCs w:val="22"/>
              </w:rPr>
              <w:t>»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1.1.1</w:t>
            </w:r>
            <w:r w:rsidRPr="00DB5BEF">
              <w:rPr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Мероприятие (результат) комплекса процессных мероприятий:</w:t>
            </w:r>
          </w:p>
          <w:p w:rsidR="00C01BF9" w:rsidRPr="00DB5BEF" w:rsidRDefault="00C01BF9" w:rsidP="00FF1722">
            <w:pPr>
              <w:rPr>
                <w:b/>
                <w:color w:val="22272F"/>
              </w:rPr>
            </w:pPr>
            <w:r w:rsidRPr="00DB5BEF">
              <w:rPr>
                <w:sz w:val="22"/>
                <w:szCs w:val="22"/>
              </w:rPr>
              <w:t>Создание минерализованной полосы в границах МО г. Медногорск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Главный специалист </w:t>
            </w:r>
            <w:r w:rsidRPr="00DB5BEF">
              <w:rPr>
                <w:sz w:val="22"/>
                <w:szCs w:val="22"/>
              </w:rPr>
              <w:t xml:space="preserve"> ГО и ЧС администрации МО г. Медногорск</w:t>
            </w:r>
          </w:p>
        </w:tc>
      </w:tr>
      <w:tr w:rsidR="00C01BF9" w:rsidRPr="00DB5BEF" w:rsidTr="00877A59">
        <w:trPr>
          <w:trHeight w:val="376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E9452F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CE3C7E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C01BF9" w:rsidRPr="00DB5BEF" w:rsidRDefault="00C01BF9" w:rsidP="00CE3C7E">
            <w:pPr>
              <w:rPr>
                <w:b/>
                <w:color w:val="22272F"/>
              </w:rPr>
            </w:pPr>
            <w:r w:rsidRPr="00DB5BEF">
              <w:rPr>
                <w:sz w:val="22"/>
                <w:szCs w:val="22"/>
              </w:rPr>
              <w:t xml:space="preserve"> Заключение </w:t>
            </w:r>
            <w:r>
              <w:rPr>
                <w:sz w:val="22"/>
                <w:szCs w:val="22"/>
              </w:rPr>
              <w:t>контракта</w:t>
            </w:r>
            <w:r w:rsidRPr="00DB5BEF">
              <w:rPr>
                <w:b/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b/>
                <w:color w:val="22272F"/>
                <w:sz w:val="22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6C55D6">
            <w:pPr>
              <w:rPr>
                <w:b/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 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Мероприятие (результат) комплекса процессных мероприятий:</w:t>
            </w:r>
          </w:p>
          <w:p w:rsidR="00C01BF9" w:rsidRPr="00DB5BEF" w:rsidRDefault="00C01BF9" w:rsidP="00C31744">
            <w:pPr>
              <w:rPr>
                <w:b/>
                <w:color w:val="22272F"/>
                <w:u w:val="single"/>
              </w:rPr>
            </w:pPr>
            <w:r w:rsidRPr="00DB5BEF">
              <w:rPr>
                <w:sz w:val="22"/>
                <w:szCs w:val="22"/>
              </w:rPr>
              <w:t>Мероприятия по содержанию противопожарых водоемов и подъезных путей к ним.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CE3C7E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Главный специалист  </w:t>
            </w:r>
            <w:r w:rsidRPr="00DB5BEF">
              <w:rPr>
                <w:sz w:val="22"/>
                <w:szCs w:val="22"/>
              </w:rPr>
              <w:t xml:space="preserve"> ГО и ЧС администрации МО г. Медногорск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Контрольная точка мероприятия (результата) комплекса процессных мероприятий:</w:t>
            </w:r>
            <w:r w:rsidRPr="00DB5BEF">
              <w:rPr>
                <w:sz w:val="22"/>
                <w:szCs w:val="22"/>
              </w:rPr>
              <w:t xml:space="preserve"> </w:t>
            </w:r>
          </w:p>
          <w:p w:rsidR="00C01BF9" w:rsidRPr="00DB5BEF" w:rsidRDefault="00C01BF9" w:rsidP="00877A59">
            <w:r w:rsidRPr="00DB5BEF">
              <w:rPr>
                <w:sz w:val="22"/>
                <w:szCs w:val="22"/>
              </w:rPr>
              <w:t>Скашивание травы, чистка, углубление, покраска отбойников, расчистка подъездных путей от снега</w:t>
            </w:r>
          </w:p>
          <w:p w:rsidR="00C01BF9" w:rsidRPr="00DB5BEF" w:rsidRDefault="00C01BF9" w:rsidP="00C03D8F">
            <w:pPr>
              <w:rPr>
                <w:b/>
                <w:color w:val="22272F"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</w:rPr>
            </w:pPr>
            <w:r w:rsidRPr="00DB5BEF">
              <w:rPr>
                <w:b/>
                <w:color w:val="22272F"/>
                <w:sz w:val="22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CE3C7E"/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Мероприятие (результат) комплекса процессных мероприятий:</w:t>
            </w:r>
          </w:p>
          <w:p w:rsidR="00C01BF9" w:rsidRPr="00DB5BEF" w:rsidRDefault="00C01BF9" w:rsidP="00877A59">
            <w:pPr>
              <w:rPr>
                <w:b/>
                <w:color w:val="22272F"/>
                <w:u w:val="single"/>
              </w:rPr>
            </w:pPr>
            <w:r w:rsidRPr="00DB5BEF">
              <w:rPr>
                <w:sz w:val="22"/>
                <w:szCs w:val="22"/>
              </w:rPr>
              <w:t>Мероприятия по приведению источников наружного противопожарного водоснабжения на территории МО г. Медногорск в исправное состояние для забора воды пожарным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D55ABE">
            <w:r>
              <w:rPr>
                <w:sz w:val="22"/>
                <w:szCs w:val="22"/>
              </w:rPr>
              <w:t xml:space="preserve"> Главный специалист  </w:t>
            </w:r>
            <w:r w:rsidRPr="00DB5BEF">
              <w:rPr>
                <w:sz w:val="22"/>
                <w:szCs w:val="22"/>
              </w:rPr>
              <w:t xml:space="preserve"> ГО и ЧС администрации МО г. Медногорск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1.1.3.1.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Контрольная точка мероприятия (результата) комплекса процессных мероприятий:</w:t>
            </w:r>
            <w:r w:rsidRPr="00DB5BEF">
              <w:rPr>
                <w:sz w:val="22"/>
                <w:szCs w:val="22"/>
              </w:rPr>
              <w:t xml:space="preserve"> </w:t>
            </w:r>
          </w:p>
          <w:p w:rsidR="00C01BF9" w:rsidRPr="00DB5BEF" w:rsidRDefault="00C01BF9" w:rsidP="00C03D8F">
            <w:pPr>
              <w:rPr>
                <w:b/>
                <w:color w:val="22272F"/>
                <w:u w:val="single"/>
              </w:rPr>
            </w:pPr>
            <w:r w:rsidRPr="00DB5BEF">
              <w:rPr>
                <w:sz w:val="22"/>
                <w:szCs w:val="22"/>
              </w:rPr>
              <w:t>Отсыпка площадки, обновление информационных табличек, опиловка деревьев</w:t>
            </w: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</w:rPr>
            </w:pPr>
            <w:r w:rsidRPr="00DB5BEF">
              <w:rPr>
                <w:b/>
                <w:color w:val="22272F"/>
                <w:sz w:val="22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CE3C7E"/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A311EF"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Наименование задачи комплекса процессных мероприятий:</w:t>
            </w:r>
            <w:r w:rsidRPr="00DB5BEF">
              <w:rPr>
                <w:sz w:val="22"/>
                <w:szCs w:val="22"/>
              </w:rPr>
              <w:t xml:space="preserve"> </w:t>
            </w:r>
          </w:p>
          <w:p w:rsidR="00C01BF9" w:rsidRPr="00DB5BEF" w:rsidRDefault="00C01BF9" w:rsidP="00B63BBC">
            <w:pPr>
              <w:rPr>
                <w:b/>
                <w:color w:val="22272F"/>
                <w:u w:val="single"/>
              </w:rPr>
            </w:pPr>
            <w:r w:rsidRPr="00DB5BEF">
              <w:rPr>
                <w:sz w:val="22"/>
                <w:szCs w:val="22"/>
              </w:rPr>
              <w:t xml:space="preserve">Обучение и информирование населения по вопросам пожарной безопасности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color w:val="22272F"/>
              </w:rPr>
            </w:pP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585D75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1.2.1.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877A59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 xml:space="preserve">Мероприятие (результат) комплекса процессных мероприятий: </w:t>
            </w:r>
          </w:p>
          <w:p w:rsidR="00C01BF9" w:rsidRPr="00DB5BEF" w:rsidRDefault="00C01BF9" w:rsidP="00877A59">
            <w:pPr>
              <w:rPr>
                <w:b/>
                <w:color w:val="22272F"/>
                <w:u w:val="single"/>
              </w:rPr>
            </w:pPr>
            <w:r w:rsidRPr="00DB5BEF">
              <w:rPr>
                <w:rStyle w:val="FontStyle13"/>
                <w:sz w:val="22"/>
                <w:szCs w:val="22"/>
              </w:rPr>
              <w:t>Проведение мероприятий направленных на профилактику пожаров и информирование нас</w:t>
            </w:r>
            <w:r w:rsidRPr="00DB5BEF">
              <w:rPr>
                <w:rStyle w:val="FontStyle13"/>
                <w:sz w:val="22"/>
                <w:szCs w:val="22"/>
              </w:rPr>
              <w:t>е</w:t>
            </w:r>
            <w:r w:rsidRPr="00DB5BEF">
              <w:rPr>
                <w:rStyle w:val="FontStyle13"/>
                <w:sz w:val="22"/>
                <w:szCs w:val="22"/>
              </w:rPr>
              <w:t>ления о мерах пожарной безопасности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D55ABE">
            <w:r w:rsidRPr="00DB5BEF">
              <w:rPr>
                <w:sz w:val="22"/>
                <w:szCs w:val="22"/>
              </w:rPr>
              <w:t>Чернобаева О.Ю. - н</w:t>
            </w:r>
            <w:r w:rsidRPr="00DB5BEF">
              <w:rPr>
                <w:sz w:val="22"/>
                <w:szCs w:val="22"/>
              </w:rPr>
              <w:t>а</w:t>
            </w:r>
            <w:r w:rsidRPr="00DB5BEF">
              <w:rPr>
                <w:sz w:val="22"/>
                <w:szCs w:val="22"/>
              </w:rPr>
              <w:t>чальник отдела культ</w:t>
            </w:r>
            <w:r w:rsidRPr="00DB5BEF">
              <w:rPr>
                <w:sz w:val="22"/>
                <w:szCs w:val="22"/>
              </w:rPr>
              <w:t>у</w:t>
            </w:r>
            <w:r w:rsidRPr="00DB5BEF">
              <w:rPr>
                <w:sz w:val="22"/>
                <w:szCs w:val="22"/>
              </w:rPr>
              <w:t>ры;</w:t>
            </w:r>
          </w:p>
          <w:p w:rsidR="00C01BF9" w:rsidRPr="00DB5BEF" w:rsidRDefault="00C01BF9" w:rsidP="00D55ABE">
            <w:r w:rsidRPr="00DB5BEF">
              <w:rPr>
                <w:sz w:val="22"/>
                <w:szCs w:val="22"/>
              </w:rPr>
              <w:t>Кубарева Н.А. - начал</w:t>
            </w:r>
            <w:r w:rsidRPr="00DB5BEF">
              <w:rPr>
                <w:sz w:val="22"/>
                <w:szCs w:val="22"/>
              </w:rPr>
              <w:t>ь</w:t>
            </w:r>
            <w:r w:rsidRPr="00DB5BEF">
              <w:rPr>
                <w:sz w:val="22"/>
                <w:szCs w:val="22"/>
              </w:rPr>
              <w:t>ник отдела образования;</w:t>
            </w:r>
          </w:p>
          <w:p w:rsidR="00C01BF9" w:rsidRPr="00DB5BEF" w:rsidRDefault="00C01BF9" w:rsidP="00D55ABE">
            <w:pPr>
              <w:rPr>
                <w:color w:val="22272F"/>
              </w:rPr>
            </w:pPr>
            <w:r w:rsidRPr="00DB5BEF">
              <w:rPr>
                <w:sz w:val="22"/>
                <w:szCs w:val="22"/>
              </w:rPr>
              <w:t>Савенков Е.А. - предс</w:t>
            </w:r>
            <w:r w:rsidRPr="00DB5BEF">
              <w:rPr>
                <w:sz w:val="22"/>
                <w:szCs w:val="22"/>
              </w:rPr>
              <w:t>е</w:t>
            </w:r>
            <w:r w:rsidRPr="00DB5BEF">
              <w:rPr>
                <w:sz w:val="22"/>
                <w:szCs w:val="22"/>
              </w:rPr>
              <w:t>датель КФКСТ и МП</w:t>
            </w:r>
          </w:p>
        </w:tc>
      </w:tr>
      <w:tr w:rsidR="00C01BF9" w:rsidRPr="00DB5BEF" w:rsidTr="00877A59"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DB1E5A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955842">
            <w:pPr>
              <w:rPr>
                <w:b/>
                <w:iCs/>
              </w:rPr>
            </w:pPr>
            <w:r w:rsidRPr="00DB5BEF">
              <w:rPr>
                <w:b/>
                <w:iCs/>
                <w:sz w:val="22"/>
                <w:szCs w:val="22"/>
                <w:u w:val="single"/>
              </w:rPr>
              <w:t>Комплекс процессных мероприятий</w:t>
            </w:r>
          </w:p>
          <w:p w:rsidR="00C01BF9" w:rsidRPr="00DB5BEF" w:rsidRDefault="00C01BF9" w:rsidP="00955842">
            <w:pPr>
              <w:rPr>
                <w:b/>
                <w:color w:val="22272F"/>
                <w:u w:val="single"/>
              </w:rPr>
            </w:pPr>
            <w:r w:rsidRPr="00DB5BEF">
              <w:rPr>
                <w:iCs/>
                <w:sz w:val="22"/>
                <w:szCs w:val="22"/>
              </w:rPr>
              <w:t xml:space="preserve"> «Обеспечение реализации мероприятий совершенствования гражданской обороны, пред</w:t>
            </w:r>
            <w:r w:rsidRPr="00DB5BEF">
              <w:rPr>
                <w:iCs/>
                <w:sz w:val="22"/>
                <w:szCs w:val="22"/>
              </w:rPr>
              <w:t>у</w:t>
            </w:r>
            <w:r w:rsidRPr="00DB5BEF">
              <w:rPr>
                <w:iCs/>
                <w:sz w:val="22"/>
                <w:szCs w:val="22"/>
              </w:rPr>
              <w:t>преждения и ликвидации чрезвычайных ситуаций и стихийных бедствий природного и те</w:t>
            </w:r>
            <w:r w:rsidRPr="00DB5BEF">
              <w:rPr>
                <w:iCs/>
                <w:sz w:val="22"/>
                <w:szCs w:val="22"/>
              </w:rPr>
              <w:t>х</w:t>
            </w:r>
            <w:r w:rsidRPr="00DB5BEF">
              <w:rPr>
                <w:iCs/>
                <w:sz w:val="22"/>
                <w:szCs w:val="22"/>
              </w:rPr>
              <w:t>ногенного характера»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color w:val="22272F"/>
              </w:rPr>
            </w:pPr>
          </w:p>
        </w:tc>
      </w:tr>
      <w:tr w:rsidR="00C01BF9" w:rsidRPr="00DB5BEF" w:rsidTr="00877A59">
        <w:trPr>
          <w:gridBefore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24356B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C31744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Наименование задачи комплекса процессных мероприятий:</w:t>
            </w:r>
          </w:p>
          <w:p w:rsidR="00C01BF9" w:rsidRPr="00DB5BEF" w:rsidRDefault="00C01BF9" w:rsidP="00561D21">
            <w:pPr>
              <w:rPr>
                <w:b/>
                <w:color w:val="22272F"/>
                <w:u w:val="single"/>
              </w:rPr>
            </w:pPr>
            <w:r w:rsidRPr="00DB5BEF">
              <w:rPr>
                <w:rStyle w:val="FontStyle13"/>
                <w:sz w:val="22"/>
                <w:szCs w:val="22"/>
              </w:rPr>
              <w:t xml:space="preserve"> «</w:t>
            </w:r>
            <w:r w:rsidRPr="00DB5BEF">
              <w:rPr>
                <w:sz w:val="22"/>
                <w:szCs w:val="22"/>
              </w:rPr>
              <w:t>Обеспечение реализации мероприятий предупреждения и ликвидации чрезвычайных с</w:t>
            </w:r>
            <w:r w:rsidRPr="00DB5BEF">
              <w:rPr>
                <w:sz w:val="22"/>
                <w:szCs w:val="22"/>
              </w:rPr>
              <w:t>и</w:t>
            </w:r>
            <w:r w:rsidRPr="00DB5BEF">
              <w:rPr>
                <w:sz w:val="22"/>
                <w:szCs w:val="22"/>
              </w:rPr>
              <w:t>туаций и стихийных бедствий природного и техногенного характера</w:t>
            </w:r>
            <w:r w:rsidRPr="00DB5BEF">
              <w:rPr>
                <w:rStyle w:val="FontStyle13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26519C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Главный специалист  </w:t>
            </w:r>
            <w:r w:rsidRPr="00DB5BEF">
              <w:rPr>
                <w:sz w:val="22"/>
                <w:szCs w:val="22"/>
              </w:rPr>
              <w:t xml:space="preserve"> ГО и ЧС администрации МО г. Медногорск</w:t>
            </w:r>
          </w:p>
        </w:tc>
      </w:tr>
      <w:tr w:rsidR="00C01BF9" w:rsidRPr="00DB5BEF" w:rsidTr="00877A59">
        <w:trPr>
          <w:gridBefore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24356B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2.1.1.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B7319">
            <w:pPr>
              <w:rPr>
                <w:b/>
                <w:color w:val="22272F"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Мероприятие (результат  комплекса процессных мероприятий):</w:t>
            </w:r>
          </w:p>
          <w:p w:rsidR="00C01BF9" w:rsidRPr="00DB5BEF" w:rsidRDefault="00C01BF9" w:rsidP="00C03D8F">
            <w:pPr>
              <w:rPr>
                <w:b/>
                <w:color w:val="22272F"/>
              </w:rPr>
            </w:pPr>
            <w:r w:rsidRPr="00DB5BEF">
              <w:rPr>
                <w:sz w:val="22"/>
                <w:szCs w:val="22"/>
              </w:rPr>
              <w:t>Пропаганда мероприятий, направленных на соблюдение правил поведения при ЧС профилактики  гибели людей на во</w:t>
            </w:r>
            <w:r w:rsidRPr="00DB5BEF">
              <w:rPr>
                <w:sz w:val="22"/>
                <w:szCs w:val="22"/>
              </w:rPr>
              <w:t>д</w:t>
            </w:r>
            <w:r w:rsidRPr="00DB5BEF">
              <w:rPr>
                <w:sz w:val="22"/>
                <w:szCs w:val="22"/>
              </w:rPr>
              <w:t>ных объектах.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color w:val="22272F"/>
              </w:rPr>
            </w:pPr>
          </w:p>
        </w:tc>
      </w:tr>
      <w:tr w:rsidR="00C01BF9" w:rsidRPr="00DB5BEF" w:rsidTr="00877A59">
        <w:trPr>
          <w:gridBefore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24356B">
            <w:pPr>
              <w:rPr>
                <w:color w:val="22272F"/>
              </w:rPr>
            </w:pPr>
            <w:r w:rsidRPr="00DB5BEF">
              <w:rPr>
                <w:color w:val="22272F"/>
                <w:sz w:val="22"/>
                <w:szCs w:val="22"/>
              </w:rPr>
              <w:t>2.1.1.1.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u w:val="single"/>
              </w:rPr>
            </w:pPr>
            <w:r w:rsidRPr="00DB5BEF">
              <w:rPr>
                <w:b/>
                <w:color w:val="22272F"/>
                <w:sz w:val="22"/>
                <w:szCs w:val="22"/>
                <w:u w:val="single"/>
              </w:rPr>
              <w:t>Контрольная точка мероприятия (результата):</w:t>
            </w:r>
          </w:p>
          <w:p w:rsidR="00C01BF9" w:rsidRPr="00DB5BEF" w:rsidRDefault="00C01BF9" w:rsidP="006B5164">
            <w:pPr>
              <w:rPr>
                <w:color w:val="22272F"/>
              </w:rPr>
            </w:pPr>
            <w:r w:rsidRPr="00DB5BEF">
              <w:rPr>
                <w:sz w:val="22"/>
                <w:szCs w:val="22"/>
              </w:rPr>
              <w:t>Распространение памяток, профилактические рейды, проведение сходов граждан сельских населенных пунктов, заседания КЧС, месячники по безопасности на водных объктах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1BF9" w:rsidRPr="00DB5BEF" w:rsidRDefault="00C01BF9" w:rsidP="00174E88">
            <w:pPr>
              <w:rPr>
                <w:b/>
                <w:color w:val="22272F"/>
              </w:rPr>
            </w:pPr>
            <w:r w:rsidRPr="00DB5BEF">
              <w:rPr>
                <w:b/>
                <w:color w:val="22272F"/>
                <w:sz w:val="22"/>
                <w:szCs w:val="22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F9" w:rsidRPr="00DB5BEF" w:rsidRDefault="00C01BF9" w:rsidP="00174E88">
            <w:pPr>
              <w:rPr>
                <w:color w:val="22272F"/>
              </w:rPr>
            </w:pPr>
          </w:p>
        </w:tc>
      </w:tr>
    </w:tbl>
    <w:p w:rsidR="00C01BF9" w:rsidRPr="00DB5BEF" w:rsidRDefault="00C01BF9" w:rsidP="00174E8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C01BF9" w:rsidRDefault="00C01BF9" w:rsidP="00174E8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01BF9" w:rsidRDefault="00C01BF9" w:rsidP="00174E8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01BF9" w:rsidRDefault="00C01BF9" w:rsidP="00174E8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01BF9" w:rsidRDefault="00C01BF9" w:rsidP="00174E88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C01BF9" w:rsidSect="004A6A90">
      <w:footerReference w:type="default" r:id="rId11"/>
      <w:pgSz w:w="16838" w:h="11906" w:orient="landscape"/>
      <w:pgMar w:top="571" w:right="536" w:bottom="851" w:left="56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F9" w:rsidRDefault="00C01BF9">
      <w:r>
        <w:separator/>
      </w:r>
    </w:p>
  </w:endnote>
  <w:endnote w:type="continuationSeparator" w:id="0">
    <w:p w:rsidR="00C01BF9" w:rsidRDefault="00C0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F9" w:rsidRPr="00E56FBF" w:rsidRDefault="00C01BF9">
    <w:pPr>
      <w:pStyle w:val="Footer"/>
      <w:rPr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F9" w:rsidRDefault="00C01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F9" w:rsidRDefault="00C01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F9" w:rsidRDefault="00C01BF9">
      <w:r>
        <w:separator/>
      </w:r>
    </w:p>
  </w:footnote>
  <w:footnote w:type="continuationSeparator" w:id="0">
    <w:p w:rsidR="00C01BF9" w:rsidRDefault="00C0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F9" w:rsidRDefault="00C01BF9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F9" w:rsidRPr="001B218D" w:rsidRDefault="00C01BF9" w:rsidP="001B2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  <w:rPr>
        <w:rFonts w:cs="Times New Roman"/>
      </w:r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6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2"/>
  </w:num>
  <w:num w:numId="5">
    <w:abstractNumId w:val="30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29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26"/>
  </w:num>
  <w:num w:numId="21">
    <w:abstractNumId w:val="28"/>
  </w:num>
  <w:num w:numId="22">
    <w:abstractNumId w:val="14"/>
  </w:num>
  <w:num w:numId="23">
    <w:abstractNumId w:val="21"/>
  </w:num>
  <w:num w:numId="24">
    <w:abstractNumId w:val="19"/>
  </w:num>
  <w:num w:numId="25">
    <w:abstractNumId w:val="25"/>
  </w:num>
  <w:num w:numId="26">
    <w:abstractNumId w:val="7"/>
  </w:num>
  <w:num w:numId="27">
    <w:abstractNumId w:val="13"/>
  </w:num>
  <w:num w:numId="28">
    <w:abstractNumId w:val="27"/>
  </w:num>
  <w:num w:numId="29">
    <w:abstractNumId w:val="1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8E"/>
    <w:rsid w:val="00004042"/>
    <w:rsid w:val="000063AE"/>
    <w:rsid w:val="00007824"/>
    <w:rsid w:val="0001339A"/>
    <w:rsid w:val="000135E7"/>
    <w:rsid w:val="00016EF8"/>
    <w:rsid w:val="00016F30"/>
    <w:rsid w:val="00026EB9"/>
    <w:rsid w:val="000322D2"/>
    <w:rsid w:val="00033C6B"/>
    <w:rsid w:val="0003472A"/>
    <w:rsid w:val="000348CC"/>
    <w:rsid w:val="00036270"/>
    <w:rsid w:val="000441F9"/>
    <w:rsid w:val="00044C81"/>
    <w:rsid w:val="00046623"/>
    <w:rsid w:val="00046A30"/>
    <w:rsid w:val="00047210"/>
    <w:rsid w:val="00052F60"/>
    <w:rsid w:val="00055723"/>
    <w:rsid w:val="00057A36"/>
    <w:rsid w:val="00061C2C"/>
    <w:rsid w:val="00082E95"/>
    <w:rsid w:val="0008418B"/>
    <w:rsid w:val="00087167"/>
    <w:rsid w:val="000966D0"/>
    <w:rsid w:val="000A5174"/>
    <w:rsid w:val="000A5489"/>
    <w:rsid w:val="000A567D"/>
    <w:rsid w:val="000B2234"/>
    <w:rsid w:val="000B348E"/>
    <w:rsid w:val="000B5857"/>
    <w:rsid w:val="000B5D6E"/>
    <w:rsid w:val="000C082B"/>
    <w:rsid w:val="000C103E"/>
    <w:rsid w:val="000C165F"/>
    <w:rsid w:val="000C41B7"/>
    <w:rsid w:val="000C5151"/>
    <w:rsid w:val="000D7AD3"/>
    <w:rsid w:val="000E535B"/>
    <w:rsid w:val="000F07F4"/>
    <w:rsid w:val="000F6045"/>
    <w:rsid w:val="000F7EE1"/>
    <w:rsid w:val="00102828"/>
    <w:rsid w:val="00107235"/>
    <w:rsid w:val="00113B30"/>
    <w:rsid w:val="001154E1"/>
    <w:rsid w:val="00121084"/>
    <w:rsid w:val="00123BED"/>
    <w:rsid w:val="00135D4E"/>
    <w:rsid w:val="00137A0C"/>
    <w:rsid w:val="00142129"/>
    <w:rsid w:val="00154E11"/>
    <w:rsid w:val="00155200"/>
    <w:rsid w:val="00156717"/>
    <w:rsid w:val="001621DE"/>
    <w:rsid w:val="0016442C"/>
    <w:rsid w:val="0017152C"/>
    <w:rsid w:val="001731A1"/>
    <w:rsid w:val="00174E88"/>
    <w:rsid w:val="0018099B"/>
    <w:rsid w:val="00185DA7"/>
    <w:rsid w:val="0018656B"/>
    <w:rsid w:val="00191790"/>
    <w:rsid w:val="00193273"/>
    <w:rsid w:val="001A491B"/>
    <w:rsid w:val="001A4ADC"/>
    <w:rsid w:val="001A7189"/>
    <w:rsid w:val="001B218D"/>
    <w:rsid w:val="001B62F4"/>
    <w:rsid w:val="001B7319"/>
    <w:rsid w:val="001C4178"/>
    <w:rsid w:val="001C4B89"/>
    <w:rsid w:val="001C6693"/>
    <w:rsid w:val="001D671B"/>
    <w:rsid w:val="001D71EC"/>
    <w:rsid w:val="001E1356"/>
    <w:rsid w:val="001E2D5E"/>
    <w:rsid w:val="001E3F11"/>
    <w:rsid w:val="001E448E"/>
    <w:rsid w:val="001E5B91"/>
    <w:rsid w:val="00200DF6"/>
    <w:rsid w:val="002025D9"/>
    <w:rsid w:val="002053FF"/>
    <w:rsid w:val="00205975"/>
    <w:rsid w:val="002110A4"/>
    <w:rsid w:val="0021216A"/>
    <w:rsid w:val="00215FD5"/>
    <w:rsid w:val="00220CC6"/>
    <w:rsid w:val="0022429A"/>
    <w:rsid w:val="00237EDA"/>
    <w:rsid w:val="0024356B"/>
    <w:rsid w:val="00247718"/>
    <w:rsid w:val="0025124E"/>
    <w:rsid w:val="002547FE"/>
    <w:rsid w:val="00256133"/>
    <w:rsid w:val="00260B5F"/>
    <w:rsid w:val="0026519C"/>
    <w:rsid w:val="002659C3"/>
    <w:rsid w:val="002673E4"/>
    <w:rsid w:val="002674F1"/>
    <w:rsid w:val="002677D7"/>
    <w:rsid w:val="00267ABF"/>
    <w:rsid w:val="002743E8"/>
    <w:rsid w:val="002773B1"/>
    <w:rsid w:val="0028560C"/>
    <w:rsid w:val="00293639"/>
    <w:rsid w:val="00295F8A"/>
    <w:rsid w:val="0029720E"/>
    <w:rsid w:val="002A04F7"/>
    <w:rsid w:val="002A1040"/>
    <w:rsid w:val="002A2478"/>
    <w:rsid w:val="002B09A4"/>
    <w:rsid w:val="002B2D8B"/>
    <w:rsid w:val="002B5949"/>
    <w:rsid w:val="002C01BA"/>
    <w:rsid w:val="002C0EB3"/>
    <w:rsid w:val="002C348C"/>
    <w:rsid w:val="002C5DED"/>
    <w:rsid w:val="002D6F54"/>
    <w:rsid w:val="002D72BF"/>
    <w:rsid w:val="002E7D44"/>
    <w:rsid w:val="002E7F5A"/>
    <w:rsid w:val="002F6DA2"/>
    <w:rsid w:val="002F774D"/>
    <w:rsid w:val="00300B91"/>
    <w:rsid w:val="00303299"/>
    <w:rsid w:val="003071DF"/>
    <w:rsid w:val="00322337"/>
    <w:rsid w:val="00326F9B"/>
    <w:rsid w:val="00333086"/>
    <w:rsid w:val="00333A49"/>
    <w:rsid w:val="00333E67"/>
    <w:rsid w:val="00334765"/>
    <w:rsid w:val="003408FE"/>
    <w:rsid w:val="00340F72"/>
    <w:rsid w:val="00343FE0"/>
    <w:rsid w:val="003457D9"/>
    <w:rsid w:val="00346EB8"/>
    <w:rsid w:val="00347C42"/>
    <w:rsid w:val="00350696"/>
    <w:rsid w:val="00350AB8"/>
    <w:rsid w:val="0035204B"/>
    <w:rsid w:val="0036083E"/>
    <w:rsid w:val="003611F9"/>
    <w:rsid w:val="00365EFC"/>
    <w:rsid w:val="003665F0"/>
    <w:rsid w:val="00367E85"/>
    <w:rsid w:val="003735AB"/>
    <w:rsid w:val="00374455"/>
    <w:rsid w:val="00375D82"/>
    <w:rsid w:val="0038099E"/>
    <w:rsid w:val="00380DA1"/>
    <w:rsid w:val="00381986"/>
    <w:rsid w:val="00391907"/>
    <w:rsid w:val="00393BAF"/>
    <w:rsid w:val="00393DE5"/>
    <w:rsid w:val="00394405"/>
    <w:rsid w:val="003A2B62"/>
    <w:rsid w:val="003A2FD3"/>
    <w:rsid w:val="003A6E2A"/>
    <w:rsid w:val="003B3BF8"/>
    <w:rsid w:val="003B3E2E"/>
    <w:rsid w:val="003B4D63"/>
    <w:rsid w:val="003B61BC"/>
    <w:rsid w:val="003C16AA"/>
    <w:rsid w:val="003C6FFD"/>
    <w:rsid w:val="003D4708"/>
    <w:rsid w:val="003D5811"/>
    <w:rsid w:val="003D5E66"/>
    <w:rsid w:val="003D62D9"/>
    <w:rsid w:val="003E3CF8"/>
    <w:rsid w:val="0040118F"/>
    <w:rsid w:val="00402058"/>
    <w:rsid w:val="004121DB"/>
    <w:rsid w:val="00416FE3"/>
    <w:rsid w:val="00420B16"/>
    <w:rsid w:val="00425129"/>
    <w:rsid w:val="004252D1"/>
    <w:rsid w:val="004357AC"/>
    <w:rsid w:val="004357E5"/>
    <w:rsid w:val="0043649E"/>
    <w:rsid w:val="004428D7"/>
    <w:rsid w:val="00445A25"/>
    <w:rsid w:val="00447E5C"/>
    <w:rsid w:val="004571EE"/>
    <w:rsid w:val="00460853"/>
    <w:rsid w:val="0046239E"/>
    <w:rsid w:val="00467279"/>
    <w:rsid w:val="004878A1"/>
    <w:rsid w:val="00490989"/>
    <w:rsid w:val="00493D81"/>
    <w:rsid w:val="00496198"/>
    <w:rsid w:val="004A6A90"/>
    <w:rsid w:val="004B63DF"/>
    <w:rsid w:val="004D1210"/>
    <w:rsid w:val="004E037C"/>
    <w:rsid w:val="004E1BB1"/>
    <w:rsid w:val="004E2057"/>
    <w:rsid w:val="004E5FD1"/>
    <w:rsid w:val="004E6A55"/>
    <w:rsid w:val="004F1D1A"/>
    <w:rsid w:val="004F2369"/>
    <w:rsid w:val="004F5020"/>
    <w:rsid w:val="00505F9C"/>
    <w:rsid w:val="005064D1"/>
    <w:rsid w:val="00511695"/>
    <w:rsid w:val="0051244C"/>
    <w:rsid w:val="00513122"/>
    <w:rsid w:val="005220BA"/>
    <w:rsid w:val="00524221"/>
    <w:rsid w:val="005269FD"/>
    <w:rsid w:val="0053250A"/>
    <w:rsid w:val="00533722"/>
    <w:rsid w:val="00541837"/>
    <w:rsid w:val="00542498"/>
    <w:rsid w:val="0054722A"/>
    <w:rsid w:val="0055713E"/>
    <w:rsid w:val="00561D21"/>
    <w:rsid w:val="00563F3C"/>
    <w:rsid w:val="00566CF2"/>
    <w:rsid w:val="00566D09"/>
    <w:rsid w:val="00574FA4"/>
    <w:rsid w:val="00583B30"/>
    <w:rsid w:val="0058425D"/>
    <w:rsid w:val="00585D75"/>
    <w:rsid w:val="005956A2"/>
    <w:rsid w:val="005A047A"/>
    <w:rsid w:val="005A1985"/>
    <w:rsid w:val="005A1D0E"/>
    <w:rsid w:val="005A562F"/>
    <w:rsid w:val="005A5E3B"/>
    <w:rsid w:val="005A634D"/>
    <w:rsid w:val="005B0977"/>
    <w:rsid w:val="005B433C"/>
    <w:rsid w:val="005B7C32"/>
    <w:rsid w:val="005C143F"/>
    <w:rsid w:val="005C4033"/>
    <w:rsid w:val="005E1BAF"/>
    <w:rsid w:val="005E2D90"/>
    <w:rsid w:val="005E3DA7"/>
    <w:rsid w:val="005E5560"/>
    <w:rsid w:val="005E60EC"/>
    <w:rsid w:val="005F3A26"/>
    <w:rsid w:val="005F6915"/>
    <w:rsid w:val="005F7DC8"/>
    <w:rsid w:val="006003C5"/>
    <w:rsid w:val="00617535"/>
    <w:rsid w:val="00622606"/>
    <w:rsid w:val="00631ED7"/>
    <w:rsid w:val="00632C09"/>
    <w:rsid w:val="0063454C"/>
    <w:rsid w:val="00641188"/>
    <w:rsid w:val="0064487B"/>
    <w:rsid w:val="0064757C"/>
    <w:rsid w:val="00650090"/>
    <w:rsid w:val="00652598"/>
    <w:rsid w:val="00652934"/>
    <w:rsid w:val="0065321A"/>
    <w:rsid w:val="00655F3D"/>
    <w:rsid w:val="00657B9B"/>
    <w:rsid w:val="00662607"/>
    <w:rsid w:val="00670060"/>
    <w:rsid w:val="00670FA3"/>
    <w:rsid w:val="00671F13"/>
    <w:rsid w:val="0068192D"/>
    <w:rsid w:val="00691046"/>
    <w:rsid w:val="006958C0"/>
    <w:rsid w:val="00695E28"/>
    <w:rsid w:val="006965B5"/>
    <w:rsid w:val="006974A1"/>
    <w:rsid w:val="0069752C"/>
    <w:rsid w:val="006A35BF"/>
    <w:rsid w:val="006B342B"/>
    <w:rsid w:val="006B5164"/>
    <w:rsid w:val="006C05AC"/>
    <w:rsid w:val="006C26CB"/>
    <w:rsid w:val="006C55D6"/>
    <w:rsid w:val="006D3A80"/>
    <w:rsid w:val="006D585F"/>
    <w:rsid w:val="006D7243"/>
    <w:rsid w:val="006D78E7"/>
    <w:rsid w:val="006E3B79"/>
    <w:rsid w:val="006E7160"/>
    <w:rsid w:val="006F4ED3"/>
    <w:rsid w:val="006F6616"/>
    <w:rsid w:val="006F7038"/>
    <w:rsid w:val="006F7FDA"/>
    <w:rsid w:val="00700EA1"/>
    <w:rsid w:val="00707C84"/>
    <w:rsid w:val="0071093F"/>
    <w:rsid w:val="007130F3"/>
    <w:rsid w:val="007158BE"/>
    <w:rsid w:val="00715CD1"/>
    <w:rsid w:val="00717549"/>
    <w:rsid w:val="00722E09"/>
    <w:rsid w:val="00724D96"/>
    <w:rsid w:val="007300B4"/>
    <w:rsid w:val="007343B4"/>
    <w:rsid w:val="00734AFC"/>
    <w:rsid w:val="00740EAC"/>
    <w:rsid w:val="007432BC"/>
    <w:rsid w:val="00745481"/>
    <w:rsid w:val="0074597F"/>
    <w:rsid w:val="007469FB"/>
    <w:rsid w:val="00747AD5"/>
    <w:rsid w:val="00751E50"/>
    <w:rsid w:val="007609A6"/>
    <w:rsid w:val="0076400F"/>
    <w:rsid w:val="00766BDE"/>
    <w:rsid w:val="00772C7F"/>
    <w:rsid w:val="0077676B"/>
    <w:rsid w:val="0078265D"/>
    <w:rsid w:val="007871C2"/>
    <w:rsid w:val="007877CE"/>
    <w:rsid w:val="00790121"/>
    <w:rsid w:val="00790B93"/>
    <w:rsid w:val="00793C98"/>
    <w:rsid w:val="0079525E"/>
    <w:rsid w:val="00797769"/>
    <w:rsid w:val="007A4EA0"/>
    <w:rsid w:val="007B50B6"/>
    <w:rsid w:val="007C1CCD"/>
    <w:rsid w:val="007C1FEB"/>
    <w:rsid w:val="007C5103"/>
    <w:rsid w:val="007C5EDC"/>
    <w:rsid w:val="007C74F6"/>
    <w:rsid w:val="007D7B50"/>
    <w:rsid w:val="007E70A9"/>
    <w:rsid w:val="007F0ADC"/>
    <w:rsid w:val="007F12F4"/>
    <w:rsid w:val="007F521A"/>
    <w:rsid w:val="007F66A3"/>
    <w:rsid w:val="0080447D"/>
    <w:rsid w:val="00812C81"/>
    <w:rsid w:val="00814290"/>
    <w:rsid w:val="0081709A"/>
    <w:rsid w:val="00834D1E"/>
    <w:rsid w:val="00837EB3"/>
    <w:rsid w:val="008414AE"/>
    <w:rsid w:val="008479C7"/>
    <w:rsid w:val="0085698F"/>
    <w:rsid w:val="00861F8E"/>
    <w:rsid w:val="008735D0"/>
    <w:rsid w:val="00877A59"/>
    <w:rsid w:val="00877C26"/>
    <w:rsid w:val="00880C25"/>
    <w:rsid w:val="00880DC0"/>
    <w:rsid w:val="00883778"/>
    <w:rsid w:val="00885B4D"/>
    <w:rsid w:val="00896D33"/>
    <w:rsid w:val="008976A7"/>
    <w:rsid w:val="00897CF9"/>
    <w:rsid w:val="008A13F3"/>
    <w:rsid w:val="008A3391"/>
    <w:rsid w:val="008A3B85"/>
    <w:rsid w:val="008A40D1"/>
    <w:rsid w:val="008A469D"/>
    <w:rsid w:val="008B249F"/>
    <w:rsid w:val="008B6EB5"/>
    <w:rsid w:val="008C0C45"/>
    <w:rsid w:val="008C15C4"/>
    <w:rsid w:val="008C349B"/>
    <w:rsid w:val="008C371C"/>
    <w:rsid w:val="008C7C88"/>
    <w:rsid w:val="008D201E"/>
    <w:rsid w:val="008F207E"/>
    <w:rsid w:val="008F528C"/>
    <w:rsid w:val="008F70FF"/>
    <w:rsid w:val="00916AE6"/>
    <w:rsid w:val="00916BF7"/>
    <w:rsid w:val="00921569"/>
    <w:rsid w:val="009320F1"/>
    <w:rsid w:val="00944C6E"/>
    <w:rsid w:val="00946613"/>
    <w:rsid w:val="009474E9"/>
    <w:rsid w:val="00947BF3"/>
    <w:rsid w:val="00953F1E"/>
    <w:rsid w:val="00955842"/>
    <w:rsid w:val="00961216"/>
    <w:rsid w:val="00961B6F"/>
    <w:rsid w:val="00962F96"/>
    <w:rsid w:val="00963D39"/>
    <w:rsid w:val="00970E72"/>
    <w:rsid w:val="0097260C"/>
    <w:rsid w:val="00973980"/>
    <w:rsid w:val="00977725"/>
    <w:rsid w:val="00977751"/>
    <w:rsid w:val="009860D2"/>
    <w:rsid w:val="00990CBF"/>
    <w:rsid w:val="009A06A3"/>
    <w:rsid w:val="009A145E"/>
    <w:rsid w:val="009A1B53"/>
    <w:rsid w:val="009A40F0"/>
    <w:rsid w:val="009A46FD"/>
    <w:rsid w:val="009B44BC"/>
    <w:rsid w:val="009B47C6"/>
    <w:rsid w:val="009B72D3"/>
    <w:rsid w:val="009C2E95"/>
    <w:rsid w:val="009C47A1"/>
    <w:rsid w:val="009C5DDF"/>
    <w:rsid w:val="009C60D6"/>
    <w:rsid w:val="009D2482"/>
    <w:rsid w:val="009D4B05"/>
    <w:rsid w:val="009D5B5A"/>
    <w:rsid w:val="009D74DE"/>
    <w:rsid w:val="009E2222"/>
    <w:rsid w:val="009E50E1"/>
    <w:rsid w:val="009F01A0"/>
    <w:rsid w:val="009F1EF1"/>
    <w:rsid w:val="009F3FB7"/>
    <w:rsid w:val="009F50C3"/>
    <w:rsid w:val="009F53A7"/>
    <w:rsid w:val="009F6795"/>
    <w:rsid w:val="00A00583"/>
    <w:rsid w:val="00A1782A"/>
    <w:rsid w:val="00A2562D"/>
    <w:rsid w:val="00A311EF"/>
    <w:rsid w:val="00A3713E"/>
    <w:rsid w:val="00A37390"/>
    <w:rsid w:val="00A420ED"/>
    <w:rsid w:val="00A4384B"/>
    <w:rsid w:val="00A539F6"/>
    <w:rsid w:val="00A542A2"/>
    <w:rsid w:val="00A546EE"/>
    <w:rsid w:val="00A55FC4"/>
    <w:rsid w:val="00A6053B"/>
    <w:rsid w:val="00A615C0"/>
    <w:rsid w:val="00A621E4"/>
    <w:rsid w:val="00A64B56"/>
    <w:rsid w:val="00A64BC5"/>
    <w:rsid w:val="00A66768"/>
    <w:rsid w:val="00A700EC"/>
    <w:rsid w:val="00A71F61"/>
    <w:rsid w:val="00A76037"/>
    <w:rsid w:val="00A80765"/>
    <w:rsid w:val="00A94606"/>
    <w:rsid w:val="00A94776"/>
    <w:rsid w:val="00A96695"/>
    <w:rsid w:val="00A97C95"/>
    <w:rsid w:val="00AA2C94"/>
    <w:rsid w:val="00AA7464"/>
    <w:rsid w:val="00AA7F1D"/>
    <w:rsid w:val="00AB1022"/>
    <w:rsid w:val="00AB3189"/>
    <w:rsid w:val="00AB6F5A"/>
    <w:rsid w:val="00AC4DC8"/>
    <w:rsid w:val="00AC7538"/>
    <w:rsid w:val="00AD0595"/>
    <w:rsid w:val="00AD3F96"/>
    <w:rsid w:val="00AD416D"/>
    <w:rsid w:val="00AD7150"/>
    <w:rsid w:val="00AE6E60"/>
    <w:rsid w:val="00AF05AA"/>
    <w:rsid w:val="00B0522E"/>
    <w:rsid w:val="00B05390"/>
    <w:rsid w:val="00B05900"/>
    <w:rsid w:val="00B067C3"/>
    <w:rsid w:val="00B06BF6"/>
    <w:rsid w:val="00B07585"/>
    <w:rsid w:val="00B30521"/>
    <w:rsid w:val="00B33829"/>
    <w:rsid w:val="00B404D2"/>
    <w:rsid w:val="00B40B30"/>
    <w:rsid w:val="00B42C17"/>
    <w:rsid w:val="00B46C31"/>
    <w:rsid w:val="00B515B7"/>
    <w:rsid w:val="00B55F60"/>
    <w:rsid w:val="00B569E5"/>
    <w:rsid w:val="00B60453"/>
    <w:rsid w:val="00B606E4"/>
    <w:rsid w:val="00B630C4"/>
    <w:rsid w:val="00B63BBC"/>
    <w:rsid w:val="00B66F6B"/>
    <w:rsid w:val="00B77045"/>
    <w:rsid w:val="00B92C66"/>
    <w:rsid w:val="00BA2EAE"/>
    <w:rsid w:val="00BB22B8"/>
    <w:rsid w:val="00BB67E4"/>
    <w:rsid w:val="00BD2E5A"/>
    <w:rsid w:val="00BD3B8B"/>
    <w:rsid w:val="00BD52F1"/>
    <w:rsid w:val="00BD77BA"/>
    <w:rsid w:val="00C01BF9"/>
    <w:rsid w:val="00C03D8F"/>
    <w:rsid w:val="00C0544D"/>
    <w:rsid w:val="00C05F36"/>
    <w:rsid w:val="00C11EED"/>
    <w:rsid w:val="00C15770"/>
    <w:rsid w:val="00C1621E"/>
    <w:rsid w:val="00C21D5E"/>
    <w:rsid w:val="00C24E6C"/>
    <w:rsid w:val="00C2739C"/>
    <w:rsid w:val="00C30C0A"/>
    <w:rsid w:val="00C31744"/>
    <w:rsid w:val="00C32441"/>
    <w:rsid w:val="00C342E5"/>
    <w:rsid w:val="00C44BE2"/>
    <w:rsid w:val="00C50113"/>
    <w:rsid w:val="00C64B13"/>
    <w:rsid w:val="00C71D6B"/>
    <w:rsid w:val="00C748F3"/>
    <w:rsid w:val="00C758B4"/>
    <w:rsid w:val="00C853A2"/>
    <w:rsid w:val="00C86229"/>
    <w:rsid w:val="00C87B51"/>
    <w:rsid w:val="00C91966"/>
    <w:rsid w:val="00C92F6E"/>
    <w:rsid w:val="00C964A9"/>
    <w:rsid w:val="00CA0F6E"/>
    <w:rsid w:val="00CA17A3"/>
    <w:rsid w:val="00CA2142"/>
    <w:rsid w:val="00CA63F2"/>
    <w:rsid w:val="00CA6716"/>
    <w:rsid w:val="00CA7643"/>
    <w:rsid w:val="00CB05C8"/>
    <w:rsid w:val="00CC29AD"/>
    <w:rsid w:val="00CC5CAB"/>
    <w:rsid w:val="00CC77DD"/>
    <w:rsid w:val="00CE0DBE"/>
    <w:rsid w:val="00CE1CF7"/>
    <w:rsid w:val="00CE32A6"/>
    <w:rsid w:val="00CE3C7E"/>
    <w:rsid w:val="00CE7519"/>
    <w:rsid w:val="00D017E9"/>
    <w:rsid w:val="00D0392E"/>
    <w:rsid w:val="00D0423C"/>
    <w:rsid w:val="00D07DFA"/>
    <w:rsid w:val="00D1247F"/>
    <w:rsid w:val="00D12F04"/>
    <w:rsid w:val="00D1527D"/>
    <w:rsid w:val="00D17041"/>
    <w:rsid w:val="00D202FD"/>
    <w:rsid w:val="00D23909"/>
    <w:rsid w:val="00D2408C"/>
    <w:rsid w:val="00D32967"/>
    <w:rsid w:val="00D32B8A"/>
    <w:rsid w:val="00D34093"/>
    <w:rsid w:val="00D40CC1"/>
    <w:rsid w:val="00D44AA3"/>
    <w:rsid w:val="00D45D45"/>
    <w:rsid w:val="00D47579"/>
    <w:rsid w:val="00D47DB2"/>
    <w:rsid w:val="00D52F3A"/>
    <w:rsid w:val="00D55ABE"/>
    <w:rsid w:val="00D562F7"/>
    <w:rsid w:val="00D626BB"/>
    <w:rsid w:val="00D71D17"/>
    <w:rsid w:val="00D832B5"/>
    <w:rsid w:val="00D90C90"/>
    <w:rsid w:val="00D916A0"/>
    <w:rsid w:val="00D9290F"/>
    <w:rsid w:val="00D9718A"/>
    <w:rsid w:val="00DA0C73"/>
    <w:rsid w:val="00DA3B27"/>
    <w:rsid w:val="00DA7A70"/>
    <w:rsid w:val="00DB04FA"/>
    <w:rsid w:val="00DB1E5A"/>
    <w:rsid w:val="00DB5344"/>
    <w:rsid w:val="00DB5BEF"/>
    <w:rsid w:val="00DD0394"/>
    <w:rsid w:val="00DD2D05"/>
    <w:rsid w:val="00DE12D6"/>
    <w:rsid w:val="00DE2413"/>
    <w:rsid w:val="00DE3032"/>
    <w:rsid w:val="00DF4305"/>
    <w:rsid w:val="00DF5A5E"/>
    <w:rsid w:val="00E16246"/>
    <w:rsid w:val="00E17019"/>
    <w:rsid w:val="00E21B77"/>
    <w:rsid w:val="00E337B3"/>
    <w:rsid w:val="00E3608A"/>
    <w:rsid w:val="00E4040A"/>
    <w:rsid w:val="00E52EF7"/>
    <w:rsid w:val="00E56FBF"/>
    <w:rsid w:val="00E6173F"/>
    <w:rsid w:val="00E61CA4"/>
    <w:rsid w:val="00E65DDE"/>
    <w:rsid w:val="00E727FB"/>
    <w:rsid w:val="00E72BCD"/>
    <w:rsid w:val="00E75742"/>
    <w:rsid w:val="00E86596"/>
    <w:rsid w:val="00E913EF"/>
    <w:rsid w:val="00E92348"/>
    <w:rsid w:val="00E936E4"/>
    <w:rsid w:val="00E937AE"/>
    <w:rsid w:val="00E9452F"/>
    <w:rsid w:val="00E959B7"/>
    <w:rsid w:val="00EA0E29"/>
    <w:rsid w:val="00EA2505"/>
    <w:rsid w:val="00EA2DE3"/>
    <w:rsid w:val="00EA35C8"/>
    <w:rsid w:val="00EA4F53"/>
    <w:rsid w:val="00EB11E7"/>
    <w:rsid w:val="00EB7768"/>
    <w:rsid w:val="00EC1DE4"/>
    <w:rsid w:val="00EC2100"/>
    <w:rsid w:val="00EC5868"/>
    <w:rsid w:val="00EC6D81"/>
    <w:rsid w:val="00ED0518"/>
    <w:rsid w:val="00ED405C"/>
    <w:rsid w:val="00ED5C35"/>
    <w:rsid w:val="00EF0F3F"/>
    <w:rsid w:val="00EF1233"/>
    <w:rsid w:val="00EF3B8E"/>
    <w:rsid w:val="00F009A0"/>
    <w:rsid w:val="00F00D90"/>
    <w:rsid w:val="00F07EB2"/>
    <w:rsid w:val="00F10025"/>
    <w:rsid w:val="00F239B8"/>
    <w:rsid w:val="00F2519F"/>
    <w:rsid w:val="00F26D46"/>
    <w:rsid w:val="00F313D9"/>
    <w:rsid w:val="00F31C76"/>
    <w:rsid w:val="00F323E3"/>
    <w:rsid w:val="00F4588B"/>
    <w:rsid w:val="00F51C12"/>
    <w:rsid w:val="00F529D3"/>
    <w:rsid w:val="00F52BD9"/>
    <w:rsid w:val="00F628F8"/>
    <w:rsid w:val="00F631A5"/>
    <w:rsid w:val="00F654F1"/>
    <w:rsid w:val="00F65C19"/>
    <w:rsid w:val="00F77762"/>
    <w:rsid w:val="00F818F2"/>
    <w:rsid w:val="00F82464"/>
    <w:rsid w:val="00F87136"/>
    <w:rsid w:val="00F93E2E"/>
    <w:rsid w:val="00FA316C"/>
    <w:rsid w:val="00FA58A7"/>
    <w:rsid w:val="00FA74B8"/>
    <w:rsid w:val="00FA7D88"/>
    <w:rsid w:val="00FB38EF"/>
    <w:rsid w:val="00FB4D3A"/>
    <w:rsid w:val="00FB7C2C"/>
    <w:rsid w:val="00FB7E45"/>
    <w:rsid w:val="00FC2DC4"/>
    <w:rsid w:val="00FC4F2B"/>
    <w:rsid w:val="00FC7233"/>
    <w:rsid w:val="00FF1722"/>
    <w:rsid w:val="00FF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5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26F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2"/>
    </w:pPr>
    <w:rPr>
      <w:rFonts w:ascii="Cambria" w:hAnsi="Cambria"/>
      <w:spacing w:val="0"/>
      <w:kern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26F9B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538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F9B"/>
    <w:rPr>
      <w:rFonts w:cs="Times New Roman"/>
      <w:b/>
      <w:spacing w:val="20"/>
      <w:kern w:val="2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F9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6F9B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538"/>
    <w:rPr>
      <w:rFonts w:cs="Times New Roman"/>
      <w:kern w:val="2"/>
      <w:sz w:val="24"/>
    </w:rPr>
  </w:style>
  <w:style w:type="paragraph" w:customStyle="1" w:styleId="ConsPlusNormal">
    <w:name w:val="ConsPlusNormal"/>
    <w:link w:val="ConsPlusNormal0"/>
    <w:uiPriority w:val="99"/>
    <w:rsid w:val="0068192D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B38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8EF"/>
    <w:rPr>
      <w:rFonts w:cs="Times New Roman"/>
      <w:sz w:val="24"/>
      <w:lang w:val="ru-RU" w:eastAsia="ru-RU"/>
    </w:rPr>
  </w:style>
  <w:style w:type="paragraph" w:styleId="NoSpacing">
    <w:name w:val="No Spacing"/>
    <w:uiPriority w:val="99"/>
    <w:qFormat/>
    <w:rsid w:val="00AC7538"/>
    <w:rPr>
      <w:rFonts w:ascii="Calibri" w:hAnsi="Calibri"/>
      <w:lang w:eastAsia="en-US"/>
    </w:rPr>
  </w:style>
  <w:style w:type="character" w:customStyle="1" w:styleId="s10">
    <w:name w:val="s_10"/>
    <w:uiPriority w:val="99"/>
    <w:rsid w:val="00AC7538"/>
  </w:style>
  <w:style w:type="character" w:customStyle="1" w:styleId="a">
    <w:name w:val="Цветовое выделение"/>
    <w:uiPriority w:val="99"/>
    <w:rsid w:val="00326F9B"/>
    <w:rPr>
      <w:b/>
      <w:color w:val="26282F"/>
    </w:rPr>
  </w:style>
  <w:style w:type="character" w:customStyle="1" w:styleId="a0">
    <w:name w:val="Гипертекстовая ссылка"/>
    <w:uiPriority w:val="99"/>
    <w:rsid w:val="00326F9B"/>
    <w:rPr>
      <w:b/>
      <w:color w:val="106BBE"/>
    </w:rPr>
  </w:style>
  <w:style w:type="character" w:customStyle="1" w:styleId="a1">
    <w:name w:val="Активная гипертекстовая ссылка"/>
    <w:uiPriority w:val="99"/>
    <w:rsid w:val="00326F9B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326F9B"/>
  </w:style>
  <w:style w:type="paragraph" w:customStyle="1" w:styleId="a4">
    <w:name w:val="Внимание: недобросовестность!"/>
    <w:basedOn w:val="a2"/>
    <w:next w:val="Normal"/>
    <w:uiPriority w:val="99"/>
    <w:rsid w:val="00326F9B"/>
  </w:style>
  <w:style w:type="character" w:customStyle="1" w:styleId="a5">
    <w:name w:val="Выделение для Базового Поиска"/>
    <w:uiPriority w:val="99"/>
    <w:rsid w:val="00326F9B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326F9B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Title">
    <w:name w:val="Title"/>
    <w:aliases w:val="Заголовок"/>
    <w:basedOn w:val="a8"/>
    <w:next w:val="Normal"/>
    <w:link w:val="TitleChar"/>
    <w:uiPriority w:val="99"/>
    <w:qFormat/>
    <w:rsid w:val="00326F9B"/>
    <w:rPr>
      <w:rFonts w:cs="Times New Roman"/>
      <w:b/>
      <w:bCs/>
      <w:color w:val="0058A9"/>
      <w:shd w:val="clear" w:color="auto" w:fill="F0F0F0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sid w:val="00326F9B"/>
    <w:rPr>
      <w:rFonts w:ascii="Verdana" w:hAnsi="Verdana" w:cs="Times New Roman"/>
      <w:b/>
      <w:color w:val="0058A9"/>
      <w:sz w:val="2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326F9B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326F9B"/>
    <w:rPr>
      <w:b/>
      <w:color w:val="26282F"/>
    </w:rPr>
  </w:style>
  <w:style w:type="paragraph" w:customStyle="1" w:styleId="ad">
    <w:name w:val="Заголовок статьи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Заголовок чужого сообщения"/>
    <w:uiPriority w:val="99"/>
    <w:rsid w:val="00326F9B"/>
    <w:rPr>
      <w:b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326F9B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326F9B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326F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5">
    <w:name w:val="Комментарий"/>
    <w:basedOn w:val="af4"/>
    <w:next w:val="Normal"/>
    <w:uiPriority w:val="99"/>
    <w:rsid w:val="00326F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326F9B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Колонтитул (левый)"/>
    <w:basedOn w:val="af7"/>
    <w:next w:val="Normal"/>
    <w:uiPriority w:val="99"/>
    <w:rsid w:val="00326F9B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Normal"/>
    <w:uiPriority w:val="99"/>
    <w:rsid w:val="00326F9B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326F9B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326F9B"/>
  </w:style>
  <w:style w:type="paragraph" w:customStyle="1" w:styleId="afd">
    <w:name w:val="Моноширинный"/>
    <w:basedOn w:val="Normal"/>
    <w:next w:val="Normal"/>
    <w:uiPriority w:val="99"/>
    <w:rsid w:val="0032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326F9B"/>
    <w:rPr>
      <w:b/>
      <w:color w:val="26282F"/>
      <w:shd w:val="clear" w:color="auto" w:fill="FFF580"/>
    </w:rPr>
  </w:style>
  <w:style w:type="character" w:customStyle="1" w:styleId="aff">
    <w:name w:val="Не вступил в силу"/>
    <w:uiPriority w:val="99"/>
    <w:rsid w:val="00326F9B"/>
    <w:rPr>
      <w:b/>
      <w:color w:val="000000"/>
      <w:shd w:val="clear" w:color="auto" w:fill="D8EDE8"/>
    </w:rPr>
  </w:style>
  <w:style w:type="paragraph" w:customStyle="1" w:styleId="aff0">
    <w:name w:val="Необходимые документы"/>
    <w:basedOn w:val="a2"/>
    <w:next w:val="Normal"/>
    <w:uiPriority w:val="99"/>
    <w:rsid w:val="00326F9B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326F9B"/>
    <w:pPr>
      <w:ind w:left="140"/>
    </w:pPr>
  </w:style>
  <w:style w:type="character" w:customStyle="1" w:styleId="aff4">
    <w:name w:val="Опечатки"/>
    <w:uiPriority w:val="99"/>
    <w:rsid w:val="00326F9B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326F9B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326F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auto"/>
      <w:kern w:val="32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326F9B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9">
    <w:name w:val="Постоянная часть"/>
    <w:basedOn w:val="a8"/>
    <w:next w:val="Normal"/>
    <w:uiPriority w:val="99"/>
    <w:rsid w:val="00326F9B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326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2"/>
    <w:next w:val="Normal"/>
    <w:uiPriority w:val="99"/>
    <w:rsid w:val="00326F9B"/>
  </w:style>
  <w:style w:type="paragraph" w:customStyle="1" w:styleId="affc">
    <w:name w:val="Примечание."/>
    <w:basedOn w:val="a2"/>
    <w:next w:val="Normal"/>
    <w:uiPriority w:val="99"/>
    <w:rsid w:val="00326F9B"/>
  </w:style>
  <w:style w:type="character" w:customStyle="1" w:styleId="affd">
    <w:name w:val="Продолжение ссылки"/>
    <w:basedOn w:val="a0"/>
    <w:uiPriority w:val="99"/>
    <w:rsid w:val="00326F9B"/>
    <w:rPr>
      <w:rFonts w:cs="Times New Roman"/>
    </w:rPr>
  </w:style>
  <w:style w:type="paragraph" w:customStyle="1" w:styleId="affe">
    <w:name w:val="Словарная статья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326F9B"/>
    <w:rPr>
      <w:b/>
      <w:color w:val="26282F"/>
    </w:rPr>
  </w:style>
  <w:style w:type="character" w:customStyle="1" w:styleId="afff0">
    <w:name w:val="Сравнение редакций. Добавленный фрагмент"/>
    <w:uiPriority w:val="99"/>
    <w:rsid w:val="00326F9B"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rsid w:val="00326F9B"/>
    <w:rPr>
      <w:color w:val="000000"/>
      <w:shd w:val="clear" w:color="auto" w:fill="C4C413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3">
    <w:name w:val="Текст в таблице"/>
    <w:basedOn w:val="aff1"/>
    <w:next w:val="Normal"/>
    <w:uiPriority w:val="99"/>
    <w:rsid w:val="00326F9B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326F9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6">
    <w:name w:val="Утратил силу"/>
    <w:uiPriority w:val="99"/>
    <w:rsid w:val="00326F9B"/>
    <w:rPr>
      <w:b/>
      <w:strike/>
      <w:color w:val="666600"/>
    </w:rPr>
  </w:style>
  <w:style w:type="paragraph" w:customStyle="1" w:styleId="afff7">
    <w:name w:val="Формула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326F9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26F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326F9B"/>
    <w:rPr>
      <w:rFonts w:cs="Times New Roman"/>
    </w:rPr>
  </w:style>
  <w:style w:type="paragraph" w:customStyle="1" w:styleId="Default">
    <w:name w:val="Default"/>
    <w:uiPriority w:val="99"/>
    <w:rsid w:val="00326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интервала1"/>
    <w:uiPriority w:val="99"/>
    <w:rsid w:val="00326F9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326F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6F9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6F9B"/>
    <w:rPr>
      <w:b/>
    </w:rPr>
  </w:style>
  <w:style w:type="paragraph" w:styleId="BalloonText">
    <w:name w:val="Balloon Text"/>
    <w:basedOn w:val="Normal"/>
    <w:link w:val="BalloonTextChar"/>
    <w:uiPriority w:val="99"/>
    <w:rsid w:val="00326F9B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6F9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326F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Основной текст Знак1"/>
    <w:uiPriority w:val="99"/>
    <w:rsid w:val="00326F9B"/>
    <w:rPr>
      <w:rFonts w:ascii="Times New Roman" w:hAnsi="Times New Roman"/>
      <w:shd w:val="clear" w:color="auto" w:fill="FFFFFF"/>
    </w:rPr>
  </w:style>
  <w:style w:type="paragraph" w:customStyle="1" w:styleId="BlockQuotation">
    <w:name w:val="Block Quotation"/>
    <w:basedOn w:val="Normal"/>
    <w:uiPriority w:val="99"/>
    <w:rsid w:val="00326F9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6F9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F9B"/>
    <w:rPr>
      <w:rFonts w:cs="Times New Roman"/>
      <w:b/>
      <w:sz w:val="10"/>
    </w:rPr>
  </w:style>
  <w:style w:type="paragraph" w:customStyle="1" w:styleId="11">
    <w:name w:val="Абзац списка1"/>
    <w:basedOn w:val="Normal"/>
    <w:uiPriority w:val="99"/>
    <w:rsid w:val="00326F9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26F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26F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26F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customStyle="1" w:styleId="TableGrid">
    <w:name w:val="TableGrid"/>
    <w:uiPriority w:val="99"/>
    <w:rsid w:val="00326F9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Normal"/>
    <w:uiPriority w:val="99"/>
    <w:rsid w:val="00326F9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326F9B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6F9B"/>
    <w:rPr>
      <w:rFonts w:cs="Times New Roman"/>
      <w:b/>
      <w:color w:val="000000"/>
    </w:rPr>
  </w:style>
  <w:style w:type="character" w:styleId="FootnoteReference">
    <w:name w:val="footnote reference"/>
    <w:basedOn w:val="DefaultParagraphFont"/>
    <w:uiPriority w:val="99"/>
    <w:rsid w:val="00326F9B"/>
    <w:rPr>
      <w:rFonts w:cs="Times New Roman"/>
      <w:vertAlign w:val="superscript"/>
    </w:rPr>
  </w:style>
  <w:style w:type="paragraph" w:customStyle="1" w:styleId="s1">
    <w:name w:val="s_1"/>
    <w:basedOn w:val="Normal"/>
    <w:uiPriority w:val="99"/>
    <w:rsid w:val="00326F9B"/>
    <w:pPr>
      <w:spacing w:before="100" w:beforeAutospacing="1" w:after="100" w:afterAutospacing="1"/>
    </w:pPr>
  </w:style>
  <w:style w:type="character" w:customStyle="1" w:styleId="s11">
    <w:name w:val="s_11"/>
    <w:uiPriority w:val="99"/>
    <w:rsid w:val="00326F9B"/>
  </w:style>
  <w:style w:type="paragraph" w:customStyle="1" w:styleId="empty">
    <w:name w:val="empty"/>
    <w:basedOn w:val="Normal"/>
    <w:uiPriority w:val="99"/>
    <w:rsid w:val="00326F9B"/>
    <w:pPr>
      <w:spacing w:before="100" w:beforeAutospacing="1" w:after="100" w:afterAutospacing="1"/>
    </w:pPr>
  </w:style>
  <w:style w:type="paragraph" w:customStyle="1" w:styleId="s3">
    <w:name w:val="s_3"/>
    <w:basedOn w:val="Normal"/>
    <w:uiPriority w:val="99"/>
    <w:rsid w:val="00326F9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26F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uiPriority w:val="99"/>
    <w:rsid w:val="00326F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uiPriority w:val="99"/>
    <w:rsid w:val="00326F9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326F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26F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10">
    <w:name w:val="Без интервала11"/>
    <w:uiPriority w:val="99"/>
    <w:rsid w:val="00326F9B"/>
    <w:rPr>
      <w:rFonts w:ascii="Calibri" w:hAnsi="Calibri"/>
      <w:lang w:eastAsia="en-US"/>
    </w:rPr>
  </w:style>
  <w:style w:type="paragraph" w:customStyle="1" w:styleId="111">
    <w:name w:val="Абзац списка11"/>
    <w:basedOn w:val="Normal"/>
    <w:uiPriority w:val="99"/>
    <w:rsid w:val="00326F9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customStyle="1" w:styleId="afff9">
    <w:name w:val="Знак"/>
    <w:basedOn w:val="Normal"/>
    <w:uiPriority w:val="99"/>
    <w:rsid w:val="000441F9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1E2D5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99"/>
    <w:rsid w:val="001E2D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B05C8"/>
    <w:rPr>
      <w:rFonts w:ascii="Arial" w:hAnsi="Arial"/>
      <w:sz w:val="22"/>
      <w:lang w:val="ru-RU" w:eastAsia="ru-RU"/>
    </w:rPr>
  </w:style>
  <w:style w:type="character" w:customStyle="1" w:styleId="FontStyle13">
    <w:name w:val="Font Style13"/>
    <w:uiPriority w:val="99"/>
    <w:rsid w:val="00256133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256133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EndnoteText">
    <w:name w:val="endnote text"/>
    <w:basedOn w:val="Normal"/>
    <w:link w:val="EndnoteTextChar"/>
    <w:uiPriority w:val="99"/>
    <w:rsid w:val="00E727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727F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E727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13</Pages>
  <Words>2532</Words>
  <Characters>14439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Суховеев</cp:lastModifiedBy>
  <cp:revision>26</cp:revision>
  <cp:lastPrinted>2023-12-25T07:07:00Z</cp:lastPrinted>
  <dcterms:created xsi:type="dcterms:W3CDTF">2023-10-11T14:23:00Z</dcterms:created>
  <dcterms:modified xsi:type="dcterms:W3CDTF">2023-12-27T05:27:00Z</dcterms:modified>
</cp:coreProperties>
</file>