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CB" w:rsidRPr="004E6A2D" w:rsidRDefault="00CB1974" w:rsidP="002921CB">
      <w:pPr>
        <w:jc w:val="center"/>
        <w:rPr>
          <w:i/>
          <w:iCs/>
          <w:noProof/>
          <w:color w:val="000000"/>
          <w:spacing w:val="60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605790" cy="1020445"/>
            <wp:effectExtent l="19050" t="0" r="381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CB" w:rsidRPr="004E6A2D" w:rsidRDefault="002921CB" w:rsidP="002921CB">
      <w:pPr>
        <w:jc w:val="center"/>
        <w:rPr>
          <w:b/>
          <w:color w:val="000000"/>
        </w:rPr>
      </w:pPr>
    </w:p>
    <w:p w:rsidR="002921CB" w:rsidRPr="004E6A2D" w:rsidRDefault="002921CB" w:rsidP="002921CB">
      <w:pPr>
        <w:jc w:val="center"/>
        <w:rPr>
          <w:b/>
          <w:color w:val="000000"/>
        </w:rPr>
      </w:pPr>
      <w:r w:rsidRPr="004E6A2D">
        <w:rPr>
          <w:b/>
          <w:color w:val="000000"/>
        </w:rPr>
        <w:t>АДМИНИСТРАЦИЯ МУНИЦИПАЛЬНОГО ОБРАЗОВАНИЯ</w:t>
      </w:r>
    </w:p>
    <w:p w:rsidR="002921CB" w:rsidRPr="004E6A2D" w:rsidRDefault="002921CB" w:rsidP="002921CB">
      <w:pPr>
        <w:jc w:val="center"/>
        <w:rPr>
          <w:color w:val="000000"/>
        </w:rPr>
      </w:pPr>
      <w:r w:rsidRPr="004E6A2D">
        <w:rPr>
          <w:b/>
          <w:color w:val="000000"/>
        </w:rPr>
        <w:t>ГОРОД МЕДНОГОРСК ОРЕНБУРГСКОЙ ОБЛАСТИ</w:t>
      </w:r>
    </w:p>
    <w:p w:rsidR="002921CB" w:rsidRPr="004E6A2D" w:rsidRDefault="002921CB" w:rsidP="002921CB">
      <w:pPr>
        <w:jc w:val="center"/>
        <w:rPr>
          <w:color w:val="000000"/>
        </w:rPr>
      </w:pPr>
    </w:p>
    <w:p w:rsidR="002921CB" w:rsidRPr="000D29D3" w:rsidRDefault="002921CB" w:rsidP="002921CB">
      <w:pPr>
        <w:keepNext/>
        <w:jc w:val="center"/>
        <w:outlineLvl w:val="1"/>
        <w:rPr>
          <w:b/>
          <w:bCs/>
          <w:color w:val="000000"/>
          <w:spacing w:val="60"/>
          <w:kern w:val="2"/>
          <w:sz w:val="28"/>
          <w:szCs w:val="28"/>
        </w:rPr>
      </w:pPr>
      <w:r w:rsidRPr="004E6A2D">
        <w:rPr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2921CB" w:rsidRPr="004E6A2D" w:rsidRDefault="002921CB" w:rsidP="002921CB">
      <w:pPr>
        <w:jc w:val="both"/>
        <w:rPr>
          <w:b/>
          <w:bCs/>
          <w:color w:val="000000"/>
          <w:sz w:val="28"/>
          <w:szCs w:val="28"/>
          <w:u w:val="double"/>
        </w:rPr>
      </w:pPr>
      <w:r w:rsidRPr="004E6A2D">
        <w:rPr>
          <w:b/>
          <w:bCs/>
          <w:color w:val="000000"/>
          <w:sz w:val="28"/>
          <w:szCs w:val="28"/>
          <w:u w:val="double"/>
        </w:rPr>
        <w:t>______</w:t>
      </w:r>
      <w:r>
        <w:rPr>
          <w:b/>
          <w:bCs/>
          <w:color w:val="000000"/>
          <w:sz w:val="28"/>
          <w:szCs w:val="28"/>
          <w:u w:val="double"/>
        </w:rPr>
        <w:t xml:space="preserve">__________________________       </w:t>
      </w:r>
      <w:r w:rsidRPr="004E6A2D">
        <w:rPr>
          <w:b/>
          <w:bCs/>
          <w:color w:val="000000"/>
          <w:sz w:val="28"/>
          <w:szCs w:val="28"/>
          <w:u w:val="double"/>
        </w:rPr>
        <w:t>____________________________</w:t>
      </w:r>
    </w:p>
    <w:p w:rsidR="002921CB" w:rsidRPr="00517F1F" w:rsidRDefault="002921CB" w:rsidP="002921CB">
      <w:pPr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2921CB" w:rsidRPr="007C25F1" w:rsidTr="005E456B">
        <w:trPr>
          <w:trHeight w:val="399"/>
        </w:trPr>
        <w:tc>
          <w:tcPr>
            <w:tcW w:w="3420" w:type="dxa"/>
          </w:tcPr>
          <w:p w:rsidR="002921CB" w:rsidRPr="009C6247" w:rsidRDefault="009C6247" w:rsidP="009C6247">
            <w:pPr>
              <w:rPr>
                <w:color w:val="000000"/>
                <w:sz w:val="28"/>
                <w:szCs w:val="28"/>
                <w:u w:val="single"/>
              </w:rPr>
            </w:pPr>
            <w:r w:rsidRPr="009C6247">
              <w:rPr>
                <w:color w:val="000000"/>
                <w:sz w:val="28"/>
                <w:szCs w:val="28"/>
                <w:u w:val="single"/>
              </w:rPr>
              <w:t>20.08.2020</w:t>
            </w:r>
          </w:p>
        </w:tc>
        <w:tc>
          <w:tcPr>
            <w:tcW w:w="1764" w:type="dxa"/>
          </w:tcPr>
          <w:p w:rsidR="002921CB" w:rsidRPr="007C25F1" w:rsidRDefault="002921CB" w:rsidP="005E45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921CB" w:rsidRPr="007C25F1" w:rsidRDefault="002921CB" w:rsidP="005E45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2921CB" w:rsidRPr="009C6247" w:rsidRDefault="009C6247" w:rsidP="009C6247">
            <w:pPr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9C6247">
              <w:rPr>
                <w:color w:val="000000"/>
                <w:sz w:val="28"/>
                <w:szCs w:val="28"/>
                <w:u w:val="single"/>
              </w:rPr>
              <w:t>№1318-па</w:t>
            </w:r>
          </w:p>
        </w:tc>
      </w:tr>
    </w:tbl>
    <w:p w:rsidR="002921CB" w:rsidRPr="002921CB" w:rsidRDefault="002921CB" w:rsidP="002921CB">
      <w:pPr>
        <w:pStyle w:val="Default"/>
        <w:jc w:val="center"/>
        <w:rPr>
          <w:b/>
          <w:bCs/>
          <w:sz w:val="26"/>
          <w:szCs w:val="26"/>
        </w:rPr>
      </w:pPr>
    </w:p>
    <w:p w:rsidR="002921CB" w:rsidRDefault="002921CB" w:rsidP="002921CB">
      <w:pPr>
        <w:pStyle w:val="Default"/>
        <w:jc w:val="center"/>
        <w:rPr>
          <w:b/>
          <w:bCs/>
          <w:sz w:val="26"/>
          <w:szCs w:val="26"/>
        </w:rPr>
      </w:pPr>
    </w:p>
    <w:p w:rsidR="0053753A" w:rsidRDefault="00AC40CD" w:rsidP="002921C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</w:t>
      </w:r>
      <w:r w:rsidR="00DE025F">
        <w:rPr>
          <w:sz w:val="28"/>
          <w:szCs w:val="28"/>
        </w:rPr>
        <w:t xml:space="preserve"> в постановление администрации </w:t>
      </w:r>
      <w:r w:rsidR="00DE025F" w:rsidRPr="004722D9">
        <w:rPr>
          <w:sz w:val="28"/>
          <w:szCs w:val="28"/>
        </w:rPr>
        <w:t xml:space="preserve">города </w:t>
      </w:r>
      <w:r w:rsidR="00DE025F">
        <w:rPr>
          <w:sz w:val="28"/>
          <w:szCs w:val="28"/>
        </w:rPr>
        <w:t xml:space="preserve">                                   </w:t>
      </w:r>
      <w:r w:rsidR="00DE025F" w:rsidRPr="00811EF8">
        <w:rPr>
          <w:sz w:val="28"/>
          <w:szCs w:val="28"/>
        </w:rPr>
        <w:t xml:space="preserve">от </w:t>
      </w:r>
      <w:r w:rsidR="00DE025F">
        <w:rPr>
          <w:sz w:val="28"/>
          <w:szCs w:val="28"/>
        </w:rPr>
        <w:t>25.1</w:t>
      </w:r>
      <w:r w:rsidR="001A4F40">
        <w:rPr>
          <w:sz w:val="28"/>
          <w:szCs w:val="28"/>
        </w:rPr>
        <w:t>0</w:t>
      </w:r>
      <w:r w:rsidR="00DE025F">
        <w:rPr>
          <w:sz w:val="28"/>
          <w:szCs w:val="28"/>
        </w:rPr>
        <w:t>.2017</w:t>
      </w:r>
      <w:r w:rsidR="00DE025F" w:rsidRPr="001524AC">
        <w:rPr>
          <w:sz w:val="28"/>
          <w:szCs w:val="28"/>
        </w:rPr>
        <w:t xml:space="preserve"> № </w:t>
      </w:r>
      <w:r w:rsidR="001A4F40">
        <w:rPr>
          <w:sz w:val="28"/>
          <w:szCs w:val="28"/>
        </w:rPr>
        <w:t>1974</w:t>
      </w:r>
      <w:r w:rsidR="00DE025F" w:rsidRPr="001524AC">
        <w:rPr>
          <w:sz w:val="28"/>
          <w:szCs w:val="28"/>
        </w:rPr>
        <w:t>-па</w:t>
      </w:r>
      <w:r w:rsidR="00DE025F" w:rsidRPr="000D29D3">
        <w:rPr>
          <w:sz w:val="28"/>
          <w:szCs w:val="28"/>
        </w:rPr>
        <w:t xml:space="preserve"> </w:t>
      </w:r>
      <w:r w:rsidR="00DE025F">
        <w:rPr>
          <w:sz w:val="28"/>
          <w:szCs w:val="28"/>
        </w:rPr>
        <w:t>«</w:t>
      </w:r>
      <w:r w:rsidR="002921CB" w:rsidRPr="000D29D3">
        <w:rPr>
          <w:sz w:val="28"/>
          <w:szCs w:val="28"/>
        </w:rPr>
        <w:t>О создани</w:t>
      </w:r>
      <w:r w:rsidR="002921CB">
        <w:rPr>
          <w:sz w:val="28"/>
          <w:szCs w:val="28"/>
        </w:rPr>
        <w:t>и</w:t>
      </w:r>
      <w:r w:rsidR="002921CB" w:rsidRPr="000D29D3">
        <w:rPr>
          <w:sz w:val="28"/>
          <w:szCs w:val="28"/>
        </w:rPr>
        <w:t xml:space="preserve"> общественной муниципальной коми</w:t>
      </w:r>
      <w:r w:rsidR="002921CB" w:rsidRPr="000D29D3">
        <w:rPr>
          <w:sz w:val="28"/>
          <w:szCs w:val="28"/>
        </w:rPr>
        <w:t>с</w:t>
      </w:r>
      <w:r w:rsidR="002921CB" w:rsidRPr="000D29D3">
        <w:rPr>
          <w:sz w:val="28"/>
          <w:szCs w:val="28"/>
        </w:rPr>
        <w:t xml:space="preserve">сии по обеспечению реализации муниципальной программы </w:t>
      </w:r>
      <w:r w:rsidR="002921CB" w:rsidRPr="0000154C">
        <w:rPr>
          <w:sz w:val="28"/>
          <w:szCs w:val="28"/>
          <w:lang w:eastAsia="en-US"/>
        </w:rPr>
        <w:t>«Формирование современной городской среды</w:t>
      </w:r>
      <w:r w:rsidR="002921CB">
        <w:rPr>
          <w:sz w:val="28"/>
          <w:szCs w:val="28"/>
          <w:lang w:eastAsia="en-US"/>
        </w:rPr>
        <w:t xml:space="preserve"> на территории муниципального образования </w:t>
      </w:r>
    </w:p>
    <w:p w:rsidR="002921CB" w:rsidRPr="0000154C" w:rsidRDefault="002921CB" w:rsidP="002921CB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г. Медногорск Оренбург</w:t>
      </w:r>
      <w:r w:rsidR="000A30D2">
        <w:rPr>
          <w:sz w:val="28"/>
          <w:szCs w:val="28"/>
          <w:lang w:eastAsia="en-US"/>
        </w:rPr>
        <w:t>с</w:t>
      </w:r>
      <w:r w:rsidR="007C25F1">
        <w:rPr>
          <w:sz w:val="28"/>
          <w:szCs w:val="28"/>
          <w:lang w:eastAsia="en-US"/>
        </w:rPr>
        <w:t>кой области</w:t>
      </w:r>
      <w:r w:rsidRPr="0000154C">
        <w:rPr>
          <w:sz w:val="28"/>
          <w:szCs w:val="28"/>
          <w:lang w:eastAsia="en-US"/>
        </w:rPr>
        <w:t xml:space="preserve">» </w:t>
      </w:r>
    </w:p>
    <w:p w:rsidR="002921CB" w:rsidRDefault="002921CB" w:rsidP="002921CB">
      <w:pPr>
        <w:pStyle w:val="Default"/>
        <w:jc w:val="center"/>
        <w:rPr>
          <w:sz w:val="28"/>
          <w:szCs w:val="28"/>
        </w:rPr>
      </w:pPr>
    </w:p>
    <w:p w:rsidR="002921CB" w:rsidRDefault="002921CB" w:rsidP="002921CB">
      <w:pPr>
        <w:pStyle w:val="Default"/>
        <w:jc w:val="both"/>
        <w:rPr>
          <w:spacing w:val="10"/>
          <w:sz w:val="28"/>
          <w:szCs w:val="28"/>
        </w:rPr>
      </w:pPr>
    </w:p>
    <w:p w:rsidR="002921CB" w:rsidRPr="00FB6BBC" w:rsidRDefault="002921CB" w:rsidP="00C9100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6BBC">
        <w:rPr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</w:t>
      </w:r>
      <w:r>
        <w:rPr>
          <w:sz w:val="28"/>
          <w:szCs w:val="28"/>
        </w:rPr>
        <w:t>родской среды», статьями</w:t>
      </w:r>
      <w:r w:rsidR="002A55C1">
        <w:rPr>
          <w:sz w:val="28"/>
          <w:szCs w:val="28"/>
        </w:rPr>
        <w:t xml:space="preserve"> 43</w:t>
      </w:r>
      <w:r w:rsidR="000A55C6">
        <w:rPr>
          <w:sz w:val="28"/>
          <w:szCs w:val="28"/>
        </w:rPr>
        <w:t>,47</w:t>
      </w:r>
      <w:r w:rsidRPr="00FB6BBC">
        <w:rPr>
          <w:sz w:val="28"/>
          <w:szCs w:val="28"/>
        </w:rPr>
        <w:t xml:space="preserve"> Устава муниципального образования город Медногорск Оренбургской области:</w:t>
      </w:r>
    </w:p>
    <w:p w:rsidR="009007F0" w:rsidRPr="00B544B8" w:rsidRDefault="009007F0" w:rsidP="00B544B8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8"/>
        <w:jc w:val="both"/>
        <w:rPr>
          <w:sz w:val="28"/>
          <w:szCs w:val="28"/>
          <w:lang w:eastAsia="en-US"/>
        </w:rPr>
      </w:pPr>
      <w:r w:rsidRPr="00B544B8">
        <w:rPr>
          <w:sz w:val="28"/>
          <w:szCs w:val="28"/>
        </w:rPr>
        <w:t>Внести в постановление администрации города от 25.1</w:t>
      </w:r>
      <w:r w:rsidR="004E0050" w:rsidRPr="00B544B8">
        <w:rPr>
          <w:sz w:val="28"/>
          <w:szCs w:val="28"/>
        </w:rPr>
        <w:t>0</w:t>
      </w:r>
      <w:r w:rsidR="00B544B8" w:rsidRPr="00B544B8">
        <w:rPr>
          <w:sz w:val="28"/>
          <w:szCs w:val="28"/>
        </w:rPr>
        <w:t>.2017</w:t>
      </w:r>
      <w:r w:rsidR="00B544B8">
        <w:rPr>
          <w:sz w:val="28"/>
          <w:szCs w:val="28"/>
        </w:rPr>
        <w:t xml:space="preserve"> </w:t>
      </w:r>
      <w:r w:rsidR="00D9409C">
        <w:rPr>
          <w:sz w:val="28"/>
          <w:szCs w:val="28"/>
        </w:rPr>
        <w:t xml:space="preserve">          </w:t>
      </w:r>
      <w:r w:rsidRPr="00B544B8">
        <w:rPr>
          <w:sz w:val="28"/>
          <w:szCs w:val="28"/>
        </w:rPr>
        <w:t xml:space="preserve">№ </w:t>
      </w:r>
      <w:r w:rsidR="004E0050" w:rsidRPr="00B544B8">
        <w:rPr>
          <w:sz w:val="28"/>
          <w:szCs w:val="28"/>
        </w:rPr>
        <w:t>1974</w:t>
      </w:r>
      <w:r w:rsidRPr="00B544B8">
        <w:rPr>
          <w:sz w:val="28"/>
          <w:szCs w:val="28"/>
        </w:rPr>
        <w:t>-па «О создании общественной муниципальной комиссии по обесп</w:t>
      </w:r>
      <w:r w:rsidRPr="00B544B8">
        <w:rPr>
          <w:sz w:val="28"/>
          <w:szCs w:val="28"/>
        </w:rPr>
        <w:t>е</w:t>
      </w:r>
      <w:r w:rsidRPr="00B544B8">
        <w:rPr>
          <w:sz w:val="28"/>
          <w:szCs w:val="28"/>
        </w:rPr>
        <w:t xml:space="preserve">чению реализации муниципальной программы </w:t>
      </w:r>
      <w:r w:rsidRPr="00B544B8">
        <w:rPr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г. Медногорск Оренбургской области» следующие изменения:</w:t>
      </w:r>
    </w:p>
    <w:p w:rsidR="009007F0" w:rsidRDefault="009007F0" w:rsidP="009007F0">
      <w:pPr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2B329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 1 </w:t>
      </w:r>
      <w:r w:rsidRPr="002B3294">
        <w:rPr>
          <w:bCs/>
          <w:sz w:val="28"/>
          <w:szCs w:val="28"/>
        </w:rPr>
        <w:t>к постановлению читать в новой редакции согла</w:t>
      </w:r>
      <w:r w:rsidRPr="002B3294">
        <w:rPr>
          <w:bCs/>
          <w:sz w:val="28"/>
          <w:szCs w:val="28"/>
        </w:rPr>
        <w:t>с</w:t>
      </w:r>
      <w:r w:rsidRPr="002B3294">
        <w:rPr>
          <w:bCs/>
          <w:sz w:val="28"/>
          <w:szCs w:val="28"/>
        </w:rPr>
        <w:t>но приложению</w:t>
      </w:r>
      <w:r>
        <w:rPr>
          <w:bCs/>
          <w:sz w:val="28"/>
          <w:szCs w:val="28"/>
        </w:rPr>
        <w:t xml:space="preserve"> № 1</w:t>
      </w:r>
      <w:r w:rsidRPr="002B3294">
        <w:rPr>
          <w:bCs/>
          <w:sz w:val="28"/>
          <w:szCs w:val="28"/>
        </w:rPr>
        <w:t xml:space="preserve">. </w:t>
      </w:r>
    </w:p>
    <w:p w:rsidR="002921CB" w:rsidRPr="003E2FA2" w:rsidRDefault="002A55C1" w:rsidP="002921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1CB" w:rsidRPr="003E2FA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3753A">
        <w:rPr>
          <w:sz w:val="28"/>
          <w:szCs w:val="28"/>
        </w:rPr>
        <w:t xml:space="preserve">первого </w:t>
      </w:r>
      <w:r w:rsidR="002921CB" w:rsidRPr="003E2FA2">
        <w:rPr>
          <w:sz w:val="28"/>
          <w:szCs w:val="28"/>
        </w:rPr>
        <w:t xml:space="preserve">заместителя главы муниципального образования </w:t>
      </w:r>
      <w:r w:rsidR="0053753A">
        <w:rPr>
          <w:sz w:val="28"/>
          <w:szCs w:val="28"/>
        </w:rPr>
        <w:t>Подшибякина О.Л</w:t>
      </w:r>
      <w:r w:rsidR="002921CB" w:rsidRPr="003E2FA2">
        <w:rPr>
          <w:sz w:val="28"/>
          <w:szCs w:val="28"/>
        </w:rPr>
        <w:t>.</w:t>
      </w:r>
    </w:p>
    <w:p w:rsidR="002921CB" w:rsidRPr="0000154C" w:rsidRDefault="002A55C1" w:rsidP="002921CB">
      <w:pPr>
        <w:pStyle w:val="a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21CB" w:rsidRPr="003E2FA2">
        <w:rPr>
          <w:rFonts w:ascii="Times New Roman" w:hAnsi="Times New Roman"/>
          <w:sz w:val="28"/>
          <w:szCs w:val="28"/>
        </w:rPr>
        <w:t>.</w:t>
      </w:r>
      <w:r w:rsidR="002921CB" w:rsidRPr="00DC46AB">
        <w:rPr>
          <w:sz w:val="28"/>
          <w:szCs w:val="28"/>
        </w:rPr>
        <w:t xml:space="preserve"> </w:t>
      </w:r>
      <w:r w:rsidR="002921CB" w:rsidRPr="0000154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921CB">
        <w:rPr>
          <w:rFonts w:ascii="Times New Roman" w:hAnsi="Times New Roman"/>
          <w:sz w:val="28"/>
          <w:szCs w:val="28"/>
        </w:rPr>
        <w:t>со дня</w:t>
      </w:r>
      <w:r w:rsidR="002921CB" w:rsidRPr="0000154C">
        <w:rPr>
          <w:rFonts w:ascii="Times New Roman" w:hAnsi="Times New Roman"/>
          <w:sz w:val="28"/>
          <w:szCs w:val="28"/>
        </w:rPr>
        <w:t xml:space="preserve"> его </w:t>
      </w:r>
      <w:r w:rsidR="002921CB">
        <w:rPr>
          <w:rFonts w:ascii="Times New Roman" w:hAnsi="Times New Roman"/>
          <w:sz w:val="28"/>
          <w:szCs w:val="28"/>
        </w:rPr>
        <w:t>подписания, подлежит опубликованию</w:t>
      </w:r>
      <w:r w:rsidR="002921CB" w:rsidRPr="0000154C">
        <w:rPr>
          <w:rFonts w:ascii="Times New Roman" w:hAnsi="Times New Roman"/>
          <w:sz w:val="28"/>
          <w:szCs w:val="28"/>
        </w:rPr>
        <w:t xml:space="preserve"> в газете «Медногорский рабочий» и размещению на официальном сайте администрации города Медногорска в сети Интернет.</w:t>
      </w:r>
    </w:p>
    <w:p w:rsidR="002921CB" w:rsidRPr="00DC46AB" w:rsidRDefault="002921CB" w:rsidP="00EF34C3">
      <w:pPr>
        <w:spacing w:line="360" w:lineRule="auto"/>
        <w:ind w:firstLine="708"/>
        <w:jc w:val="both"/>
        <w:rPr>
          <w:sz w:val="28"/>
          <w:szCs w:val="28"/>
        </w:rPr>
      </w:pPr>
    </w:p>
    <w:p w:rsidR="002921CB" w:rsidRPr="00101119" w:rsidRDefault="002921CB" w:rsidP="00EF34C3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</w:p>
    <w:p w:rsidR="009A6DCF" w:rsidRDefault="002A55C1" w:rsidP="002921CB">
      <w:pPr>
        <w:tabs>
          <w:tab w:val="left" w:pos="1114"/>
        </w:tabs>
        <w:spacing w:line="312" w:lineRule="exact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И.о. главы города                                                     О.Л. Подшибякин</w:t>
      </w:r>
    </w:p>
    <w:p w:rsidR="009B46EC" w:rsidRDefault="009B46EC" w:rsidP="002921CB">
      <w:pPr>
        <w:tabs>
          <w:tab w:val="left" w:pos="1114"/>
        </w:tabs>
        <w:spacing w:line="312" w:lineRule="exact"/>
        <w:jc w:val="both"/>
        <w:rPr>
          <w:color w:val="000000"/>
          <w:spacing w:val="10"/>
          <w:sz w:val="28"/>
          <w:szCs w:val="28"/>
        </w:rPr>
      </w:pPr>
    </w:p>
    <w:p w:rsidR="009A6DCF" w:rsidRDefault="009A6DCF" w:rsidP="002921CB">
      <w:pPr>
        <w:tabs>
          <w:tab w:val="left" w:pos="1114"/>
        </w:tabs>
        <w:spacing w:line="312" w:lineRule="exact"/>
        <w:jc w:val="both"/>
        <w:rPr>
          <w:color w:val="000000"/>
          <w:spacing w:val="10"/>
          <w:sz w:val="28"/>
          <w:szCs w:val="28"/>
        </w:rPr>
      </w:pPr>
    </w:p>
    <w:p w:rsidR="009A6DCF" w:rsidRDefault="009A6DCF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064616" w:rsidRDefault="00064616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9C6247" w:rsidRDefault="009C6247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9C6247" w:rsidRDefault="009C6247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9C6247" w:rsidRDefault="009C6247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9C6247" w:rsidRDefault="009C6247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9C6247" w:rsidRDefault="009C6247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AE4285" w:rsidRDefault="00AE4285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7C25F1" w:rsidRDefault="007C25F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p w:rsidR="002A55C1" w:rsidRDefault="002A55C1" w:rsidP="002921CB">
      <w:pPr>
        <w:tabs>
          <w:tab w:val="left" w:pos="1114"/>
        </w:tabs>
        <w:spacing w:line="312" w:lineRule="exact"/>
        <w:jc w:val="both"/>
        <w:rPr>
          <w:sz w:val="28"/>
          <w:szCs w:val="28"/>
        </w:rPr>
      </w:pPr>
    </w:p>
    <w:tbl>
      <w:tblPr>
        <w:tblW w:w="10452" w:type="dxa"/>
        <w:tblInd w:w="1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630"/>
        <w:gridCol w:w="4822"/>
      </w:tblGrid>
      <w:tr w:rsidR="00C9100B" w:rsidTr="007C25F1">
        <w:trPr>
          <w:trHeight w:val="620"/>
        </w:trPr>
        <w:tc>
          <w:tcPr>
            <w:tcW w:w="5630" w:type="dxa"/>
          </w:tcPr>
          <w:p w:rsidR="00C9100B" w:rsidRDefault="00C9100B" w:rsidP="002921CB">
            <w:pPr>
              <w:spacing w:line="307" w:lineRule="exact"/>
              <w:jc w:val="center"/>
              <w:rPr>
                <w:color w:val="000000"/>
                <w:spacing w:val="10"/>
                <w:sz w:val="28"/>
                <w:szCs w:val="28"/>
                <w:u w:val="single" w:color="000000"/>
              </w:rPr>
            </w:pPr>
          </w:p>
          <w:p w:rsidR="009A6DCF" w:rsidRDefault="009A6DCF" w:rsidP="002921CB">
            <w:pPr>
              <w:spacing w:line="307" w:lineRule="exact"/>
              <w:jc w:val="center"/>
              <w:rPr>
                <w:color w:val="000000"/>
                <w:spacing w:val="10"/>
                <w:sz w:val="28"/>
                <w:szCs w:val="28"/>
                <w:u w:val="single" w:color="000000"/>
              </w:rPr>
            </w:pPr>
          </w:p>
          <w:p w:rsidR="009A6DCF" w:rsidRPr="00C9100B" w:rsidRDefault="009A6DCF" w:rsidP="002921CB">
            <w:pPr>
              <w:spacing w:line="307" w:lineRule="exact"/>
              <w:jc w:val="center"/>
              <w:rPr>
                <w:color w:val="000000"/>
                <w:spacing w:val="10"/>
                <w:sz w:val="28"/>
                <w:szCs w:val="28"/>
                <w:u w:val="single" w:color="000000"/>
              </w:rPr>
            </w:pPr>
          </w:p>
        </w:tc>
        <w:tc>
          <w:tcPr>
            <w:tcW w:w="4822" w:type="dxa"/>
          </w:tcPr>
          <w:p w:rsidR="009B46EC" w:rsidRDefault="009B46EC" w:rsidP="00C9100B">
            <w:pPr>
              <w:spacing w:line="307" w:lineRule="exact"/>
              <w:rPr>
                <w:color w:val="000000"/>
                <w:spacing w:val="10"/>
                <w:sz w:val="28"/>
                <w:szCs w:val="28"/>
              </w:rPr>
            </w:pPr>
          </w:p>
          <w:p w:rsidR="00C9100B" w:rsidRPr="009B46EC" w:rsidRDefault="00C9100B" w:rsidP="00C9100B">
            <w:pPr>
              <w:spacing w:line="307" w:lineRule="exact"/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Приложение №1</w:t>
            </w:r>
          </w:p>
          <w:p w:rsidR="00C9100B" w:rsidRPr="009B46EC" w:rsidRDefault="00C9100B" w:rsidP="00C9100B">
            <w:pPr>
              <w:spacing w:line="307" w:lineRule="exact"/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lastRenderedPageBreak/>
              <w:t>к постановлению</w:t>
            </w:r>
          </w:p>
          <w:p w:rsidR="00C9100B" w:rsidRPr="009B46EC" w:rsidRDefault="00C9100B" w:rsidP="00C9100B">
            <w:pPr>
              <w:spacing w:line="307" w:lineRule="exact"/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 xml:space="preserve">администрации города </w:t>
            </w:r>
          </w:p>
          <w:p w:rsidR="00C9100B" w:rsidRPr="00C9100B" w:rsidRDefault="00C9100B" w:rsidP="009C6247">
            <w:pPr>
              <w:spacing w:line="307" w:lineRule="exact"/>
              <w:rPr>
                <w:color w:val="000000"/>
                <w:spacing w:val="10"/>
                <w:sz w:val="28"/>
                <w:szCs w:val="28"/>
                <w:u w:val="single"/>
              </w:rPr>
            </w:pPr>
            <w:r w:rsidRPr="009C6247">
              <w:rPr>
                <w:color w:val="000000"/>
                <w:sz w:val="28"/>
                <w:szCs w:val="28"/>
                <w:u w:val="single"/>
              </w:rPr>
              <w:t>от</w:t>
            </w:r>
            <w:r w:rsidR="009A6DCF" w:rsidRPr="009C6247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9C6247" w:rsidRPr="009C6247">
              <w:rPr>
                <w:color w:val="000000"/>
                <w:sz w:val="28"/>
                <w:szCs w:val="28"/>
                <w:u w:val="single"/>
              </w:rPr>
              <w:t>20.08.2020</w:t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t>_</w:t>
            </w:r>
            <w:r w:rsidRPr="009C6247">
              <w:rPr>
                <w:color w:val="000000"/>
                <w:sz w:val="28"/>
                <w:szCs w:val="28"/>
                <w:u w:val="single"/>
              </w:rPr>
              <w:t>№</w:t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9C6247" w:rsidRPr="009C6247">
              <w:rPr>
                <w:color w:val="000000"/>
                <w:sz w:val="28"/>
                <w:szCs w:val="28"/>
                <w:u w:val="single"/>
              </w:rPr>
              <w:t>1318-па</w:t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 w:rsidRPr="009C6247">
              <w:rPr>
                <w:color w:val="000000"/>
                <w:sz w:val="28"/>
                <w:szCs w:val="28"/>
                <w:u w:val="single"/>
              </w:rPr>
              <w:softHyphen/>
            </w:r>
            <w:r w:rsidRPr="009B46EC">
              <w:rPr>
                <w:color w:val="000000"/>
                <w:sz w:val="28"/>
                <w:szCs w:val="28"/>
              </w:rPr>
              <w:t xml:space="preserve"> </w:t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="007C25F1">
              <w:rPr>
                <w:color w:val="000000"/>
                <w:sz w:val="28"/>
                <w:szCs w:val="28"/>
                <w:u w:val="single"/>
              </w:rPr>
              <w:softHyphen/>
            </w:r>
            <w:r w:rsidRPr="009B46EC">
              <w:rPr>
                <w:color w:val="000000"/>
                <w:sz w:val="28"/>
                <w:szCs w:val="28"/>
              </w:rPr>
              <w:t>________</w:t>
            </w:r>
          </w:p>
        </w:tc>
      </w:tr>
    </w:tbl>
    <w:p w:rsidR="002921CB" w:rsidRDefault="002921CB" w:rsidP="002921CB">
      <w:pPr>
        <w:spacing w:line="307" w:lineRule="exact"/>
        <w:ind w:left="240"/>
        <w:jc w:val="center"/>
        <w:rPr>
          <w:color w:val="000000"/>
          <w:spacing w:val="10"/>
          <w:sz w:val="28"/>
          <w:szCs w:val="28"/>
        </w:rPr>
      </w:pPr>
    </w:p>
    <w:p w:rsidR="00C9100B" w:rsidRPr="002921CB" w:rsidRDefault="00C9100B" w:rsidP="002921CB">
      <w:pPr>
        <w:spacing w:line="307" w:lineRule="exact"/>
        <w:ind w:left="240"/>
        <w:jc w:val="center"/>
        <w:rPr>
          <w:color w:val="000000"/>
          <w:spacing w:val="10"/>
          <w:sz w:val="28"/>
          <w:szCs w:val="28"/>
        </w:rPr>
      </w:pPr>
    </w:p>
    <w:p w:rsidR="002921CB" w:rsidRPr="00E97818" w:rsidRDefault="002921CB" w:rsidP="002921CB">
      <w:pPr>
        <w:ind w:left="240"/>
        <w:jc w:val="center"/>
        <w:rPr>
          <w:color w:val="000000"/>
          <w:spacing w:val="10"/>
          <w:sz w:val="28"/>
          <w:szCs w:val="28"/>
        </w:rPr>
      </w:pPr>
      <w:r w:rsidRPr="00E97818">
        <w:rPr>
          <w:color w:val="000000"/>
          <w:spacing w:val="10"/>
          <w:sz w:val="28"/>
          <w:szCs w:val="28"/>
        </w:rPr>
        <w:t>СОСТАВ</w:t>
      </w:r>
    </w:p>
    <w:p w:rsidR="002921CB" w:rsidRDefault="002921CB" w:rsidP="002921CB">
      <w:pPr>
        <w:jc w:val="center"/>
        <w:rPr>
          <w:bCs/>
          <w:sz w:val="28"/>
          <w:szCs w:val="28"/>
        </w:rPr>
      </w:pPr>
      <w:r w:rsidRPr="00E97818">
        <w:rPr>
          <w:bCs/>
          <w:sz w:val="28"/>
          <w:szCs w:val="28"/>
        </w:rPr>
        <w:t>общественной муниципальной комиссии по обеспе</w:t>
      </w:r>
      <w:r>
        <w:rPr>
          <w:bCs/>
          <w:sz w:val="28"/>
          <w:szCs w:val="28"/>
        </w:rPr>
        <w:t>чению реализации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ципальной программы </w:t>
      </w:r>
      <w:r w:rsidRPr="00567FDB">
        <w:rPr>
          <w:sz w:val="28"/>
          <w:szCs w:val="28"/>
        </w:rPr>
        <w:t>«Формирование современной городской среды на те</w:t>
      </w:r>
      <w:r w:rsidRPr="00567FDB">
        <w:rPr>
          <w:sz w:val="28"/>
          <w:szCs w:val="28"/>
        </w:rPr>
        <w:t>р</w:t>
      </w:r>
      <w:r w:rsidRPr="00567FDB">
        <w:rPr>
          <w:sz w:val="28"/>
          <w:szCs w:val="28"/>
        </w:rPr>
        <w:t>ритории муниципального образования г. Медногорск Оренбургской области»</w:t>
      </w:r>
    </w:p>
    <w:p w:rsidR="002921CB" w:rsidRDefault="002921CB" w:rsidP="002921CB">
      <w:pPr>
        <w:rPr>
          <w:color w:val="000000"/>
          <w:spacing w:val="10"/>
          <w:sz w:val="28"/>
          <w:szCs w:val="28"/>
        </w:rPr>
      </w:pPr>
    </w:p>
    <w:tbl>
      <w:tblPr>
        <w:tblW w:w="9648" w:type="dxa"/>
        <w:tblLook w:val="00A0"/>
      </w:tblPr>
      <w:tblGrid>
        <w:gridCol w:w="2988"/>
        <w:gridCol w:w="6660"/>
      </w:tblGrid>
      <w:tr w:rsidR="002921CB" w:rsidTr="002921CB">
        <w:tc>
          <w:tcPr>
            <w:tcW w:w="2988" w:type="dxa"/>
          </w:tcPr>
          <w:p w:rsidR="002921CB" w:rsidRDefault="000A30D2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Нижегородов Андрей Викторович</w:t>
            </w:r>
          </w:p>
        </w:tc>
        <w:tc>
          <w:tcPr>
            <w:tcW w:w="6660" w:type="dxa"/>
          </w:tcPr>
          <w:p w:rsidR="002921CB" w:rsidRDefault="002921CB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муниципальной комиссии, глава муниципального образования   город Медногорск</w:t>
            </w:r>
            <w:r w:rsidR="000A30D2">
              <w:rPr>
                <w:sz w:val="28"/>
                <w:szCs w:val="28"/>
              </w:rPr>
              <w:t>;</w:t>
            </w:r>
          </w:p>
          <w:p w:rsidR="001459FA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921CB" w:rsidTr="002921CB">
        <w:tc>
          <w:tcPr>
            <w:tcW w:w="2988" w:type="dxa"/>
          </w:tcPr>
          <w:p w:rsidR="002921CB" w:rsidRDefault="0053753A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Подшибякин Олег </w:t>
            </w:r>
            <w:r w:rsidR="002A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6660" w:type="dxa"/>
          </w:tcPr>
          <w:p w:rsidR="002921CB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53753A">
              <w:rPr>
                <w:sz w:val="28"/>
                <w:szCs w:val="28"/>
              </w:rPr>
              <w:t>аместитель председателя муниципальной комиссии,</w:t>
            </w:r>
            <w:r>
              <w:rPr>
                <w:sz w:val="28"/>
                <w:szCs w:val="28"/>
              </w:rPr>
              <w:t xml:space="preserve"> </w:t>
            </w:r>
            <w:r w:rsidR="0053753A">
              <w:rPr>
                <w:sz w:val="28"/>
                <w:szCs w:val="28"/>
              </w:rPr>
              <w:t>первый заместитель главы муниципального образования</w:t>
            </w:r>
            <w:r w:rsidR="00831FB7">
              <w:rPr>
                <w:sz w:val="28"/>
                <w:szCs w:val="28"/>
              </w:rPr>
              <w:t xml:space="preserve"> город Медногорск</w:t>
            </w:r>
            <w:r w:rsidR="0053753A">
              <w:rPr>
                <w:sz w:val="28"/>
                <w:szCs w:val="28"/>
              </w:rPr>
              <w:t>;</w:t>
            </w:r>
          </w:p>
          <w:p w:rsidR="001459FA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921CB" w:rsidTr="002921CB">
        <w:trPr>
          <w:trHeight w:val="951"/>
        </w:trPr>
        <w:tc>
          <w:tcPr>
            <w:tcW w:w="2988" w:type="dxa"/>
          </w:tcPr>
          <w:p w:rsidR="002921CB" w:rsidRDefault="000A30D2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Костенкова Мария Сергеевна</w:t>
            </w:r>
          </w:p>
        </w:tc>
        <w:tc>
          <w:tcPr>
            <w:tcW w:w="6660" w:type="dxa"/>
          </w:tcPr>
          <w:p w:rsidR="002921CB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21CB">
              <w:rPr>
                <w:sz w:val="28"/>
                <w:szCs w:val="28"/>
              </w:rPr>
              <w:t>секретарь муниципальной комиссии, специалист инж</w:t>
            </w:r>
            <w:r w:rsidR="00831FB7">
              <w:rPr>
                <w:sz w:val="28"/>
                <w:szCs w:val="28"/>
              </w:rPr>
              <w:t xml:space="preserve">енерного обеспечения территорий </w:t>
            </w:r>
            <w:r w:rsidR="002921CB">
              <w:rPr>
                <w:sz w:val="28"/>
                <w:szCs w:val="28"/>
              </w:rPr>
              <w:t>МКУ «Управление по градостроительству, капитальным ремонтам и ЖКХ» (по согласованию)</w:t>
            </w:r>
            <w:r w:rsidR="00831FB7">
              <w:rPr>
                <w:sz w:val="28"/>
                <w:szCs w:val="28"/>
              </w:rPr>
              <w:t>;</w:t>
            </w:r>
          </w:p>
        </w:tc>
      </w:tr>
    </w:tbl>
    <w:p w:rsidR="002921CB" w:rsidRDefault="002921CB" w:rsidP="002921CB">
      <w:pPr>
        <w:rPr>
          <w:color w:val="000000"/>
          <w:spacing w:val="10"/>
          <w:sz w:val="28"/>
          <w:szCs w:val="28"/>
        </w:rPr>
      </w:pPr>
    </w:p>
    <w:p w:rsidR="002921CB" w:rsidRDefault="002921CB" w:rsidP="002921CB">
      <w:pPr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Члены </w:t>
      </w:r>
      <w:r>
        <w:rPr>
          <w:sz w:val="28"/>
          <w:szCs w:val="28"/>
        </w:rPr>
        <w:t>муниципальной комиссии</w:t>
      </w:r>
      <w:r>
        <w:rPr>
          <w:color w:val="000000"/>
          <w:spacing w:val="10"/>
          <w:sz w:val="28"/>
          <w:szCs w:val="28"/>
        </w:rPr>
        <w:t>:</w:t>
      </w:r>
    </w:p>
    <w:p w:rsidR="002921CB" w:rsidRDefault="002921CB" w:rsidP="002921CB">
      <w:pPr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</w:t>
      </w:r>
    </w:p>
    <w:tbl>
      <w:tblPr>
        <w:tblW w:w="9747" w:type="dxa"/>
        <w:tblLook w:val="00A0"/>
      </w:tblPr>
      <w:tblGrid>
        <w:gridCol w:w="2802"/>
        <w:gridCol w:w="6945"/>
      </w:tblGrid>
      <w:tr w:rsidR="00E7351D" w:rsidTr="00517F1F">
        <w:tc>
          <w:tcPr>
            <w:tcW w:w="2802" w:type="dxa"/>
          </w:tcPr>
          <w:p w:rsidR="00E7351D" w:rsidRDefault="00E7351D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</w:t>
            </w:r>
            <w:r w:rsidR="00810EE6">
              <w:rPr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6945" w:type="dxa"/>
          </w:tcPr>
          <w:p w:rsidR="001459FA" w:rsidRDefault="00810EE6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Медногор</w:t>
            </w:r>
            <w:r w:rsidR="0053753A">
              <w:rPr>
                <w:sz w:val="28"/>
                <w:szCs w:val="28"/>
              </w:rPr>
              <w:t>ской местной организации ООО</w:t>
            </w:r>
            <w:r>
              <w:rPr>
                <w:sz w:val="28"/>
                <w:szCs w:val="28"/>
              </w:rPr>
              <w:t xml:space="preserve"> «</w:t>
            </w:r>
            <w:r w:rsidR="00517E04">
              <w:rPr>
                <w:sz w:val="28"/>
                <w:szCs w:val="28"/>
              </w:rPr>
              <w:t>Всероссийское общество инвалидов</w:t>
            </w:r>
            <w:r>
              <w:rPr>
                <w:sz w:val="28"/>
                <w:szCs w:val="28"/>
              </w:rPr>
              <w:t>» (п</w:t>
            </w:r>
            <w:r w:rsidR="00E7351D">
              <w:rPr>
                <w:sz w:val="28"/>
                <w:szCs w:val="28"/>
              </w:rPr>
              <w:t>о согласованию</w:t>
            </w:r>
            <w:r>
              <w:rPr>
                <w:sz w:val="28"/>
                <w:szCs w:val="28"/>
              </w:rPr>
              <w:t>)</w:t>
            </w:r>
            <w:r w:rsidR="001459FA">
              <w:rPr>
                <w:sz w:val="28"/>
                <w:szCs w:val="28"/>
              </w:rPr>
              <w:t>;</w:t>
            </w:r>
          </w:p>
        </w:tc>
      </w:tr>
      <w:tr w:rsidR="00D3638F" w:rsidTr="00517F1F">
        <w:tc>
          <w:tcPr>
            <w:tcW w:w="2802" w:type="dxa"/>
          </w:tcPr>
          <w:p w:rsidR="00C9100B" w:rsidRDefault="00C9100B" w:rsidP="005E456B">
            <w:pPr>
              <w:rPr>
                <w:sz w:val="28"/>
                <w:szCs w:val="28"/>
              </w:rPr>
            </w:pPr>
          </w:p>
          <w:p w:rsidR="00D3638F" w:rsidRDefault="00D3638F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Белялов Артем   Юрьевич</w:t>
            </w:r>
          </w:p>
        </w:tc>
        <w:tc>
          <w:tcPr>
            <w:tcW w:w="6945" w:type="dxa"/>
          </w:tcPr>
          <w:p w:rsidR="00C9100B" w:rsidRDefault="00C9100B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D3638F" w:rsidRDefault="00D3638F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-государственный инспектор дорожного надзора    (дислокация г.Медногорск)  ОГИБДД МО МВД России «Кувандыкский» старший лейтенант полиции (по согласо</w:t>
            </w:r>
            <w:r w:rsidR="00831FB7">
              <w:rPr>
                <w:sz w:val="28"/>
                <w:szCs w:val="28"/>
              </w:rPr>
              <w:t>ванию);</w:t>
            </w:r>
          </w:p>
        </w:tc>
      </w:tr>
      <w:tr w:rsidR="002921CB" w:rsidTr="00517F1F">
        <w:tc>
          <w:tcPr>
            <w:tcW w:w="2802" w:type="dxa"/>
          </w:tcPr>
          <w:p w:rsidR="00D9409C" w:rsidRDefault="00D9409C" w:rsidP="005E456B">
            <w:pPr>
              <w:rPr>
                <w:sz w:val="28"/>
                <w:szCs w:val="28"/>
              </w:rPr>
            </w:pPr>
          </w:p>
          <w:p w:rsidR="002921CB" w:rsidRDefault="002921CB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Александр Юрьевич</w:t>
            </w:r>
          </w:p>
        </w:tc>
        <w:tc>
          <w:tcPr>
            <w:tcW w:w="6945" w:type="dxa"/>
          </w:tcPr>
          <w:p w:rsidR="00D9409C" w:rsidRDefault="00D9409C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2921CB" w:rsidRDefault="002921CB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«ЖЭУ-1» (по согласованию)</w:t>
            </w:r>
            <w:r w:rsidR="001459FA">
              <w:rPr>
                <w:sz w:val="28"/>
                <w:szCs w:val="28"/>
              </w:rPr>
              <w:t>;</w:t>
            </w:r>
          </w:p>
          <w:p w:rsidR="001459FA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921CB" w:rsidTr="00517F1F">
        <w:trPr>
          <w:trHeight w:val="795"/>
        </w:trPr>
        <w:tc>
          <w:tcPr>
            <w:tcW w:w="2802" w:type="dxa"/>
          </w:tcPr>
          <w:p w:rsidR="001459FA" w:rsidRDefault="001459FA" w:rsidP="005E456B">
            <w:pPr>
              <w:rPr>
                <w:sz w:val="28"/>
                <w:szCs w:val="28"/>
              </w:rPr>
            </w:pPr>
          </w:p>
          <w:p w:rsidR="002921CB" w:rsidRDefault="002921CB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Виктор Иванович</w:t>
            </w:r>
          </w:p>
        </w:tc>
        <w:tc>
          <w:tcPr>
            <w:tcW w:w="6945" w:type="dxa"/>
          </w:tcPr>
          <w:p w:rsidR="00D9409C" w:rsidRDefault="00D9409C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2921CB" w:rsidRDefault="002921CB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51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редставитель политической партии «Единая Россия»</w:t>
            </w:r>
            <w:r w:rsidR="00831FB7">
              <w:rPr>
                <w:sz w:val="28"/>
                <w:szCs w:val="28"/>
              </w:rPr>
              <w:t xml:space="preserve">, директор ООО «Стабильность» </w:t>
            </w:r>
            <w:r>
              <w:rPr>
                <w:sz w:val="28"/>
                <w:szCs w:val="28"/>
              </w:rPr>
              <w:t>(по согласованию)</w:t>
            </w:r>
            <w:r w:rsidR="001459F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0517" w:rsidTr="00517F1F">
        <w:tc>
          <w:tcPr>
            <w:tcW w:w="2802" w:type="dxa"/>
          </w:tcPr>
          <w:p w:rsidR="001459FA" w:rsidRDefault="001459FA" w:rsidP="005E456B">
            <w:pPr>
              <w:rPr>
                <w:sz w:val="28"/>
                <w:szCs w:val="28"/>
              </w:rPr>
            </w:pPr>
          </w:p>
          <w:p w:rsidR="00F50517" w:rsidRDefault="00F50517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Игначков Сергей Анатольевич</w:t>
            </w:r>
          </w:p>
        </w:tc>
        <w:tc>
          <w:tcPr>
            <w:tcW w:w="6945" w:type="dxa"/>
          </w:tcPr>
          <w:p w:rsidR="001459FA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50517" w:rsidRDefault="0053753A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517">
              <w:rPr>
                <w:sz w:val="28"/>
                <w:szCs w:val="28"/>
              </w:rPr>
              <w:t>начальник Медногорской комплексно-эксплуатационной службы «Медногорскмежрайгаз» (по согласованию);</w:t>
            </w:r>
          </w:p>
        </w:tc>
      </w:tr>
      <w:tr w:rsidR="007C25F1" w:rsidTr="00517F1F">
        <w:tc>
          <w:tcPr>
            <w:tcW w:w="2802" w:type="dxa"/>
          </w:tcPr>
          <w:p w:rsidR="007C25F1" w:rsidRDefault="007C25F1" w:rsidP="005E456B">
            <w:pPr>
              <w:rPr>
                <w:sz w:val="28"/>
                <w:szCs w:val="28"/>
              </w:rPr>
            </w:pPr>
          </w:p>
          <w:p w:rsidR="007C25F1" w:rsidRDefault="007C25F1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Кипоренко Игорь Олегович</w:t>
            </w:r>
          </w:p>
        </w:tc>
        <w:tc>
          <w:tcPr>
            <w:tcW w:w="6945" w:type="dxa"/>
          </w:tcPr>
          <w:p w:rsidR="007C25F1" w:rsidRDefault="007C25F1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7C25F1" w:rsidRDefault="007C25F1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культуре, спорту, туризму и молодежной политике администрации города Медногорска (по согласованию);</w:t>
            </w:r>
          </w:p>
        </w:tc>
      </w:tr>
      <w:tr w:rsidR="002921CB" w:rsidTr="00517F1F">
        <w:tc>
          <w:tcPr>
            <w:tcW w:w="2802" w:type="dxa"/>
          </w:tcPr>
          <w:p w:rsidR="001459FA" w:rsidRDefault="001459FA" w:rsidP="005E456B">
            <w:pPr>
              <w:rPr>
                <w:sz w:val="28"/>
                <w:szCs w:val="28"/>
              </w:rPr>
            </w:pPr>
          </w:p>
          <w:p w:rsidR="002921CB" w:rsidRDefault="002921CB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Кистанов Сергей Алексеевич</w:t>
            </w:r>
          </w:p>
        </w:tc>
        <w:tc>
          <w:tcPr>
            <w:tcW w:w="6945" w:type="dxa"/>
          </w:tcPr>
          <w:p w:rsidR="001459FA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2921CB" w:rsidRDefault="002921CB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депутат Медногорского городского Совета депу</w:t>
            </w:r>
            <w:r w:rsidR="00831FB7">
              <w:rPr>
                <w:sz w:val="28"/>
                <w:szCs w:val="28"/>
              </w:rPr>
              <w:t>татов, директор ООО «Никитино</w:t>
            </w:r>
            <w:r>
              <w:rPr>
                <w:sz w:val="28"/>
                <w:szCs w:val="28"/>
              </w:rPr>
              <w:t>» (по согласованию)</w:t>
            </w:r>
            <w:r w:rsidR="001459F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351D" w:rsidRPr="009B46EC" w:rsidTr="00517F1F">
        <w:tc>
          <w:tcPr>
            <w:tcW w:w="2802" w:type="dxa"/>
          </w:tcPr>
          <w:p w:rsidR="001459FA" w:rsidRPr="009B46EC" w:rsidRDefault="001459FA" w:rsidP="005E456B">
            <w:pPr>
              <w:rPr>
                <w:color w:val="000000"/>
                <w:sz w:val="28"/>
                <w:szCs w:val="28"/>
              </w:rPr>
            </w:pPr>
          </w:p>
          <w:p w:rsidR="009B46EC" w:rsidRDefault="009B46EC" w:rsidP="005E456B">
            <w:pPr>
              <w:rPr>
                <w:color w:val="000000"/>
                <w:sz w:val="28"/>
                <w:szCs w:val="28"/>
              </w:rPr>
            </w:pPr>
          </w:p>
          <w:p w:rsidR="00E7351D" w:rsidRPr="009B46EC" w:rsidRDefault="00E7351D" w:rsidP="005E456B">
            <w:pPr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Козлова</w:t>
            </w:r>
            <w:r w:rsidR="00810EE6" w:rsidRPr="009B46EC">
              <w:rPr>
                <w:color w:val="000000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945" w:type="dxa"/>
          </w:tcPr>
          <w:p w:rsidR="001459FA" w:rsidRPr="009B46EC" w:rsidRDefault="001459FA" w:rsidP="00831F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9B46EC" w:rsidRDefault="009B46EC" w:rsidP="00831F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E7351D" w:rsidRPr="009B46EC" w:rsidRDefault="00810EE6" w:rsidP="00831F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-</w:t>
            </w:r>
            <w:r w:rsidRPr="009B46EC">
              <w:rPr>
                <w:sz w:val="28"/>
                <w:szCs w:val="28"/>
              </w:rPr>
              <w:t>председатель Медногорской местной организации  «Всероссийское общество слепых» (по согласованию</w:t>
            </w:r>
            <w:r w:rsidRPr="009B46EC">
              <w:rPr>
                <w:color w:val="000000"/>
                <w:sz w:val="28"/>
                <w:szCs w:val="28"/>
              </w:rPr>
              <w:t>)</w:t>
            </w:r>
            <w:r w:rsidR="001459FA" w:rsidRPr="009B46EC">
              <w:rPr>
                <w:color w:val="000000"/>
                <w:sz w:val="28"/>
                <w:szCs w:val="28"/>
              </w:rPr>
              <w:t>;</w:t>
            </w:r>
          </w:p>
        </w:tc>
      </w:tr>
      <w:tr w:rsidR="00E7351D" w:rsidRPr="009B46EC" w:rsidTr="001459FA">
        <w:trPr>
          <w:trHeight w:val="778"/>
        </w:trPr>
        <w:tc>
          <w:tcPr>
            <w:tcW w:w="2802" w:type="dxa"/>
          </w:tcPr>
          <w:p w:rsidR="001459FA" w:rsidRPr="009B46EC" w:rsidRDefault="001459FA" w:rsidP="005E456B">
            <w:pPr>
              <w:rPr>
                <w:color w:val="000000"/>
                <w:sz w:val="28"/>
                <w:szCs w:val="28"/>
              </w:rPr>
            </w:pPr>
          </w:p>
          <w:p w:rsidR="00810EE6" w:rsidRPr="009B46EC" w:rsidRDefault="00E7351D" w:rsidP="005E456B">
            <w:pPr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Кошев</w:t>
            </w:r>
            <w:r w:rsidR="00810EE6" w:rsidRPr="009B46EC">
              <w:rPr>
                <w:color w:val="000000"/>
                <w:sz w:val="28"/>
                <w:szCs w:val="28"/>
              </w:rPr>
              <w:t xml:space="preserve"> Евгений </w:t>
            </w:r>
          </w:p>
          <w:p w:rsidR="00E7351D" w:rsidRPr="009B46EC" w:rsidRDefault="00810EE6" w:rsidP="005E456B">
            <w:pPr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Георгиевич</w:t>
            </w:r>
          </w:p>
        </w:tc>
        <w:tc>
          <w:tcPr>
            <w:tcW w:w="6945" w:type="dxa"/>
          </w:tcPr>
          <w:p w:rsidR="001459FA" w:rsidRPr="009B46EC" w:rsidRDefault="001459FA" w:rsidP="00831F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E7351D" w:rsidRPr="009B46EC" w:rsidRDefault="00810EE6" w:rsidP="00831F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- строительный эксперт МКУ «Управление по градостроительству, капитальным ремонтам и  ЖКХ» (п</w:t>
            </w:r>
            <w:r w:rsidR="00E7351D" w:rsidRPr="009B46EC">
              <w:rPr>
                <w:color w:val="000000"/>
                <w:sz w:val="28"/>
                <w:szCs w:val="28"/>
              </w:rPr>
              <w:t>о согласованию</w:t>
            </w:r>
            <w:r w:rsidRPr="009B46EC">
              <w:rPr>
                <w:color w:val="000000"/>
                <w:sz w:val="28"/>
                <w:szCs w:val="28"/>
              </w:rPr>
              <w:t>)</w:t>
            </w:r>
            <w:r w:rsidR="001459FA" w:rsidRPr="009B46EC">
              <w:rPr>
                <w:color w:val="000000"/>
                <w:sz w:val="28"/>
                <w:szCs w:val="28"/>
              </w:rPr>
              <w:t>;</w:t>
            </w:r>
          </w:p>
        </w:tc>
      </w:tr>
      <w:tr w:rsidR="002921CB" w:rsidRPr="009B46EC" w:rsidTr="00517F1F">
        <w:tc>
          <w:tcPr>
            <w:tcW w:w="2802" w:type="dxa"/>
          </w:tcPr>
          <w:p w:rsidR="00D9409C" w:rsidRPr="009B46EC" w:rsidRDefault="00D9409C" w:rsidP="005E456B">
            <w:pPr>
              <w:rPr>
                <w:color w:val="000000"/>
                <w:sz w:val="28"/>
                <w:szCs w:val="28"/>
              </w:rPr>
            </w:pPr>
          </w:p>
          <w:p w:rsidR="002921CB" w:rsidRPr="009B46EC" w:rsidRDefault="00292181" w:rsidP="005E456B">
            <w:pPr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Маркин Николай Павлович</w:t>
            </w:r>
            <w:r w:rsidR="002921CB" w:rsidRPr="009B46EC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6945" w:type="dxa"/>
          </w:tcPr>
          <w:p w:rsidR="001459FA" w:rsidRPr="009B46EC" w:rsidRDefault="001459FA" w:rsidP="00831F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292181" w:rsidRPr="009B46EC" w:rsidRDefault="00292181" w:rsidP="00831FB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B46EC">
              <w:rPr>
                <w:color w:val="000000"/>
                <w:sz w:val="28"/>
                <w:szCs w:val="28"/>
              </w:rPr>
              <w:t>- председатель Медногорского городского Совета депутатов (по согласованию)</w:t>
            </w:r>
            <w:r w:rsidR="001459FA" w:rsidRPr="009B46EC">
              <w:rPr>
                <w:color w:val="000000"/>
                <w:sz w:val="28"/>
                <w:szCs w:val="28"/>
              </w:rPr>
              <w:t>;</w:t>
            </w:r>
          </w:p>
        </w:tc>
      </w:tr>
      <w:tr w:rsidR="002921CB" w:rsidRPr="009B46EC" w:rsidTr="00517F1F">
        <w:tc>
          <w:tcPr>
            <w:tcW w:w="2802" w:type="dxa"/>
          </w:tcPr>
          <w:p w:rsidR="001459FA" w:rsidRPr="009B46EC" w:rsidRDefault="001459FA" w:rsidP="005E456B">
            <w:pPr>
              <w:rPr>
                <w:sz w:val="28"/>
                <w:szCs w:val="28"/>
              </w:rPr>
            </w:pPr>
          </w:p>
          <w:p w:rsidR="002921CB" w:rsidRPr="009B46EC" w:rsidRDefault="002921CB" w:rsidP="005E456B">
            <w:pPr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>Мындря Дмитрий Сергеевич</w:t>
            </w:r>
          </w:p>
        </w:tc>
        <w:tc>
          <w:tcPr>
            <w:tcW w:w="6945" w:type="dxa"/>
          </w:tcPr>
          <w:p w:rsidR="001459FA" w:rsidRPr="009B46EC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2921CB" w:rsidRPr="009B46EC" w:rsidRDefault="002921CB" w:rsidP="00831FB7">
            <w:pPr>
              <w:suppressAutoHyphens/>
              <w:jc w:val="both"/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>- директор ООО «Ресурс» (по согласованию)</w:t>
            </w:r>
            <w:r w:rsidR="001459FA" w:rsidRPr="009B46EC">
              <w:rPr>
                <w:sz w:val="28"/>
                <w:szCs w:val="28"/>
              </w:rPr>
              <w:t>;</w:t>
            </w:r>
          </w:p>
        </w:tc>
      </w:tr>
      <w:tr w:rsidR="007C25F1" w:rsidRPr="009B46EC" w:rsidTr="00517F1F">
        <w:tc>
          <w:tcPr>
            <w:tcW w:w="2802" w:type="dxa"/>
          </w:tcPr>
          <w:p w:rsidR="007C25F1" w:rsidRDefault="007C25F1" w:rsidP="005E456B">
            <w:pPr>
              <w:rPr>
                <w:sz w:val="28"/>
                <w:szCs w:val="28"/>
              </w:rPr>
            </w:pPr>
          </w:p>
          <w:p w:rsidR="007C25F1" w:rsidRPr="009B46EC" w:rsidRDefault="007C25F1" w:rsidP="005E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Пикуля Алексей Петрович</w:t>
            </w:r>
          </w:p>
        </w:tc>
        <w:tc>
          <w:tcPr>
            <w:tcW w:w="6945" w:type="dxa"/>
          </w:tcPr>
          <w:p w:rsidR="007C25F1" w:rsidRDefault="007C25F1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7C25F1" w:rsidRPr="009B46EC" w:rsidRDefault="007C25F1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«</w:t>
            </w:r>
            <w:r w:rsidRPr="009B46EC">
              <w:rPr>
                <w:color w:val="000000"/>
                <w:sz w:val="28"/>
                <w:szCs w:val="28"/>
              </w:rPr>
              <w:t>МКУ «Управление по градостроительству, капитальным ремонтам и  ЖКХ» (по согласованию);</w:t>
            </w:r>
          </w:p>
        </w:tc>
      </w:tr>
      <w:tr w:rsidR="002921CB" w:rsidRPr="009B46EC" w:rsidTr="00517F1F">
        <w:tc>
          <w:tcPr>
            <w:tcW w:w="2802" w:type="dxa"/>
          </w:tcPr>
          <w:p w:rsidR="001459FA" w:rsidRPr="009B46EC" w:rsidRDefault="001459FA" w:rsidP="005E456B">
            <w:pPr>
              <w:rPr>
                <w:sz w:val="28"/>
                <w:szCs w:val="28"/>
              </w:rPr>
            </w:pPr>
          </w:p>
          <w:p w:rsidR="007C25F1" w:rsidRDefault="002921CB" w:rsidP="005E456B">
            <w:pPr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 xml:space="preserve">Сапрыкин Павел </w:t>
            </w:r>
          </w:p>
          <w:p w:rsidR="002921CB" w:rsidRPr="009B46EC" w:rsidRDefault="002921CB" w:rsidP="005E456B">
            <w:pPr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6945" w:type="dxa"/>
          </w:tcPr>
          <w:p w:rsidR="001459FA" w:rsidRPr="009B46EC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2921CB" w:rsidRPr="009B46EC" w:rsidRDefault="00831FB7" w:rsidP="00831FB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«Рост</w:t>
            </w:r>
            <w:r w:rsidR="002921CB" w:rsidRPr="009B46EC">
              <w:rPr>
                <w:sz w:val="28"/>
                <w:szCs w:val="28"/>
              </w:rPr>
              <w:t>» (по согласованию)</w:t>
            </w:r>
            <w:r w:rsidR="001459FA" w:rsidRPr="009B46EC">
              <w:rPr>
                <w:sz w:val="28"/>
                <w:szCs w:val="28"/>
              </w:rPr>
              <w:t>;</w:t>
            </w:r>
          </w:p>
        </w:tc>
      </w:tr>
      <w:tr w:rsidR="002921CB" w:rsidRPr="009B46EC" w:rsidTr="00517F1F">
        <w:tc>
          <w:tcPr>
            <w:tcW w:w="2802" w:type="dxa"/>
          </w:tcPr>
          <w:p w:rsidR="001459FA" w:rsidRPr="009B46EC" w:rsidRDefault="001459FA" w:rsidP="005E456B">
            <w:pPr>
              <w:rPr>
                <w:sz w:val="28"/>
                <w:szCs w:val="28"/>
              </w:rPr>
            </w:pPr>
          </w:p>
          <w:p w:rsidR="002921CB" w:rsidRPr="009B46EC" w:rsidRDefault="002921CB" w:rsidP="005E456B">
            <w:pPr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 xml:space="preserve">Сироткин Сергей Владимирович </w:t>
            </w:r>
          </w:p>
        </w:tc>
        <w:tc>
          <w:tcPr>
            <w:tcW w:w="6945" w:type="dxa"/>
          </w:tcPr>
          <w:p w:rsidR="001459FA" w:rsidRPr="009B46EC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2921CB" w:rsidRPr="009B46EC" w:rsidRDefault="002921CB" w:rsidP="00831FB7">
            <w:pPr>
              <w:suppressAutoHyphens/>
              <w:jc w:val="both"/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>- председатель Медногорского городского отделения Оренбургского областного отделения Всероссийского общественной организации ветеранов «БОЕВОЕ БРАТСТВО» (по согласованию)</w:t>
            </w:r>
            <w:r w:rsidR="001459FA" w:rsidRPr="009B46EC">
              <w:rPr>
                <w:sz w:val="28"/>
                <w:szCs w:val="28"/>
              </w:rPr>
              <w:t>;</w:t>
            </w:r>
          </w:p>
        </w:tc>
      </w:tr>
      <w:tr w:rsidR="000A30D2" w:rsidRPr="009B46EC" w:rsidTr="00517F1F">
        <w:tc>
          <w:tcPr>
            <w:tcW w:w="2802" w:type="dxa"/>
          </w:tcPr>
          <w:p w:rsidR="001459FA" w:rsidRPr="009B46EC" w:rsidRDefault="001459FA" w:rsidP="008B3492">
            <w:pPr>
              <w:rPr>
                <w:sz w:val="28"/>
                <w:szCs w:val="28"/>
              </w:rPr>
            </w:pPr>
          </w:p>
          <w:p w:rsidR="000A30D2" w:rsidRPr="009B46EC" w:rsidRDefault="000A30D2" w:rsidP="008B3492">
            <w:pPr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 xml:space="preserve">Суховеев Валерий </w:t>
            </w:r>
            <w:r w:rsidR="008B74BC" w:rsidRPr="009B46EC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945" w:type="dxa"/>
          </w:tcPr>
          <w:p w:rsidR="001459FA" w:rsidRPr="009B46EC" w:rsidRDefault="001459FA" w:rsidP="00831F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0A30D2" w:rsidRPr="009B46EC" w:rsidRDefault="000A30D2" w:rsidP="00831FB7">
            <w:pPr>
              <w:suppressAutoHyphens/>
              <w:jc w:val="both"/>
              <w:rPr>
                <w:sz w:val="28"/>
                <w:szCs w:val="28"/>
              </w:rPr>
            </w:pPr>
            <w:r w:rsidRPr="009B46EC">
              <w:rPr>
                <w:sz w:val="28"/>
                <w:szCs w:val="28"/>
              </w:rPr>
              <w:t>- главный специалист по ГО и ЧС администрации города;</w:t>
            </w:r>
          </w:p>
        </w:tc>
      </w:tr>
    </w:tbl>
    <w:p w:rsidR="00810EE6" w:rsidRPr="009B46EC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p w:rsidR="00810EE6" w:rsidRDefault="00810EE6" w:rsidP="002921CB">
      <w:pPr>
        <w:autoSpaceDE w:val="0"/>
        <w:autoSpaceDN w:val="0"/>
        <w:adjustRightInd w:val="0"/>
        <w:ind w:left="5246" w:firstLine="708"/>
        <w:outlineLvl w:val="0"/>
        <w:rPr>
          <w:sz w:val="28"/>
          <w:szCs w:val="28"/>
        </w:rPr>
      </w:pPr>
    </w:p>
    <w:sectPr w:rsidR="00810EE6" w:rsidSect="00D045CD">
      <w:headerReference w:type="default" r:id="rId8"/>
      <w:pgSz w:w="11906" w:h="16838"/>
      <w:pgMar w:top="567" w:right="850" w:bottom="56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EC" w:rsidRDefault="00FC52EC" w:rsidP="009F009C">
      <w:r>
        <w:separator/>
      </w:r>
    </w:p>
  </w:endnote>
  <w:endnote w:type="continuationSeparator" w:id="1">
    <w:p w:rsidR="00FC52EC" w:rsidRDefault="00FC52EC" w:rsidP="009F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EC" w:rsidRDefault="00FC52EC" w:rsidP="009F009C">
      <w:r>
        <w:separator/>
      </w:r>
    </w:p>
  </w:footnote>
  <w:footnote w:type="continuationSeparator" w:id="1">
    <w:p w:rsidR="00FC52EC" w:rsidRDefault="00FC52EC" w:rsidP="009F0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CF" w:rsidRDefault="00461F30">
    <w:pPr>
      <w:pStyle w:val="a3"/>
      <w:jc w:val="center"/>
    </w:pPr>
    <w:fldSimple w:instr=" PAGE   \* MERGEFORMAT ">
      <w:r w:rsidR="00AE4285">
        <w:rPr>
          <w:noProof/>
        </w:rPr>
        <w:t>2</w:t>
      </w:r>
    </w:fldSimple>
  </w:p>
  <w:p w:rsidR="009A6DCF" w:rsidRDefault="009A6D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8AC"/>
    <w:multiLevelType w:val="multilevel"/>
    <w:tmpl w:val="EDDA790A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>
    <w:nsid w:val="3BD47371"/>
    <w:multiLevelType w:val="hybridMultilevel"/>
    <w:tmpl w:val="2138D3D4"/>
    <w:lvl w:ilvl="0" w:tplc="FD844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F2264A"/>
    <w:multiLevelType w:val="hybridMultilevel"/>
    <w:tmpl w:val="0C0C65E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68B29F8"/>
    <w:multiLevelType w:val="multilevel"/>
    <w:tmpl w:val="10A050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8E362B9"/>
    <w:multiLevelType w:val="hybridMultilevel"/>
    <w:tmpl w:val="BF90778E"/>
    <w:lvl w:ilvl="0" w:tplc="F3521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F5A33"/>
    <w:multiLevelType w:val="multilevel"/>
    <w:tmpl w:val="5FB877D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AFA"/>
    <w:rsid w:val="000043F4"/>
    <w:rsid w:val="0002230B"/>
    <w:rsid w:val="0003253F"/>
    <w:rsid w:val="000409F2"/>
    <w:rsid w:val="00040F5D"/>
    <w:rsid w:val="000543D5"/>
    <w:rsid w:val="000602D8"/>
    <w:rsid w:val="00060F45"/>
    <w:rsid w:val="00064616"/>
    <w:rsid w:val="00087026"/>
    <w:rsid w:val="00092A14"/>
    <w:rsid w:val="000A30D2"/>
    <w:rsid w:val="000A3C91"/>
    <w:rsid w:val="000A44F6"/>
    <w:rsid w:val="000A55C6"/>
    <w:rsid w:val="000C0BBC"/>
    <w:rsid w:val="000C6FC3"/>
    <w:rsid w:val="000D2752"/>
    <w:rsid w:val="000D29D3"/>
    <w:rsid w:val="000D790E"/>
    <w:rsid w:val="000E4FE2"/>
    <w:rsid w:val="000E68C1"/>
    <w:rsid w:val="000F2C76"/>
    <w:rsid w:val="001027F5"/>
    <w:rsid w:val="00105B9B"/>
    <w:rsid w:val="0012582F"/>
    <w:rsid w:val="00130FA1"/>
    <w:rsid w:val="00133BE8"/>
    <w:rsid w:val="0013451F"/>
    <w:rsid w:val="00134E93"/>
    <w:rsid w:val="001459FA"/>
    <w:rsid w:val="0014798A"/>
    <w:rsid w:val="0017388B"/>
    <w:rsid w:val="001770EB"/>
    <w:rsid w:val="001800D4"/>
    <w:rsid w:val="001A2F37"/>
    <w:rsid w:val="001A4F40"/>
    <w:rsid w:val="001B25E4"/>
    <w:rsid w:val="001B7826"/>
    <w:rsid w:val="001C5718"/>
    <w:rsid w:val="001E50D6"/>
    <w:rsid w:val="001F5D02"/>
    <w:rsid w:val="001F6024"/>
    <w:rsid w:val="00210A41"/>
    <w:rsid w:val="00213721"/>
    <w:rsid w:val="00217CF6"/>
    <w:rsid w:val="00235BE6"/>
    <w:rsid w:val="002428A7"/>
    <w:rsid w:val="00243AF6"/>
    <w:rsid w:val="00251919"/>
    <w:rsid w:val="00254829"/>
    <w:rsid w:val="00280AD5"/>
    <w:rsid w:val="002812E1"/>
    <w:rsid w:val="00292181"/>
    <w:rsid w:val="002921CB"/>
    <w:rsid w:val="002939CA"/>
    <w:rsid w:val="002A55C1"/>
    <w:rsid w:val="002D308C"/>
    <w:rsid w:val="002D46AA"/>
    <w:rsid w:val="002F2320"/>
    <w:rsid w:val="003022E8"/>
    <w:rsid w:val="00325BBA"/>
    <w:rsid w:val="003324CB"/>
    <w:rsid w:val="0033678B"/>
    <w:rsid w:val="003434FD"/>
    <w:rsid w:val="00344C39"/>
    <w:rsid w:val="00351B05"/>
    <w:rsid w:val="00362FE2"/>
    <w:rsid w:val="00364DB5"/>
    <w:rsid w:val="0037664A"/>
    <w:rsid w:val="00390CCB"/>
    <w:rsid w:val="003A0B5A"/>
    <w:rsid w:val="003A394C"/>
    <w:rsid w:val="003B6168"/>
    <w:rsid w:val="003D11FF"/>
    <w:rsid w:val="003D424E"/>
    <w:rsid w:val="003D71F0"/>
    <w:rsid w:val="003E4099"/>
    <w:rsid w:val="003E55B2"/>
    <w:rsid w:val="003F6221"/>
    <w:rsid w:val="0040063D"/>
    <w:rsid w:val="00417CD5"/>
    <w:rsid w:val="004300FE"/>
    <w:rsid w:val="00431095"/>
    <w:rsid w:val="00431996"/>
    <w:rsid w:val="00450165"/>
    <w:rsid w:val="00461F30"/>
    <w:rsid w:val="00462AE3"/>
    <w:rsid w:val="00462F24"/>
    <w:rsid w:val="00463A72"/>
    <w:rsid w:val="00466747"/>
    <w:rsid w:val="00477E1B"/>
    <w:rsid w:val="004943DF"/>
    <w:rsid w:val="004946CF"/>
    <w:rsid w:val="00496D11"/>
    <w:rsid w:val="004A2B71"/>
    <w:rsid w:val="004C4F6A"/>
    <w:rsid w:val="004D6962"/>
    <w:rsid w:val="004E0050"/>
    <w:rsid w:val="004E10C0"/>
    <w:rsid w:val="004E37A9"/>
    <w:rsid w:val="004E50D9"/>
    <w:rsid w:val="004F018E"/>
    <w:rsid w:val="004F50D6"/>
    <w:rsid w:val="00500649"/>
    <w:rsid w:val="00500C9E"/>
    <w:rsid w:val="00504D9A"/>
    <w:rsid w:val="0051631E"/>
    <w:rsid w:val="00517E04"/>
    <w:rsid w:val="00517F1F"/>
    <w:rsid w:val="005363EE"/>
    <w:rsid w:val="0053753A"/>
    <w:rsid w:val="00541E6C"/>
    <w:rsid w:val="00542C0A"/>
    <w:rsid w:val="00556C82"/>
    <w:rsid w:val="005659CE"/>
    <w:rsid w:val="00571579"/>
    <w:rsid w:val="005754FC"/>
    <w:rsid w:val="00593E7B"/>
    <w:rsid w:val="00595316"/>
    <w:rsid w:val="005A70AD"/>
    <w:rsid w:val="005A7E76"/>
    <w:rsid w:val="005C0CF1"/>
    <w:rsid w:val="005D2C39"/>
    <w:rsid w:val="005D6D3D"/>
    <w:rsid w:val="005D72AA"/>
    <w:rsid w:val="005E456B"/>
    <w:rsid w:val="005F411F"/>
    <w:rsid w:val="0060089E"/>
    <w:rsid w:val="00601ADC"/>
    <w:rsid w:val="00602824"/>
    <w:rsid w:val="0060510B"/>
    <w:rsid w:val="006348F7"/>
    <w:rsid w:val="0063644B"/>
    <w:rsid w:val="00645A92"/>
    <w:rsid w:val="00646A61"/>
    <w:rsid w:val="00664B74"/>
    <w:rsid w:val="00671AFA"/>
    <w:rsid w:val="00674FC4"/>
    <w:rsid w:val="00690A26"/>
    <w:rsid w:val="0069594E"/>
    <w:rsid w:val="00695982"/>
    <w:rsid w:val="0069738A"/>
    <w:rsid w:val="006A46D4"/>
    <w:rsid w:val="006A5407"/>
    <w:rsid w:val="006B6E0F"/>
    <w:rsid w:val="006B7679"/>
    <w:rsid w:val="006B7CFF"/>
    <w:rsid w:val="006C1A96"/>
    <w:rsid w:val="006C1B34"/>
    <w:rsid w:val="006C49A9"/>
    <w:rsid w:val="006C4FA5"/>
    <w:rsid w:val="006D45D2"/>
    <w:rsid w:val="006E419E"/>
    <w:rsid w:val="00712043"/>
    <w:rsid w:val="00712096"/>
    <w:rsid w:val="00713777"/>
    <w:rsid w:val="0071694C"/>
    <w:rsid w:val="00725778"/>
    <w:rsid w:val="0072631E"/>
    <w:rsid w:val="007307ED"/>
    <w:rsid w:val="00742124"/>
    <w:rsid w:val="00746AD8"/>
    <w:rsid w:val="00754E91"/>
    <w:rsid w:val="00757109"/>
    <w:rsid w:val="007603BF"/>
    <w:rsid w:val="007604C7"/>
    <w:rsid w:val="0076071D"/>
    <w:rsid w:val="007625AE"/>
    <w:rsid w:val="00764F0F"/>
    <w:rsid w:val="00765011"/>
    <w:rsid w:val="007719B0"/>
    <w:rsid w:val="00780324"/>
    <w:rsid w:val="007825B4"/>
    <w:rsid w:val="0078375F"/>
    <w:rsid w:val="00794824"/>
    <w:rsid w:val="0079614E"/>
    <w:rsid w:val="007A0CD1"/>
    <w:rsid w:val="007A2F91"/>
    <w:rsid w:val="007A39FD"/>
    <w:rsid w:val="007B1657"/>
    <w:rsid w:val="007B31D3"/>
    <w:rsid w:val="007B7B48"/>
    <w:rsid w:val="007C25F1"/>
    <w:rsid w:val="007C2F4F"/>
    <w:rsid w:val="007C36EB"/>
    <w:rsid w:val="007C49B2"/>
    <w:rsid w:val="007C5C1E"/>
    <w:rsid w:val="007D4079"/>
    <w:rsid w:val="007D4E16"/>
    <w:rsid w:val="00800964"/>
    <w:rsid w:val="00810EE6"/>
    <w:rsid w:val="00811EF8"/>
    <w:rsid w:val="00814690"/>
    <w:rsid w:val="00822119"/>
    <w:rsid w:val="00824B1A"/>
    <w:rsid w:val="008255BD"/>
    <w:rsid w:val="00831FB7"/>
    <w:rsid w:val="00832FEF"/>
    <w:rsid w:val="0083703A"/>
    <w:rsid w:val="00843335"/>
    <w:rsid w:val="008441C9"/>
    <w:rsid w:val="00845D64"/>
    <w:rsid w:val="00847101"/>
    <w:rsid w:val="00857987"/>
    <w:rsid w:val="00860FCB"/>
    <w:rsid w:val="00864A52"/>
    <w:rsid w:val="0088257C"/>
    <w:rsid w:val="00885B60"/>
    <w:rsid w:val="00886C00"/>
    <w:rsid w:val="00892824"/>
    <w:rsid w:val="008A2336"/>
    <w:rsid w:val="008A2955"/>
    <w:rsid w:val="008B06D7"/>
    <w:rsid w:val="008B3492"/>
    <w:rsid w:val="008B3A4E"/>
    <w:rsid w:val="008B74BC"/>
    <w:rsid w:val="008D0B4B"/>
    <w:rsid w:val="008F090D"/>
    <w:rsid w:val="008F77D1"/>
    <w:rsid w:val="008F7AB3"/>
    <w:rsid w:val="009007F0"/>
    <w:rsid w:val="009027CB"/>
    <w:rsid w:val="009044FD"/>
    <w:rsid w:val="00904CE9"/>
    <w:rsid w:val="00915022"/>
    <w:rsid w:val="009160E9"/>
    <w:rsid w:val="00920650"/>
    <w:rsid w:val="00930DF0"/>
    <w:rsid w:val="009324CA"/>
    <w:rsid w:val="00933273"/>
    <w:rsid w:val="00934021"/>
    <w:rsid w:val="00940699"/>
    <w:rsid w:val="009422A2"/>
    <w:rsid w:val="00942719"/>
    <w:rsid w:val="00945E7E"/>
    <w:rsid w:val="00965875"/>
    <w:rsid w:val="00977AB8"/>
    <w:rsid w:val="00982885"/>
    <w:rsid w:val="00984AE3"/>
    <w:rsid w:val="00984CA1"/>
    <w:rsid w:val="00995AF9"/>
    <w:rsid w:val="009A31A2"/>
    <w:rsid w:val="009A39B3"/>
    <w:rsid w:val="009A46FA"/>
    <w:rsid w:val="009A4E07"/>
    <w:rsid w:val="009A6DCF"/>
    <w:rsid w:val="009A712F"/>
    <w:rsid w:val="009B46EC"/>
    <w:rsid w:val="009B584C"/>
    <w:rsid w:val="009B72A9"/>
    <w:rsid w:val="009C6247"/>
    <w:rsid w:val="009D7E04"/>
    <w:rsid w:val="009E760A"/>
    <w:rsid w:val="009F009C"/>
    <w:rsid w:val="009F440A"/>
    <w:rsid w:val="00A02215"/>
    <w:rsid w:val="00A069D9"/>
    <w:rsid w:val="00A17821"/>
    <w:rsid w:val="00A17C09"/>
    <w:rsid w:val="00A23236"/>
    <w:rsid w:val="00A31149"/>
    <w:rsid w:val="00A4731E"/>
    <w:rsid w:val="00A51D25"/>
    <w:rsid w:val="00A57058"/>
    <w:rsid w:val="00A65D0A"/>
    <w:rsid w:val="00A701EF"/>
    <w:rsid w:val="00A727FC"/>
    <w:rsid w:val="00A75EC0"/>
    <w:rsid w:val="00AA08F0"/>
    <w:rsid w:val="00AA3ACD"/>
    <w:rsid w:val="00AB5D03"/>
    <w:rsid w:val="00AB721C"/>
    <w:rsid w:val="00AC40CD"/>
    <w:rsid w:val="00AD16C6"/>
    <w:rsid w:val="00AD35B2"/>
    <w:rsid w:val="00AE0D1A"/>
    <w:rsid w:val="00AE197D"/>
    <w:rsid w:val="00AE4285"/>
    <w:rsid w:val="00AF43B0"/>
    <w:rsid w:val="00AF6B98"/>
    <w:rsid w:val="00B004C7"/>
    <w:rsid w:val="00B34C00"/>
    <w:rsid w:val="00B3553D"/>
    <w:rsid w:val="00B37512"/>
    <w:rsid w:val="00B4692A"/>
    <w:rsid w:val="00B544B8"/>
    <w:rsid w:val="00B66197"/>
    <w:rsid w:val="00B77764"/>
    <w:rsid w:val="00B80D78"/>
    <w:rsid w:val="00B83E30"/>
    <w:rsid w:val="00B969CE"/>
    <w:rsid w:val="00BA7B3A"/>
    <w:rsid w:val="00BC2564"/>
    <w:rsid w:val="00BC7F2A"/>
    <w:rsid w:val="00BD0F6B"/>
    <w:rsid w:val="00BE0B12"/>
    <w:rsid w:val="00BE471C"/>
    <w:rsid w:val="00C07016"/>
    <w:rsid w:val="00C15033"/>
    <w:rsid w:val="00C15DBD"/>
    <w:rsid w:val="00C17989"/>
    <w:rsid w:val="00C23FAA"/>
    <w:rsid w:val="00C25187"/>
    <w:rsid w:val="00C41FE7"/>
    <w:rsid w:val="00C425F3"/>
    <w:rsid w:val="00C55E73"/>
    <w:rsid w:val="00C7136A"/>
    <w:rsid w:val="00C71763"/>
    <w:rsid w:val="00C72E8C"/>
    <w:rsid w:val="00C759CD"/>
    <w:rsid w:val="00C80907"/>
    <w:rsid w:val="00C9100B"/>
    <w:rsid w:val="00CA240B"/>
    <w:rsid w:val="00CB1974"/>
    <w:rsid w:val="00CB1A6A"/>
    <w:rsid w:val="00CB2082"/>
    <w:rsid w:val="00CC0485"/>
    <w:rsid w:val="00CC64A9"/>
    <w:rsid w:val="00CD5769"/>
    <w:rsid w:val="00CE36C4"/>
    <w:rsid w:val="00CE650F"/>
    <w:rsid w:val="00CF1085"/>
    <w:rsid w:val="00D045CD"/>
    <w:rsid w:val="00D0483C"/>
    <w:rsid w:val="00D05983"/>
    <w:rsid w:val="00D1355E"/>
    <w:rsid w:val="00D14BD9"/>
    <w:rsid w:val="00D20CBF"/>
    <w:rsid w:val="00D2247B"/>
    <w:rsid w:val="00D247E5"/>
    <w:rsid w:val="00D26BAB"/>
    <w:rsid w:val="00D33185"/>
    <w:rsid w:val="00D332E0"/>
    <w:rsid w:val="00D334F2"/>
    <w:rsid w:val="00D3638F"/>
    <w:rsid w:val="00D36FC1"/>
    <w:rsid w:val="00D378FE"/>
    <w:rsid w:val="00D556EE"/>
    <w:rsid w:val="00D5617D"/>
    <w:rsid w:val="00D61D6E"/>
    <w:rsid w:val="00D62403"/>
    <w:rsid w:val="00D73F01"/>
    <w:rsid w:val="00D83629"/>
    <w:rsid w:val="00D8733D"/>
    <w:rsid w:val="00D91DAB"/>
    <w:rsid w:val="00D9409C"/>
    <w:rsid w:val="00D955BA"/>
    <w:rsid w:val="00DA2B54"/>
    <w:rsid w:val="00DA7369"/>
    <w:rsid w:val="00DC46AB"/>
    <w:rsid w:val="00DC50DE"/>
    <w:rsid w:val="00DC7872"/>
    <w:rsid w:val="00DD1DD6"/>
    <w:rsid w:val="00DD2575"/>
    <w:rsid w:val="00DD7887"/>
    <w:rsid w:val="00DE025F"/>
    <w:rsid w:val="00DE31A6"/>
    <w:rsid w:val="00DE5D75"/>
    <w:rsid w:val="00E0094D"/>
    <w:rsid w:val="00E2054B"/>
    <w:rsid w:val="00E26FCF"/>
    <w:rsid w:val="00E275D8"/>
    <w:rsid w:val="00E30B28"/>
    <w:rsid w:val="00E40B1A"/>
    <w:rsid w:val="00E55754"/>
    <w:rsid w:val="00E61A8D"/>
    <w:rsid w:val="00E7351D"/>
    <w:rsid w:val="00E82F98"/>
    <w:rsid w:val="00E97818"/>
    <w:rsid w:val="00EA52D6"/>
    <w:rsid w:val="00EB4537"/>
    <w:rsid w:val="00EC07DB"/>
    <w:rsid w:val="00EC7E46"/>
    <w:rsid w:val="00ED4762"/>
    <w:rsid w:val="00EE6744"/>
    <w:rsid w:val="00EF21F4"/>
    <w:rsid w:val="00EF34C3"/>
    <w:rsid w:val="00EF52D0"/>
    <w:rsid w:val="00F07186"/>
    <w:rsid w:val="00F14A33"/>
    <w:rsid w:val="00F14D64"/>
    <w:rsid w:val="00F26A86"/>
    <w:rsid w:val="00F34CE3"/>
    <w:rsid w:val="00F35473"/>
    <w:rsid w:val="00F41481"/>
    <w:rsid w:val="00F50517"/>
    <w:rsid w:val="00F52B51"/>
    <w:rsid w:val="00F555BA"/>
    <w:rsid w:val="00F66BBC"/>
    <w:rsid w:val="00F807D6"/>
    <w:rsid w:val="00FB2012"/>
    <w:rsid w:val="00FB3E94"/>
    <w:rsid w:val="00FB3F64"/>
    <w:rsid w:val="00FB6BBC"/>
    <w:rsid w:val="00F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AFA"/>
    <w:rPr>
      <w:rFonts w:eastAsia="Calibri"/>
      <w:sz w:val="24"/>
      <w:szCs w:val="24"/>
    </w:rPr>
  </w:style>
  <w:style w:type="paragraph" w:styleId="1">
    <w:name w:val="heading 1"/>
    <w:basedOn w:val="a"/>
    <w:qFormat/>
    <w:rsid w:val="007C5C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8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locked/>
    <w:rsid w:val="00CE650F"/>
    <w:rPr>
      <w:spacing w:val="10"/>
      <w:sz w:val="24"/>
      <w:szCs w:val="24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CE650F"/>
    <w:pPr>
      <w:shd w:val="clear" w:color="auto" w:fill="FFFFFF"/>
      <w:spacing w:before="660" w:line="317" w:lineRule="exact"/>
      <w:jc w:val="center"/>
      <w:outlineLvl w:val="1"/>
    </w:pPr>
    <w:rPr>
      <w:rFonts w:eastAsia="Times New Roman"/>
      <w:spacing w:val="10"/>
      <w:shd w:val="clear" w:color="auto" w:fill="FFFFFF"/>
    </w:rPr>
  </w:style>
  <w:style w:type="paragraph" w:styleId="a3">
    <w:name w:val="header"/>
    <w:basedOn w:val="a"/>
    <w:link w:val="a4"/>
    <w:uiPriority w:val="99"/>
    <w:rsid w:val="009F0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09C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F0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009C"/>
    <w:rPr>
      <w:rFonts w:eastAsia="Calibri"/>
      <w:sz w:val="24"/>
      <w:szCs w:val="24"/>
    </w:rPr>
  </w:style>
  <w:style w:type="table" w:styleId="a7">
    <w:name w:val="Table Grid"/>
    <w:basedOn w:val="a1"/>
    <w:rsid w:val="00F07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07186"/>
    <w:pPr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07186"/>
    <w:rPr>
      <w:sz w:val="28"/>
    </w:rPr>
  </w:style>
  <w:style w:type="paragraph" w:styleId="aa">
    <w:name w:val="List Paragraph"/>
    <w:basedOn w:val="a"/>
    <w:uiPriority w:val="34"/>
    <w:qFormat/>
    <w:rsid w:val="002921C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71694C"/>
    <w:rPr>
      <w:color w:val="0000FF"/>
      <w:u w:val="single"/>
    </w:rPr>
  </w:style>
  <w:style w:type="paragraph" w:styleId="ac">
    <w:name w:val="Balloon Text"/>
    <w:basedOn w:val="a"/>
    <w:link w:val="ad"/>
    <w:rsid w:val="007C25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25F1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A1782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483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</dc:creator>
  <cp:lastModifiedBy>anr</cp:lastModifiedBy>
  <cp:revision>8</cp:revision>
  <cp:lastPrinted>2020-08-11T03:22:00Z</cp:lastPrinted>
  <dcterms:created xsi:type="dcterms:W3CDTF">2020-08-06T13:05:00Z</dcterms:created>
  <dcterms:modified xsi:type="dcterms:W3CDTF">2020-08-25T08:42:00Z</dcterms:modified>
</cp:coreProperties>
</file>