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B4" w:rsidRPr="00396465" w:rsidRDefault="00CE31B4" w:rsidP="00CE31B4">
      <w:pPr>
        <w:pStyle w:val="ConsPlusNormal"/>
        <w:tabs>
          <w:tab w:val="left" w:pos="56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CE31B4" w:rsidRDefault="00625FFA" w:rsidP="00CE31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участников </w:t>
      </w:r>
      <w:r w:rsidR="007B1B9D">
        <w:rPr>
          <w:rFonts w:ascii="Times New Roman" w:hAnsi="Times New Roman" w:cs="Times New Roman"/>
          <w:sz w:val="24"/>
          <w:szCs w:val="24"/>
        </w:rPr>
        <w:t xml:space="preserve">обсуждения предлагаемого </w:t>
      </w:r>
      <w:r w:rsidR="007E4488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:rsidR="00625FFA" w:rsidRPr="00396465" w:rsidRDefault="00625FFA" w:rsidP="00CE31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31B4" w:rsidRDefault="00CE31B4" w:rsidP="007B1B9D">
      <w:pPr>
        <w:pStyle w:val="a3"/>
        <w:spacing w:after="0" w:afterAutospacing="0"/>
        <w:jc w:val="both"/>
      </w:pPr>
      <w:r>
        <w:t xml:space="preserve">по </w:t>
      </w:r>
      <w:r w:rsidR="00625FFA">
        <w:t xml:space="preserve">проекту </w:t>
      </w:r>
      <w:r w:rsidR="008354EB" w:rsidRPr="00F72D43">
        <w:rPr>
          <w:u w:val="single"/>
        </w:rPr>
        <w:t>постановлению ад</w:t>
      </w:r>
      <w:r w:rsidR="007B1B9D">
        <w:rPr>
          <w:u w:val="single"/>
        </w:rPr>
        <w:t>министрации города Медногорска «</w:t>
      </w:r>
      <w:r w:rsidR="007B1B9D" w:rsidRPr="007B1B9D">
        <w:rPr>
          <w:bCs/>
          <w:color w:val="000000"/>
          <w:u w:val="single"/>
        </w:rPr>
        <w:t>О внесении изменений в постановление администрации города от 18.04.2022 № 497-па «Об утверждении схемы размещения нестационарных торговых объектов на территории муниципального образования город Медногорск»</w:t>
      </w:r>
      <w:proofErr w:type="gramStart"/>
      <w:r w:rsidR="007B1B9D" w:rsidRPr="007B1B9D">
        <w:rPr>
          <w:u w:val="single"/>
        </w:rPr>
        <w:t>.</w:t>
      </w:r>
      <w:proofErr w:type="gramEnd"/>
      <w:r w:rsidR="007B1B9D">
        <w:rPr>
          <w:u w:val="single"/>
        </w:rPr>
        <w:t xml:space="preserve">                                                                         </w:t>
      </w:r>
      <w:r>
        <w:t xml:space="preserve">  (</w:t>
      </w:r>
      <w:proofErr w:type="gramStart"/>
      <w:r>
        <w:t>н</w:t>
      </w:r>
      <w:proofErr w:type="gramEnd"/>
      <w:r>
        <w:t>аименование предлагаемого правового акта)</w:t>
      </w:r>
    </w:p>
    <w:p w:rsidR="00CE31B4" w:rsidRPr="00396465" w:rsidRDefault="00CE31B4" w:rsidP="008354EB">
      <w:pPr>
        <w:pStyle w:val="a3"/>
        <w:jc w:val="both"/>
      </w:pPr>
      <w:r>
        <w:t>Просим Вас заполнить и направить данную форму по адресу электронной почты:</w:t>
      </w:r>
      <w:r w:rsidR="008354EB" w:rsidRPr="008354EB">
        <w:t xml:space="preserve"> </w:t>
      </w:r>
      <w:hyperlink r:id="rId5" w:history="1">
        <w:r w:rsidR="008354EB" w:rsidRPr="00A2381F">
          <w:rPr>
            <w:rStyle w:val="a4"/>
          </w:rPr>
          <w:t>mua@mednogorsk56.ru</w:t>
        </w:r>
      </w:hyperlink>
      <w:r w:rsidR="008354EB">
        <w:t xml:space="preserve"> </w:t>
      </w:r>
      <w:r>
        <w:t xml:space="preserve">до </w:t>
      </w:r>
      <w:r w:rsidR="007B1B9D">
        <w:t>09</w:t>
      </w:r>
      <w:r w:rsidR="0000085A">
        <w:t>.05</w:t>
      </w:r>
      <w:r w:rsidR="008354EB">
        <w:t>.2022</w:t>
      </w:r>
      <w:r>
        <w:t xml:space="preserve"> года включительно. Разработчик не будет иметь возможности проанализировать предложения, направленные ему после указанного срока, а также направленные не в соответствии с настоящей формой.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Наименование участника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Сфера деятельности участника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ФИО контактного лица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1.  Актуальна  ли  проблема</w:t>
      </w:r>
      <w:r>
        <w:rPr>
          <w:rFonts w:ascii="Times New Roman" w:hAnsi="Times New Roman" w:cs="Times New Roman"/>
          <w:sz w:val="24"/>
          <w:szCs w:val="24"/>
        </w:rPr>
        <w:t>, на решение которой направлено предлагаемое правовое регулирование</w:t>
      </w:r>
      <w:r w:rsidRPr="0039646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Позволит ли предлагаемое регулирование решить проблему?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hAnsi="Times New Roman" w:cs="Times New Roman"/>
          <w:sz w:val="24"/>
          <w:szCs w:val="24"/>
        </w:rPr>
        <w:t xml:space="preserve">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 xml:space="preserve">Повлияет ли введение предлагаемого правового  регулирования на конкурентную среду в отрасли, будет ли способствовать необоснованному изменению расстановки сил в отрасли? Если да, то как? По возможности приведите количественные оценки.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hAnsi="Times New Roman" w:cs="Times New Roman"/>
          <w:sz w:val="24"/>
          <w:szCs w:val="24"/>
        </w:rPr>
        <w:t>Каких положительных эффектов следует ожидать в случае введения предлагаемого правового регулирования? По возможности оцените предлагаемые выгоды субъектов предпринимательской и инвестиционной деятельности. _____________________________</w:t>
      </w:r>
      <w:r w:rsidRPr="0039646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hAnsi="Times New Roman" w:cs="Times New Roman"/>
          <w:sz w:val="24"/>
          <w:szCs w:val="24"/>
        </w:rPr>
        <w:t>Какие риски и негативные последствия для бизнеса могут возникнуть в случае введения предлагаемого правового регулирования? По возможности оцените издержки субъектов предпринимательской и инвестиционной деятельности.</w:t>
      </w:r>
      <w:r w:rsidRPr="00396465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>Какие, на Ваш взгляд, целесообразно применить исключения по введению правового регулирования в отношении отдельных групп лиц? Приведите обоснование.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>Требуется ли переходный период для вступления в силу предлагаемого правового регулирования (если да, какова его продолжительность)? Какие ограничения по срокам введения нового правового регулирования необходимо учесть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(*) </w:t>
      </w:r>
      <w:proofErr w:type="gramEnd"/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Содержит ли проект акта: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положения, которые не соответствуют или противоречат нормативным правовым актам Российской Федерации;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положения и термины, позволяющие их толковать неоднозначно;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выполнение которых не представляется возможным;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ошибки?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да, укажите их.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Специальные вопросы, касающиеся конкретных положений и норм предлагаемого правового регулирования.(*)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11.  </w:t>
      </w:r>
      <w:r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102C6D" w:rsidRDefault="00102C6D"/>
    <w:sectPr w:rsidR="00102C6D" w:rsidSect="0016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2C7B"/>
    <w:multiLevelType w:val="hybridMultilevel"/>
    <w:tmpl w:val="A2C25E00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320"/>
    <w:rsid w:val="0000085A"/>
    <w:rsid w:val="000578F0"/>
    <w:rsid w:val="00102C6D"/>
    <w:rsid w:val="00345F2F"/>
    <w:rsid w:val="003D677C"/>
    <w:rsid w:val="00480662"/>
    <w:rsid w:val="00625FFA"/>
    <w:rsid w:val="007B1B9D"/>
    <w:rsid w:val="007E4488"/>
    <w:rsid w:val="00825B5C"/>
    <w:rsid w:val="008354EB"/>
    <w:rsid w:val="00BF49FE"/>
    <w:rsid w:val="00CE31B4"/>
    <w:rsid w:val="00D83941"/>
    <w:rsid w:val="00EE54CD"/>
    <w:rsid w:val="00F20320"/>
    <w:rsid w:val="00F7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E3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83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35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a@mednogorsk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Чекризова</cp:lastModifiedBy>
  <cp:revision>9</cp:revision>
  <cp:lastPrinted>2022-06-02T06:08:00Z</cp:lastPrinted>
  <dcterms:created xsi:type="dcterms:W3CDTF">2022-03-10T05:54:00Z</dcterms:created>
  <dcterms:modified xsi:type="dcterms:W3CDTF">2022-06-02T06:09:00Z</dcterms:modified>
</cp:coreProperties>
</file>