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390" w:rsidRPr="00897051" w:rsidRDefault="00E01390" w:rsidP="00E01390">
      <w:pPr>
        <w:widowControl/>
        <w:ind w:firstLine="709"/>
        <w:jc w:val="center"/>
        <w:rPr>
          <w:rFonts w:cs="Times New Roman"/>
          <w:sz w:val="28"/>
          <w:szCs w:val="28"/>
        </w:rPr>
      </w:pPr>
      <w:r w:rsidRPr="00897051">
        <w:rPr>
          <w:rFonts w:cs="Times New Roman"/>
          <w:sz w:val="28"/>
          <w:szCs w:val="28"/>
        </w:rPr>
        <w:t>Годовой отчет</w:t>
      </w:r>
    </w:p>
    <w:p w:rsidR="00E01390" w:rsidRDefault="00E01390" w:rsidP="00E01390">
      <w:pPr>
        <w:jc w:val="center"/>
        <w:rPr>
          <w:rFonts w:cs="Times New Roman"/>
          <w:sz w:val="28"/>
          <w:szCs w:val="28"/>
        </w:rPr>
      </w:pPr>
      <w:r w:rsidRPr="00897051">
        <w:rPr>
          <w:rFonts w:cs="Times New Roman"/>
          <w:sz w:val="28"/>
          <w:szCs w:val="28"/>
        </w:rPr>
        <w:t xml:space="preserve">о ходе реализации и об оценке эффективности </w:t>
      </w:r>
      <w:r>
        <w:rPr>
          <w:rFonts w:cs="Times New Roman"/>
          <w:sz w:val="28"/>
          <w:szCs w:val="28"/>
        </w:rPr>
        <w:t xml:space="preserve">реализации </w:t>
      </w:r>
    </w:p>
    <w:p w:rsidR="00E01390" w:rsidRPr="00897051" w:rsidRDefault="00E01390" w:rsidP="00E01390">
      <w:pPr>
        <w:jc w:val="center"/>
        <w:rPr>
          <w:rFonts w:cs="Times New Roman"/>
          <w:color w:val="000000"/>
          <w:sz w:val="28"/>
          <w:szCs w:val="28"/>
        </w:rPr>
      </w:pPr>
      <w:r w:rsidRPr="00897051">
        <w:rPr>
          <w:rFonts w:cs="Times New Roman"/>
          <w:sz w:val="28"/>
          <w:szCs w:val="28"/>
        </w:rPr>
        <w:t xml:space="preserve">муниципальной программы </w:t>
      </w:r>
      <w:r w:rsidRPr="00897051">
        <w:rPr>
          <w:rFonts w:cs="Times New Roman"/>
          <w:color w:val="000000"/>
          <w:sz w:val="28"/>
          <w:szCs w:val="28"/>
        </w:rPr>
        <w:t>«</w:t>
      </w:r>
      <w:r w:rsidRPr="00897051">
        <w:rPr>
          <w:rFonts w:cs="Times New Roman"/>
          <w:sz w:val="28"/>
          <w:szCs w:val="28"/>
        </w:rPr>
        <w:t>Развитие культуры города Медногорска» на 201</w:t>
      </w:r>
      <w:r>
        <w:rPr>
          <w:rFonts w:cs="Times New Roman"/>
          <w:sz w:val="28"/>
          <w:szCs w:val="28"/>
        </w:rPr>
        <w:t>9</w:t>
      </w:r>
      <w:r w:rsidRPr="00897051">
        <w:rPr>
          <w:rFonts w:cs="Times New Roman"/>
          <w:sz w:val="28"/>
          <w:szCs w:val="28"/>
        </w:rPr>
        <w:t>-202</w:t>
      </w:r>
      <w:r>
        <w:rPr>
          <w:rFonts w:cs="Times New Roman"/>
          <w:sz w:val="28"/>
          <w:szCs w:val="28"/>
        </w:rPr>
        <w:t>4</w:t>
      </w:r>
      <w:r w:rsidRPr="00897051">
        <w:rPr>
          <w:rFonts w:cs="Times New Roman"/>
          <w:sz w:val="28"/>
          <w:szCs w:val="28"/>
        </w:rPr>
        <w:t xml:space="preserve"> годы»</w:t>
      </w:r>
      <w:r>
        <w:rPr>
          <w:rFonts w:cs="Times New Roman"/>
          <w:sz w:val="28"/>
          <w:szCs w:val="28"/>
        </w:rPr>
        <w:t xml:space="preserve"> </w:t>
      </w:r>
      <w:r w:rsidRPr="00897051">
        <w:rPr>
          <w:rFonts w:cs="Times New Roman"/>
          <w:color w:val="000000"/>
          <w:sz w:val="28"/>
          <w:szCs w:val="28"/>
        </w:rPr>
        <w:t>за 20</w:t>
      </w:r>
      <w:r>
        <w:rPr>
          <w:rFonts w:cs="Times New Roman"/>
          <w:color w:val="000000"/>
          <w:sz w:val="28"/>
          <w:szCs w:val="28"/>
        </w:rPr>
        <w:t>21</w:t>
      </w:r>
      <w:r w:rsidRPr="00897051">
        <w:rPr>
          <w:rFonts w:cs="Times New Roman"/>
          <w:color w:val="000000"/>
          <w:sz w:val="28"/>
          <w:szCs w:val="28"/>
        </w:rPr>
        <w:t xml:space="preserve"> год</w:t>
      </w:r>
    </w:p>
    <w:p w:rsidR="00E01390" w:rsidRDefault="00E01390" w:rsidP="00E01390">
      <w:pPr>
        <w:jc w:val="center"/>
        <w:rPr>
          <w:rFonts w:cs="Times New Roman"/>
          <w:color w:val="000000"/>
        </w:rPr>
      </w:pPr>
    </w:p>
    <w:p w:rsidR="00E01390" w:rsidRDefault="00E01390" w:rsidP="00E01390">
      <w:pPr>
        <w:jc w:val="both"/>
        <w:rPr>
          <w:rFonts w:cs="Times New Roman"/>
        </w:rPr>
      </w:pPr>
      <w:r>
        <w:rPr>
          <w:rFonts w:cs="Times New Roman"/>
          <w:color w:val="000000"/>
        </w:rPr>
        <w:tab/>
      </w:r>
    </w:p>
    <w:p w:rsidR="00E01390" w:rsidRPr="00D40695" w:rsidRDefault="00E01390" w:rsidP="00E01390">
      <w:pPr>
        <w:widowControl/>
        <w:ind w:firstLine="709"/>
        <w:jc w:val="both"/>
        <w:rPr>
          <w:rFonts w:cs="Times New Roman"/>
          <w:sz w:val="26"/>
          <w:szCs w:val="26"/>
        </w:rPr>
      </w:pPr>
      <w:r w:rsidRPr="00D40695">
        <w:rPr>
          <w:rFonts w:cs="Times New Roman"/>
          <w:sz w:val="26"/>
          <w:szCs w:val="26"/>
        </w:rPr>
        <w:t>Муниципальная программа «Развитие культуры города Медногорска» на 201</w:t>
      </w:r>
      <w:r>
        <w:rPr>
          <w:rFonts w:cs="Times New Roman"/>
          <w:sz w:val="26"/>
          <w:szCs w:val="26"/>
        </w:rPr>
        <w:t>9</w:t>
      </w:r>
      <w:r w:rsidRPr="00D40695">
        <w:rPr>
          <w:rFonts w:cs="Times New Roman"/>
          <w:sz w:val="26"/>
          <w:szCs w:val="26"/>
        </w:rPr>
        <w:t>-202</w:t>
      </w:r>
      <w:r>
        <w:rPr>
          <w:rFonts w:cs="Times New Roman"/>
          <w:sz w:val="26"/>
          <w:szCs w:val="26"/>
        </w:rPr>
        <w:t>4</w:t>
      </w:r>
      <w:r w:rsidRPr="00D40695">
        <w:rPr>
          <w:rFonts w:cs="Times New Roman"/>
          <w:sz w:val="26"/>
          <w:szCs w:val="26"/>
        </w:rPr>
        <w:t xml:space="preserve"> годы» (далее - Программа)  утверждена постановлением администрации города от 1</w:t>
      </w:r>
      <w:r>
        <w:rPr>
          <w:rFonts w:cs="Times New Roman"/>
          <w:sz w:val="26"/>
          <w:szCs w:val="26"/>
        </w:rPr>
        <w:t>3</w:t>
      </w:r>
      <w:r w:rsidRPr="00D40695">
        <w:rPr>
          <w:rFonts w:cs="Times New Roman"/>
          <w:sz w:val="26"/>
          <w:szCs w:val="26"/>
        </w:rPr>
        <w:t xml:space="preserve">.09.2018 № 1373-па. </w:t>
      </w:r>
    </w:p>
    <w:p w:rsidR="00E01390" w:rsidRPr="00D40695" w:rsidRDefault="00E01390" w:rsidP="00E01390">
      <w:pPr>
        <w:widowControl/>
        <w:ind w:firstLine="709"/>
        <w:jc w:val="both"/>
        <w:rPr>
          <w:rFonts w:cs="Times New Roman"/>
          <w:sz w:val="26"/>
          <w:szCs w:val="26"/>
        </w:rPr>
      </w:pPr>
      <w:r w:rsidRPr="00D40695">
        <w:rPr>
          <w:rFonts w:cs="Times New Roman"/>
          <w:sz w:val="26"/>
          <w:szCs w:val="26"/>
        </w:rPr>
        <w:t>Основной целью Программы является сохранение и развитие культурного потенциала  муниципального образования город Медногорск.</w:t>
      </w:r>
    </w:p>
    <w:p w:rsidR="00E01390" w:rsidRPr="00D40695" w:rsidRDefault="00E01390" w:rsidP="00E01390">
      <w:pPr>
        <w:widowControl/>
        <w:ind w:firstLine="709"/>
        <w:jc w:val="both"/>
        <w:rPr>
          <w:rFonts w:cs="Times New Roman"/>
          <w:sz w:val="26"/>
          <w:szCs w:val="26"/>
        </w:rPr>
      </w:pPr>
      <w:r w:rsidRPr="00D40695">
        <w:rPr>
          <w:rFonts w:cs="Times New Roman"/>
          <w:sz w:val="26"/>
          <w:szCs w:val="26"/>
        </w:rPr>
        <w:t>Для достижения поставленной цели определены следующие задачи:</w:t>
      </w:r>
    </w:p>
    <w:p w:rsidR="00E01390" w:rsidRPr="00D40695" w:rsidRDefault="00E01390" w:rsidP="00E01390">
      <w:pPr>
        <w:widowControl/>
        <w:ind w:firstLine="709"/>
        <w:jc w:val="both"/>
        <w:rPr>
          <w:rFonts w:cs="Times New Roman"/>
          <w:sz w:val="26"/>
          <w:szCs w:val="26"/>
        </w:rPr>
      </w:pPr>
      <w:r w:rsidRPr="00D40695">
        <w:rPr>
          <w:rFonts w:cs="Times New Roman"/>
          <w:sz w:val="26"/>
          <w:szCs w:val="26"/>
        </w:rPr>
        <w:t>- сохранение культурного  наследия и расширение доступа населения к культурным ценностям и информации;</w:t>
      </w:r>
    </w:p>
    <w:p w:rsidR="00E01390" w:rsidRPr="00D40695" w:rsidRDefault="00E01390" w:rsidP="00E01390">
      <w:pPr>
        <w:widowControl/>
        <w:ind w:firstLine="709"/>
        <w:jc w:val="both"/>
        <w:rPr>
          <w:rFonts w:cs="Times New Roman"/>
          <w:sz w:val="26"/>
          <w:szCs w:val="26"/>
        </w:rPr>
      </w:pPr>
      <w:r w:rsidRPr="00D40695">
        <w:rPr>
          <w:rFonts w:cs="Times New Roman"/>
          <w:sz w:val="26"/>
          <w:szCs w:val="26"/>
        </w:rPr>
        <w:t>- обеспечение прав граждан на участие в культурной жизни и реализация творческого потенциала населения муниципального образования город Медногорск.</w:t>
      </w:r>
    </w:p>
    <w:p w:rsidR="00E01390" w:rsidRPr="00D40695" w:rsidRDefault="00E01390" w:rsidP="00E01390">
      <w:pPr>
        <w:widowControl/>
        <w:ind w:firstLine="709"/>
        <w:jc w:val="both"/>
        <w:rPr>
          <w:rFonts w:cs="Times New Roman"/>
          <w:sz w:val="26"/>
          <w:szCs w:val="26"/>
        </w:rPr>
      </w:pPr>
      <w:r w:rsidRPr="00D40695">
        <w:rPr>
          <w:rFonts w:cs="Times New Roman"/>
          <w:sz w:val="26"/>
          <w:szCs w:val="26"/>
        </w:rPr>
        <w:t>В рамках Программы в 20</w:t>
      </w:r>
      <w:r>
        <w:rPr>
          <w:rFonts w:cs="Times New Roman"/>
          <w:sz w:val="26"/>
          <w:szCs w:val="26"/>
        </w:rPr>
        <w:t>21</w:t>
      </w:r>
      <w:r w:rsidRPr="00D40695">
        <w:rPr>
          <w:rFonts w:cs="Times New Roman"/>
          <w:sz w:val="26"/>
          <w:szCs w:val="26"/>
        </w:rPr>
        <w:t xml:space="preserve"> году реализовались 6 Подпрограмм:</w:t>
      </w:r>
    </w:p>
    <w:p w:rsidR="00E01390" w:rsidRPr="00D40695" w:rsidRDefault="00E01390" w:rsidP="00E01390">
      <w:pPr>
        <w:widowControl/>
        <w:ind w:firstLine="709"/>
        <w:jc w:val="both"/>
        <w:rPr>
          <w:rFonts w:cs="Times New Roman"/>
          <w:sz w:val="26"/>
          <w:szCs w:val="26"/>
        </w:rPr>
      </w:pPr>
      <w:r w:rsidRPr="00D40695">
        <w:rPr>
          <w:rFonts w:cs="Times New Roman"/>
          <w:sz w:val="26"/>
          <w:szCs w:val="26"/>
        </w:rPr>
        <w:t>подпрограмма  1«Библиотечное обслуживание»;</w:t>
      </w:r>
    </w:p>
    <w:p w:rsidR="00E01390" w:rsidRPr="00D40695" w:rsidRDefault="00E01390" w:rsidP="00E01390">
      <w:pPr>
        <w:widowControl/>
        <w:ind w:firstLine="709"/>
        <w:jc w:val="both"/>
        <w:rPr>
          <w:rFonts w:cs="Times New Roman"/>
          <w:sz w:val="26"/>
          <w:szCs w:val="26"/>
        </w:rPr>
      </w:pPr>
      <w:r w:rsidRPr="00D40695">
        <w:rPr>
          <w:rFonts w:cs="Times New Roman"/>
          <w:sz w:val="26"/>
          <w:szCs w:val="26"/>
        </w:rPr>
        <w:t>подпрограмма  2«Организация досуга»;</w:t>
      </w:r>
    </w:p>
    <w:p w:rsidR="00E01390" w:rsidRPr="00D40695" w:rsidRDefault="00E01390" w:rsidP="00E01390">
      <w:pPr>
        <w:widowControl/>
        <w:ind w:firstLine="709"/>
        <w:jc w:val="both"/>
        <w:rPr>
          <w:rFonts w:cs="Times New Roman"/>
          <w:sz w:val="26"/>
          <w:szCs w:val="26"/>
        </w:rPr>
      </w:pPr>
      <w:r w:rsidRPr="00D40695">
        <w:rPr>
          <w:rFonts w:cs="Times New Roman"/>
          <w:sz w:val="26"/>
          <w:szCs w:val="26"/>
        </w:rPr>
        <w:t>подпрограмма  3 «Дополнительное образование детей в сфере культуры и искусства»;</w:t>
      </w:r>
    </w:p>
    <w:p w:rsidR="00E01390" w:rsidRPr="00D40695" w:rsidRDefault="00E01390" w:rsidP="00E01390">
      <w:pPr>
        <w:widowControl/>
        <w:ind w:firstLine="709"/>
        <w:jc w:val="both"/>
        <w:rPr>
          <w:rFonts w:cs="Times New Roman"/>
          <w:sz w:val="26"/>
          <w:szCs w:val="26"/>
        </w:rPr>
      </w:pPr>
      <w:r w:rsidRPr="00D40695">
        <w:rPr>
          <w:rFonts w:cs="Times New Roman"/>
          <w:sz w:val="26"/>
          <w:szCs w:val="26"/>
        </w:rPr>
        <w:t>подпрограмма 4 «Организация культурно-массовых, городских, социально-значимых, юбилейных  мероприятий»;</w:t>
      </w:r>
    </w:p>
    <w:p w:rsidR="00E01390" w:rsidRPr="00D40695" w:rsidRDefault="00E01390" w:rsidP="00E01390">
      <w:pPr>
        <w:widowControl/>
        <w:ind w:firstLine="709"/>
        <w:jc w:val="both"/>
        <w:rPr>
          <w:rFonts w:cs="Times New Roman"/>
          <w:sz w:val="26"/>
          <w:szCs w:val="26"/>
        </w:rPr>
      </w:pPr>
      <w:r w:rsidRPr="00D40695">
        <w:rPr>
          <w:rFonts w:cs="Times New Roman"/>
          <w:sz w:val="26"/>
          <w:szCs w:val="26"/>
        </w:rPr>
        <w:t>подпрограмма 5 «Обслуживание муниципальных учреждений»;</w:t>
      </w:r>
    </w:p>
    <w:p w:rsidR="00E01390" w:rsidRPr="00D40695" w:rsidRDefault="00E01390" w:rsidP="00E01390">
      <w:pPr>
        <w:widowControl/>
        <w:ind w:firstLine="709"/>
        <w:jc w:val="both"/>
        <w:rPr>
          <w:rFonts w:cs="Times New Roman"/>
          <w:sz w:val="26"/>
          <w:szCs w:val="26"/>
        </w:rPr>
      </w:pPr>
      <w:r w:rsidRPr="00D40695">
        <w:rPr>
          <w:rFonts w:cs="Times New Roman"/>
          <w:sz w:val="26"/>
          <w:szCs w:val="26"/>
        </w:rPr>
        <w:t>подпрограмма 6 «Обеспечение реализации муниципальной программы на 2019-2024 годы».</w:t>
      </w:r>
    </w:p>
    <w:p w:rsidR="00E01390" w:rsidRPr="00D40695" w:rsidRDefault="00E01390" w:rsidP="00E01390">
      <w:pPr>
        <w:ind w:firstLine="708"/>
        <w:jc w:val="both"/>
        <w:rPr>
          <w:rFonts w:cs="Times New Roman"/>
          <w:sz w:val="26"/>
          <w:szCs w:val="26"/>
        </w:rPr>
      </w:pPr>
      <w:r w:rsidRPr="00D40695">
        <w:rPr>
          <w:rFonts w:cs="Times New Roman"/>
          <w:sz w:val="26"/>
          <w:szCs w:val="26"/>
        </w:rPr>
        <w:t xml:space="preserve">В </w:t>
      </w:r>
      <w:r>
        <w:rPr>
          <w:rFonts w:cs="Times New Roman"/>
          <w:sz w:val="26"/>
          <w:szCs w:val="26"/>
        </w:rPr>
        <w:t>течение</w:t>
      </w:r>
      <w:r w:rsidRPr="00D40695">
        <w:rPr>
          <w:rFonts w:cs="Times New Roman"/>
          <w:sz w:val="26"/>
          <w:szCs w:val="26"/>
        </w:rPr>
        <w:t xml:space="preserve"> 20</w:t>
      </w:r>
      <w:r>
        <w:rPr>
          <w:rFonts w:cs="Times New Roman"/>
          <w:sz w:val="26"/>
          <w:szCs w:val="26"/>
        </w:rPr>
        <w:t>21</w:t>
      </w:r>
      <w:r w:rsidRPr="00D40695">
        <w:rPr>
          <w:rFonts w:cs="Times New Roman"/>
          <w:sz w:val="26"/>
          <w:szCs w:val="26"/>
        </w:rPr>
        <w:t xml:space="preserve"> года в связи с изменением объемов финансирования мероприятий программы в муниципальную Программу  вносились  изменения в части уточнения объемов финансирования.</w:t>
      </w:r>
      <w:r>
        <w:rPr>
          <w:rFonts w:cs="Times New Roman"/>
          <w:sz w:val="26"/>
          <w:szCs w:val="26"/>
        </w:rPr>
        <w:t xml:space="preserve"> Согласно постановления администрации </w:t>
      </w:r>
      <w:r w:rsidRPr="007D45CF">
        <w:rPr>
          <w:rFonts w:cs="Times New Roman"/>
          <w:sz w:val="26"/>
          <w:szCs w:val="26"/>
        </w:rPr>
        <w:t>города</w:t>
      </w:r>
      <w:proofErr w:type="gramStart"/>
      <w:r w:rsidRPr="007D45CF">
        <w:rPr>
          <w:rFonts w:cs="Times New Roman"/>
          <w:sz w:val="26"/>
          <w:szCs w:val="26"/>
        </w:rPr>
        <w:t xml:space="preserve"> О</w:t>
      </w:r>
      <w:proofErr w:type="gramEnd"/>
      <w:r w:rsidRPr="007D45CF">
        <w:rPr>
          <w:rFonts w:cs="Times New Roman"/>
          <w:sz w:val="26"/>
          <w:szCs w:val="26"/>
        </w:rPr>
        <w:t xml:space="preserve"> внесении изменений в постановление администрации города  от 15.07.2016 № 1065-па «Об утверждении Порядка разработки, реализации и оценки эффективности муниципальных программ города Медногорска» от 10.08.2021 № 864 </w:t>
      </w:r>
      <w:r>
        <w:rPr>
          <w:rFonts w:cs="Times New Roman"/>
          <w:sz w:val="26"/>
          <w:szCs w:val="26"/>
        </w:rPr>
        <w:t>–</w:t>
      </w:r>
      <w:r w:rsidRPr="007D45CF">
        <w:rPr>
          <w:rFonts w:cs="Times New Roman"/>
          <w:sz w:val="26"/>
          <w:szCs w:val="26"/>
        </w:rPr>
        <w:t xml:space="preserve"> па</w:t>
      </w:r>
      <w:r>
        <w:rPr>
          <w:rFonts w:cs="Times New Roman"/>
          <w:sz w:val="26"/>
          <w:szCs w:val="26"/>
        </w:rPr>
        <w:t xml:space="preserve"> вносились изменения в значения показателей (индикаторов) муниципальной программы и подпрограмм.</w:t>
      </w:r>
    </w:p>
    <w:p w:rsidR="00E01390" w:rsidRPr="00D40695" w:rsidRDefault="00E01390" w:rsidP="00E01390">
      <w:pPr>
        <w:widowControl/>
        <w:ind w:firstLine="709"/>
        <w:jc w:val="both"/>
        <w:rPr>
          <w:rFonts w:cs="Times New Roman"/>
          <w:b/>
          <w:sz w:val="26"/>
          <w:szCs w:val="26"/>
        </w:rPr>
      </w:pPr>
      <w:r w:rsidRPr="00D40695">
        <w:rPr>
          <w:rFonts w:cs="Times New Roman"/>
          <w:b/>
          <w:sz w:val="26"/>
          <w:szCs w:val="26"/>
        </w:rPr>
        <w:t>а) сведения о достижении значений показателей (индикаторов) муниципальной программы, подпрограмм с обоснованием отклонений по показателям (индикаторам), плановые значения по которым не достигнуты:</w:t>
      </w:r>
    </w:p>
    <w:p w:rsidR="00E01390" w:rsidRPr="00D40695" w:rsidRDefault="00E01390" w:rsidP="00E01390">
      <w:pPr>
        <w:widowControl/>
        <w:ind w:firstLine="709"/>
        <w:jc w:val="both"/>
        <w:rPr>
          <w:rFonts w:cs="Times New Roman"/>
          <w:sz w:val="26"/>
          <w:szCs w:val="26"/>
        </w:rPr>
      </w:pPr>
      <w:r w:rsidRPr="00D40695">
        <w:rPr>
          <w:rFonts w:cs="Times New Roman"/>
          <w:sz w:val="26"/>
          <w:szCs w:val="26"/>
        </w:rPr>
        <w:t>Сведения о достижении значений показателей (индикаторов) муниципальной программы, представлены в таблице 6 приложения  № 3 к порядку разработки, реализации и оценки  эффективности муниципальных программ города Медногорска</w:t>
      </w:r>
    </w:p>
    <w:p w:rsidR="00E01390" w:rsidRPr="00E74848" w:rsidRDefault="00E01390" w:rsidP="00E01390">
      <w:pPr>
        <w:widowControl/>
        <w:ind w:firstLine="709"/>
        <w:jc w:val="both"/>
        <w:rPr>
          <w:rFonts w:cs="Times New Roman"/>
          <w:sz w:val="26"/>
          <w:szCs w:val="26"/>
        </w:rPr>
      </w:pPr>
      <w:r w:rsidRPr="00E74848">
        <w:rPr>
          <w:rFonts w:cs="Times New Roman"/>
          <w:b/>
          <w:sz w:val="26"/>
          <w:szCs w:val="26"/>
        </w:rPr>
        <w:t>Подпрограмма 1 «Библиотечное обслуживание»</w:t>
      </w:r>
      <w:r>
        <w:rPr>
          <w:rFonts w:cs="Times New Roman"/>
          <w:b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 xml:space="preserve">включает в себя два основных мероприятия: </w:t>
      </w:r>
    </w:p>
    <w:p w:rsidR="00E01390" w:rsidRDefault="00E01390" w:rsidP="00E01390">
      <w:pPr>
        <w:autoSpaceDE w:val="0"/>
        <w:autoSpaceDN w:val="0"/>
        <w:adjustRightInd w:val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Основное мероприятие 1.1. Региональный проект «Культурная среда» </w:t>
      </w:r>
    </w:p>
    <w:p w:rsidR="00E01390" w:rsidRPr="00D40695" w:rsidRDefault="00E01390" w:rsidP="00E01390">
      <w:pPr>
        <w:autoSpaceDE w:val="0"/>
        <w:autoSpaceDN w:val="0"/>
        <w:adjustRightInd w:val="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- </w:t>
      </w:r>
      <w:r w:rsidRPr="00D40695">
        <w:rPr>
          <w:rFonts w:cs="Times New Roman"/>
          <w:sz w:val="26"/>
          <w:szCs w:val="26"/>
        </w:rPr>
        <w:t>Основное мероприятие 1.</w:t>
      </w:r>
      <w:r>
        <w:rPr>
          <w:rFonts w:cs="Times New Roman"/>
          <w:sz w:val="26"/>
          <w:szCs w:val="26"/>
        </w:rPr>
        <w:t>2.</w:t>
      </w:r>
      <w:r w:rsidRPr="00D40695">
        <w:rPr>
          <w:rFonts w:cs="Times New Roman"/>
          <w:sz w:val="26"/>
          <w:szCs w:val="26"/>
        </w:rPr>
        <w:t xml:space="preserve"> «Организация библиотечного обслуживания населения» </w:t>
      </w:r>
    </w:p>
    <w:p w:rsidR="00E01390" w:rsidRPr="00D40695" w:rsidRDefault="00E01390" w:rsidP="00E01390">
      <w:pPr>
        <w:widowControl/>
        <w:ind w:firstLine="709"/>
        <w:jc w:val="both"/>
        <w:rPr>
          <w:rFonts w:cs="Times New Roman"/>
          <w:sz w:val="26"/>
          <w:szCs w:val="26"/>
        </w:rPr>
      </w:pPr>
      <w:r w:rsidRPr="00D40695">
        <w:rPr>
          <w:rFonts w:cs="Times New Roman"/>
          <w:sz w:val="26"/>
          <w:szCs w:val="26"/>
        </w:rPr>
        <w:t>По итогам 20</w:t>
      </w:r>
      <w:r>
        <w:rPr>
          <w:rFonts w:cs="Times New Roman"/>
          <w:sz w:val="26"/>
          <w:szCs w:val="26"/>
        </w:rPr>
        <w:t>21</w:t>
      </w:r>
      <w:r w:rsidRPr="00D40695">
        <w:rPr>
          <w:rFonts w:cs="Times New Roman"/>
          <w:sz w:val="26"/>
          <w:szCs w:val="26"/>
        </w:rPr>
        <w:t xml:space="preserve"> года достигнуты следующие показатели:</w:t>
      </w:r>
    </w:p>
    <w:p w:rsidR="00E01390" w:rsidRPr="00E74848" w:rsidRDefault="00E01390" w:rsidP="00E01390">
      <w:pPr>
        <w:pStyle w:val="a3"/>
        <w:numPr>
          <w:ilvl w:val="0"/>
          <w:numId w:val="1"/>
        </w:numPr>
        <w:ind w:left="0" w:firstLine="708"/>
        <w:jc w:val="both"/>
        <w:rPr>
          <w:rFonts w:cs="Times New Roman"/>
          <w:sz w:val="26"/>
          <w:szCs w:val="26"/>
        </w:rPr>
      </w:pPr>
      <w:r w:rsidRPr="00E74848">
        <w:rPr>
          <w:bCs/>
          <w:szCs w:val="24"/>
        </w:rPr>
        <w:lastRenderedPageBreak/>
        <w:t xml:space="preserve">Число посещений библиотек </w:t>
      </w:r>
      <w:r w:rsidRPr="00E74848">
        <w:rPr>
          <w:rFonts w:cs="Times New Roman"/>
          <w:sz w:val="26"/>
          <w:szCs w:val="26"/>
        </w:rPr>
        <w:t xml:space="preserve">составило </w:t>
      </w:r>
      <w:r w:rsidRPr="00E74848">
        <w:rPr>
          <w:rFonts w:cs="Times New Roman"/>
          <w:bCs/>
          <w:szCs w:val="24"/>
        </w:rPr>
        <w:t>89,2</w:t>
      </w:r>
      <w:r w:rsidRPr="00E74848">
        <w:rPr>
          <w:rFonts w:cs="Times New Roman"/>
          <w:sz w:val="26"/>
          <w:szCs w:val="26"/>
        </w:rPr>
        <w:t xml:space="preserve"> при плане 88,4. Оценка достижения плановых индикативных показателей составляет (89,27/88,4) 1,0. </w:t>
      </w:r>
    </w:p>
    <w:p w:rsidR="00E01390" w:rsidRPr="00E74848" w:rsidRDefault="00E01390" w:rsidP="00E01390">
      <w:pPr>
        <w:pStyle w:val="a3"/>
        <w:widowControl/>
        <w:numPr>
          <w:ilvl w:val="0"/>
          <w:numId w:val="1"/>
        </w:numPr>
        <w:ind w:left="0" w:firstLine="708"/>
        <w:jc w:val="both"/>
        <w:rPr>
          <w:rFonts w:cs="Times New Roman"/>
          <w:sz w:val="26"/>
          <w:szCs w:val="26"/>
        </w:rPr>
      </w:pPr>
      <w:r w:rsidRPr="00E74848">
        <w:rPr>
          <w:rFonts w:cs="Times New Roman"/>
          <w:sz w:val="26"/>
          <w:szCs w:val="26"/>
        </w:rPr>
        <w:t xml:space="preserve">Охват населения библиотечным обслуживанием составил 37,7 % при плане 37 %. Оценка достижения плановых индикативных показателей составляет (37,7 /37) 1,0. При расчете показателя использовалась численность населения по состоянию на 01.01.2021г. – 25610  человек. </w:t>
      </w:r>
    </w:p>
    <w:p w:rsidR="00E01390" w:rsidRPr="00E74848" w:rsidRDefault="00E01390" w:rsidP="00E01390">
      <w:pPr>
        <w:widowControl/>
        <w:ind w:firstLine="709"/>
        <w:jc w:val="both"/>
        <w:rPr>
          <w:rFonts w:cs="Times New Roman"/>
          <w:sz w:val="26"/>
          <w:szCs w:val="26"/>
        </w:rPr>
      </w:pPr>
      <w:r w:rsidRPr="00E74848">
        <w:rPr>
          <w:rFonts w:cs="Times New Roman"/>
          <w:b/>
          <w:sz w:val="26"/>
          <w:szCs w:val="26"/>
        </w:rPr>
        <w:t>Подпрограмма  2«Организация досуга»</w:t>
      </w:r>
      <w:r>
        <w:rPr>
          <w:rFonts w:cs="Times New Roman"/>
          <w:b/>
          <w:sz w:val="26"/>
          <w:szCs w:val="26"/>
        </w:rPr>
        <w:t xml:space="preserve"> </w:t>
      </w:r>
      <w:r w:rsidRPr="00E74848">
        <w:rPr>
          <w:rFonts w:cs="Times New Roman"/>
          <w:sz w:val="26"/>
          <w:szCs w:val="26"/>
        </w:rPr>
        <w:t>включает в себя три основных мероприятия:</w:t>
      </w:r>
    </w:p>
    <w:p w:rsidR="00E01390" w:rsidRPr="00E74848" w:rsidRDefault="00E01390" w:rsidP="00E01390">
      <w:pPr>
        <w:autoSpaceDE w:val="0"/>
        <w:autoSpaceDN w:val="0"/>
        <w:adjustRightInd w:val="0"/>
        <w:rPr>
          <w:rFonts w:eastAsia="Times New Roman"/>
          <w:sz w:val="26"/>
          <w:szCs w:val="26"/>
          <w:lang w:eastAsia="ru-RU"/>
        </w:rPr>
      </w:pPr>
      <w:r w:rsidRPr="00E74848">
        <w:rPr>
          <w:rFonts w:cs="Times New Roman"/>
          <w:b/>
          <w:sz w:val="26"/>
          <w:szCs w:val="26"/>
        </w:rPr>
        <w:t xml:space="preserve">- </w:t>
      </w:r>
      <w:r w:rsidRPr="00E74848">
        <w:rPr>
          <w:rFonts w:eastAsia="Times New Roman"/>
          <w:sz w:val="26"/>
          <w:szCs w:val="26"/>
          <w:lang w:eastAsia="ru-RU"/>
        </w:rPr>
        <w:t>Основное мероприятие 2.1.Региональный проект «Культурная среда»</w:t>
      </w:r>
    </w:p>
    <w:p w:rsidR="00E01390" w:rsidRPr="00E74848" w:rsidRDefault="00E01390" w:rsidP="00E01390">
      <w:pPr>
        <w:autoSpaceDE w:val="0"/>
        <w:autoSpaceDN w:val="0"/>
        <w:adjustRightInd w:val="0"/>
        <w:rPr>
          <w:rFonts w:eastAsia="Times New Roman"/>
          <w:sz w:val="26"/>
          <w:szCs w:val="26"/>
          <w:lang w:eastAsia="ru-RU"/>
        </w:rPr>
      </w:pPr>
      <w:r w:rsidRPr="00E74848">
        <w:rPr>
          <w:rFonts w:eastAsia="Times New Roman"/>
          <w:sz w:val="26"/>
          <w:szCs w:val="26"/>
          <w:lang w:eastAsia="ru-RU"/>
        </w:rPr>
        <w:t>- Основное мероприятие 2.2. Региональный проект «Творческие люди»</w:t>
      </w:r>
    </w:p>
    <w:p w:rsidR="00E01390" w:rsidRPr="00E74848" w:rsidRDefault="00E01390" w:rsidP="00E01390">
      <w:pPr>
        <w:jc w:val="both"/>
        <w:rPr>
          <w:rFonts w:eastAsia="Times New Roman"/>
          <w:sz w:val="26"/>
          <w:szCs w:val="26"/>
          <w:lang w:eastAsia="ru-RU"/>
        </w:rPr>
      </w:pPr>
      <w:r w:rsidRPr="00E74848">
        <w:rPr>
          <w:rFonts w:eastAsia="Times New Roman"/>
          <w:sz w:val="26"/>
          <w:szCs w:val="26"/>
          <w:lang w:eastAsia="ru-RU"/>
        </w:rPr>
        <w:t xml:space="preserve">- Основное мероприятие 2.3. Организация </w:t>
      </w:r>
      <w:proofErr w:type="spellStart"/>
      <w:r w:rsidRPr="00E74848">
        <w:rPr>
          <w:rFonts w:eastAsia="Times New Roman"/>
          <w:sz w:val="26"/>
          <w:szCs w:val="26"/>
          <w:lang w:eastAsia="ru-RU"/>
        </w:rPr>
        <w:t>культурно-досуговой</w:t>
      </w:r>
      <w:proofErr w:type="spellEnd"/>
      <w:r w:rsidRPr="00E74848">
        <w:rPr>
          <w:rFonts w:eastAsia="Times New Roman"/>
          <w:sz w:val="26"/>
          <w:szCs w:val="26"/>
          <w:lang w:eastAsia="ru-RU"/>
        </w:rPr>
        <w:t xml:space="preserve"> деятельности</w:t>
      </w:r>
    </w:p>
    <w:p w:rsidR="00E01390" w:rsidRPr="00E74848" w:rsidRDefault="00E01390" w:rsidP="00E01390">
      <w:pPr>
        <w:widowControl/>
        <w:ind w:firstLine="709"/>
        <w:jc w:val="both"/>
        <w:rPr>
          <w:rFonts w:cs="Times New Roman"/>
          <w:sz w:val="26"/>
          <w:szCs w:val="26"/>
        </w:rPr>
      </w:pPr>
      <w:r w:rsidRPr="00E74848">
        <w:rPr>
          <w:rFonts w:cs="Times New Roman"/>
          <w:sz w:val="26"/>
          <w:szCs w:val="26"/>
        </w:rPr>
        <w:t>По итогам отчетного периода достигнуты следующие показатели:</w:t>
      </w:r>
    </w:p>
    <w:p w:rsidR="00E01390" w:rsidRPr="00E74848" w:rsidRDefault="00E01390" w:rsidP="00E01390">
      <w:pPr>
        <w:pStyle w:val="a3"/>
        <w:widowControl/>
        <w:numPr>
          <w:ilvl w:val="0"/>
          <w:numId w:val="2"/>
        </w:numPr>
        <w:ind w:left="0" w:firstLine="709"/>
        <w:jc w:val="both"/>
        <w:rPr>
          <w:rFonts w:cs="Times New Roman"/>
          <w:sz w:val="26"/>
          <w:szCs w:val="26"/>
        </w:rPr>
      </w:pPr>
      <w:r w:rsidRPr="00E74848">
        <w:rPr>
          <w:bCs/>
          <w:sz w:val="26"/>
          <w:szCs w:val="26"/>
        </w:rPr>
        <w:t xml:space="preserve">Увеличение числа посещений культурных мероприятий составило </w:t>
      </w:r>
      <w:r w:rsidRPr="00E74848">
        <w:rPr>
          <w:rFonts w:cs="Times New Roman"/>
          <w:bCs/>
          <w:sz w:val="26"/>
          <w:szCs w:val="26"/>
        </w:rPr>
        <w:t>124,9 тыс. посещений, при плане – 131,6.</w:t>
      </w:r>
      <w:r w:rsidRPr="00E74848">
        <w:rPr>
          <w:rFonts w:cs="Times New Roman"/>
          <w:sz w:val="26"/>
          <w:szCs w:val="26"/>
        </w:rPr>
        <w:t xml:space="preserve"> Оценка достижения плановых индикативных показателей составляет </w:t>
      </w:r>
      <w:r>
        <w:rPr>
          <w:rFonts w:cs="Times New Roman"/>
          <w:sz w:val="26"/>
          <w:szCs w:val="26"/>
        </w:rPr>
        <w:t>0,</w:t>
      </w:r>
      <w:r w:rsidRPr="00E74848">
        <w:rPr>
          <w:rFonts w:cs="Times New Roman"/>
          <w:sz w:val="26"/>
          <w:szCs w:val="26"/>
        </w:rPr>
        <w:t>9</w:t>
      </w:r>
      <w:r>
        <w:rPr>
          <w:rFonts w:cs="Times New Roman"/>
          <w:sz w:val="26"/>
          <w:szCs w:val="26"/>
        </w:rPr>
        <w:t>5</w:t>
      </w:r>
      <w:r w:rsidRPr="00E74848">
        <w:rPr>
          <w:rFonts w:cs="Times New Roman"/>
          <w:sz w:val="26"/>
          <w:szCs w:val="26"/>
        </w:rPr>
        <w:t xml:space="preserve">. Отклонение показателя связано с Указом  Губернатора Оренбургской области от 17.03.2020 №112-ук «О мерах по противодействию распространению в Оренбургской области новой </w:t>
      </w:r>
      <w:proofErr w:type="spellStart"/>
      <w:r w:rsidRPr="00E74848">
        <w:rPr>
          <w:rFonts w:cs="Times New Roman"/>
          <w:sz w:val="26"/>
          <w:szCs w:val="26"/>
        </w:rPr>
        <w:t>коронавирусной</w:t>
      </w:r>
      <w:proofErr w:type="spellEnd"/>
      <w:r w:rsidRPr="00E74848">
        <w:rPr>
          <w:rFonts w:cs="Times New Roman"/>
          <w:sz w:val="26"/>
          <w:szCs w:val="26"/>
        </w:rPr>
        <w:t xml:space="preserve"> инфекции (2019-</w:t>
      </w:r>
      <w:proofErr w:type="spellStart"/>
      <w:r w:rsidRPr="00E74848">
        <w:rPr>
          <w:rFonts w:cs="Times New Roman"/>
          <w:sz w:val="26"/>
          <w:szCs w:val="26"/>
          <w:lang w:val="en-US"/>
        </w:rPr>
        <w:t>nCoV</w:t>
      </w:r>
      <w:proofErr w:type="spellEnd"/>
      <w:r w:rsidRPr="00E74848">
        <w:rPr>
          <w:rFonts w:cs="Times New Roman"/>
          <w:sz w:val="26"/>
          <w:szCs w:val="26"/>
        </w:rPr>
        <w:t>)» и решениями городского штаба.</w:t>
      </w:r>
    </w:p>
    <w:p w:rsidR="00E01390" w:rsidRPr="00E74848" w:rsidRDefault="00E01390" w:rsidP="00E01390">
      <w:pPr>
        <w:pStyle w:val="a3"/>
        <w:widowControl/>
        <w:numPr>
          <w:ilvl w:val="0"/>
          <w:numId w:val="2"/>
        </w:numPr>
        <w:ind w:left="0" w:firstLine="709"/>
        <w:jc w:val="both"/>
        <w:rPr>
          <w:rFonts w:cs="Times New Roman"/>
          <w:sz w:val="26"/>
          <w:szCs w:val="26"/>
        </w:rPr>
      </w:pPr>
      <w:r w:rsidRPr="00E74848">
        <w:rPr>
          <w:bCs/>
        </w:rPr>
        <w:t xml:space="preserve">Число посещений культурно-массовых мероприятий в </w:t>
      </w:r>
      <w:proofErr w:type="spellStart"/>
      <w:r w:rsidRPr="00E74848">
        <w:rPr>
          <w:bCs/>
        </w:rPr>
        <w:t>культурно-досуговых</w:t>
      </w:r>
      <w:proofErr w:type="spellEnd"/>
      <w:r w:rsidRPr="00E74848">
        <w:rPr>
          <w:bCs/>
        </w:rPr>
        <w:t xml:space="preserve"> учреждениях составило 31,4 тыс. посещений, при плане -  39,2</w:t>
      </w:r>
      <w:r>
        <w:rPr>
          <w:bCs/>
        </w:rPr>
        <w:t xml:space="preserve">. </w:t>
      </w:r>
      <w:r w:rsidRPr="00E74848">
        <w:rPr>
          <w:rFonts w:cs="Times New Roman"/>
          <w:sz w:val="26"/>
          <w:szCs w:val="26"/>
        </w:rPr>
        <w:t>Оценка достижения плановых индикативных показателей составляет</w:t>
      </w:r>
      <w:r>
        <w:rPr>
          <w:rFonts w:cs="Times New Roman"/>
          <w:sz w:val="26"/>
          <w:szCs w:val="26"/>
        </w:rPr>
        <w:t xml:space="preserve"> 0,8. </w:t>
      </w:r>
      <w:r w:rsidRPr="00E74848">
        <w:rPr>
          <w:rFonts w:cs="Times New Roman"/>
          <w:sz w:val="26"/>
          <w:szCs w:val="26"/>
        </w:rPr>
        <w:t xml:space="preserve">Отклонение показателя связано с Указом  Губернатора Оренбургской области от 17.03.2020 №112-ук «О мерах по противодействию распространению в Оренбургской области новой </w:t>
      </w:r>
      <w:proofErr w:type="spellStart"/>
      <w:r w:rsidRPr="00E74848">
        <w:rPr>
          <w:rFonts w:cs="Times New Roman"/>
          <w:sz w:val="26"/>
          <w:szCs w:val="26"/>
        </w:rPr>
        <w:t>коронавирусной</w:t>
      </w:r>
      <w:proofErr w:type="spellEnd"/>
      <w:r w:rsidRPr="00E74848">
        <w:rPr>
          <w:rFonts w:cs="Times New Roman"/>
          <w:sz w:val="26"/>
          <w:szCs w:val="26"/>
        </w:rPr>
        <w:t xml:space="preserve"> инфекции (2019-</w:t>
      </w:r>
      <w:proofErr w:type="spellStart"/>
      <w:r w:rsidRPr="00E74848">
        <w:rPr>
          <w:rFonts w:cs="Times New Roman"/>
          <w:sz w:val="26"/>
          <w:szCs w:val="26"/>
          <w:lang w:val="en-US"/>
        </w:rPr>
        <w:t>nCoV</w:t>
      </w:r>
      <w:proofErr w:type="spellEnd"/>
      <w:r w:rsidRPr="00E74848">
        <w:rPr>
          <w:rFonts w:cs="Times New Roman"/>
          <w:sz w:val="26"/>
          <w:szCs w:val="26"/>
        </w:rPr>
        <w:t>)» и решениями городского штаба.</w:t>
      </w:r>
    </w:p>
    <w:p w:rsidR="00E01390" w:rsidRDefault="00E01390" w:rsidP="00E01390">
      <w:pPr>
        <w:pStyle w:val="a3"/>
        <w:widowControl/>
        <w:numPr>
          <w:ilvl w:val="0"/>
          <w:numId w:val="2"/>
        </w:numPr>
        <w:ind w:left="0" w:firstLine="709"/>
        <w:jc w:val="both"/>
        <w:rPr>
          <w:rFonts w:cs="Times New Roman"/>
          <w:sz w:val="26"/>
          <w:szCs w:val="26"/>
        </w:rPr>
      </w:pPr>
      <w:r>
        <w:rPr>
          <w:rFonts w:eastAsia="Times New Roman"/>
          <w:szCs w:val="24"/>
          <w:lang w:eastAsia="ru-RU"/>
        </w:rPr>
        <w:t>Чи</w:t>
      </w:r>
      <w:r w:rsidRPr="00576556">
        <w:rPr>
          <w:rFonts w:eastAsia="Times New Roman"/>
          <w:szCs w:val="24"/>
          <w:lang w:eastAsia="ru-RU"/>
        </w:rPr>
        <w:t>сло посещений музеев</w:t>
      </w:r>
      <w:r>
        <w:rPr>
          <w:rFonts w:eastAsia="Times New Roman"/>
          <w:szCs w:val="24"/>
          <w:lang w:eastAsia="ru-RU"/>
        </w:rPr>
        <w:t xml:space="preserve"> составило 1,7 тыс. посещений, при плане 1,6.</w:t>
      </w:r>
      <w:r w:rsidRPr="00E74848">
        <w:rPr>
          <w:rFonts w:cs="Times New Roman"/>
          <w:sz w:val="26"/>
          <w:szCs w:val="26"/>
        </w:rPr>
        <w:t xml:space="preserve"> Оценка достижения плановых индикативных показателей составляет</w:t>
      </w:r>
      <w:r>
        <w:rPr>
          <w:rFonts w:cs="Times New Roman"/>
          <w:sz w:val="26"/>
          <w:szCs w:val="26"/>
        </w:rPr>
        <w:t xml:space="preserve"> 1,0.</w:t>
      </w:r>
    </w:p>
    <w:p w:rsidR="00E01390" w:rsidRDefault="00E01390" w:rsidP="00E01390">
      <w:pPr>
        <w:pStyle w:val="a3"/>
        <w:widowControl/>
        <w:numPr>
          <w:ilvl w:val="0"/>
          <w:numId w:val="2"/>
        </w:numPr>
        <w:ind w:left="0" w:firstLine="709"/>
        <w:jc w:val="both"/>
        <w:rPr>
          <w:rFonts w:cs="Times New Roman"/>
          <w:sz w:val="26"/>
          <w:szCs w:val="26"/>
        </w:rPr>
      </w:pPr>
      <w:r w:rsidRPr="008D6E78">
        <w:rPr>
          <w:bCs/>
          <w:szCs w:val="24"/>
        </w:rPr>
        <w:t>Количество организаций культуры, расположенных на территории Оренбургской области, получивших современное оборудование, (нарастающим итогом)</w:t>
      </w:r>
      <w:r>
        <w:rPr>
          <w:bCs/>
          <w:szCs w:val="24"/>
        </w:rPr>
        <w:t xml:space="preserve"> составило 3 ед., при плане 3.</w:t>
      </w:r>
      <w:r w:rsidRPr="00E74848">
        <w:rPr>
          <w:rFonts w:cs="Times New Roman"/>
          <w:sz w:val="26"/>
          <w:szCs w:val="26"/>
        </w:rPr>
        <w:t xml:space="preserve"> Оценка достижения плановых индикативных показателей составляет</w:t>
      </w:r>
      <w:r>
        <w:rPr>
          <w:rFonts w:cs="Times New Roman"/>
          <w:sz w:val="26"/>
          <w:szCs w:val="26"/>
        </w:rPr>
        <w:t xml:space="preserve"> 1,0.</w:t>
      </w:r>
    </w:p>
    <w:p w:rsidR="00E01390" w:rsidRDefault="00E01390" w:rsidP="00E01390">
      <w:pPr>
        <w:pStyle w:val="a3"/>
        <w:widowControl/>
        <w:numPr>
          <w:ilvl w:val="0"/>
          <w:numId w:val="2"/>
        </w:numPr>
        <w:ind w:left="0" w:firstLine="709"/>
        <w:jc w:val="both"/>
        <w:rPr>
          <w:rFonts w:cs="Times New Roman"/>
          <w:sz w:val="26"/>
          <w:szCs w:val="26"/>
        </w:rPr>
      </w:pPr>
      <w:r w:rsidRPr="00582545">
        <w:rPr>
          <w:bCs/>
          <w:szCs w:val="24"/>
        </w:rPr>
        <w:t xml:space="preserve">Количество специалистов, прошедших повышение квалификации на базе Центров непрерывного образования, (нарастающим итогом) составило </w:t>
      </w:r>
      <w:r>
        <w:rPr>
          <w:bCs/>
          <w:szCs w:val="24"/>
        </w:rPr>
        <w:t>13</w:t>
      </w:r>
      <w:r w:rsidRPr="00582545">
        <w:rPr>
          <w:bCs/>
          <w:szCs w:val="24"/>
        </w:rPr>
        <w:t xml:space="preserve"> ед., при плане – </w:t>
      </w:r>
      <w:r>
        <w:rPr>
          <w:bCs/>
          <w:szCs w:val="24"/>
        </w:rPr>
        <w:t>12</w:t>
      </w:r>
      <w:r w:rsidRPr="00582545">
        <w:rPr>
          <w:bCs/>
          <w:szCs w:val="24"/>
        </w:rPr>
        <w:t xml:space="preserve">. </w:t>
      </w:r>
      <w:r w:rsidRPr="00582545">
        <w:rPr>
          <w:rFonts w:cs="Times New Roman"/>
          <w:sz w:val="26"/>
          <w:szCs w:val="26"/>
        </w:rPr>
        <w:t>Оценка достижения плановых индикативных показателей составляет 1.</w:t>
      </w:r>
    </w:p>
    <w:p w:rsidR="00E01390" w:rsidRDefault="00E01390" w:rsidP="00E01390">
      <w:pPr>
        <w:pStyle w:val="a3"/>
        <w:widowControl/>
        <w:numPr>
          <w:ilvl w:val="0"/>
          <w:numId w:val="2"/>
        </w:numPr>
        <w:ind w:left="0" w:firstLine="709"/>
        <w:jc w:val="both"/>
        <w:rPr>
          <w:rFonts w:cs="Times New Roman"/>
          <w:sz w:val="26"/>
          <w:szCs w:val="26"/>
        </w:rPr>
      </w:pPr>
      <w:r w:rsidRPr="00582545">
        <w:rPr>
          <w:szCs w:val="24"/>
        </w:rPr>
        <w:t xml:space="preserve">Количество участников клубных формирований составило </w:t>
      </w:r>
      <w:r w:rsidRPr="00582545">
        <w:rPr>
          <w:rFonts w:cs="Times New Roman"/>
          <w:sz w:val="26"/>
          <w:szCs w:val="26"/>
        </w:rPr>
        <w:t>1281 человек, что соответствует плану. Оценка достижения плановых индикативных показателей составляет 1,0.</w:t>
      </w:r>
    </w:p>
    <w:p w:rsidR="00E01390" w:rsidRDefault="00E01390" w:rsidP="00E01390">
      <w:pPr>
        <w:pStyle w:val="a3"/>
        <w:widowControl/>
        <w:numPr>
          <w:ilvl w:val="0"/>
          <w:numId w:val="2"/>
        </w:numPr>
        <w:ind w:left="0" w:firstLine="709"/>
        <w:jc w:val="both"/>
        <w:rPr>
          <w:rFonts w:cs="Times New Roman"/>
          <w:sz w:val="26"/>
          <w:szCs w:val="26"/>
        </w:rPr>
      </w:pPr>
      <w:r w:rsidRPr="008D6E78">
        <w:rPr>
          <w:szCs w:val="24"/>
        </w:rPr>
        <w:t xml:space="preserve">Число </w:t>
      </w:r>
      <w:proofErr w:type="spellStart"/>
      <w:r w:rsidRPr="008D6E78">
        <w:rPr>
          <w:szCs w:val="24"/>
        </w:rPr>
        <w:t>культурно-досуговых</w:t>
      </w:r>
      <w:proofErr w:type="spellEnd"/>
      <w:r w:rsidRPr="008D6E78">
        <w:rPr>
          <w:szCs w:val="24"/>
        </w:rPr>
        <w:t xml:space="preserve"> </w:t>
      </w:r>
      <w:proofErr w:type="gramStart"/>
      <w:r w:rsidRPr="008D6E78">
        <w:rPr>
          <w:szCs w:val="24"/>
        </w:rPr>
        <w:t>мероприятий, проведенных КДУ</w:t>
      </w:r>
      <w:r>
        <w:rPr>
          <w:szCs w:val="24"/>
        </w:rPr>
        <w:t xml:space="preserve"> </w:t>
      </w:r>
      <w:r w:rsidRPr="00582545">
        <w:rPr>
          <w:rFonts w:cs="Times New Roman"/>
          <w:sz w:val="26"/>
          <w:szCs w:val="26"/>
        </w:rPr>
        <w:t>составило</w:t>
      </w:r>
      <w:proofErr w:type="gramEnd"/>
      <w:r w:rsidRPr="00582545">
        <w:rPr>
          <w:rFonts w:cs="Times New Roman"/>
          <w:sz w:val="26"/>
          <w:szCs w:val="26"/>
        </w:rPr>
        <w:t xml:space="preserve"> 313 мероприятий при плане 280. Оценка достижения плановых индикативных показателей составляет 1,</w:t>
      </w:r>
      <w:r>
        <w:rPr>
          <w:rFonts w:cs="Times New Roman"/>
          <w:sz w:val="26"/>
          <w:szCs w:val="26"/>
        </w:rPr>
        <w:t>1</w:t>
      </w:r>
      <w:r w:rsidRPr="00582545">
        <w:rPr>
          <w:rFonts w:cs="Times New Roman"/>
          <w:sz w:val="26"/>
          <w:szCs w:val="26"/>
        </w:rPr>
        <w:t>.</w:t>
      </w:r>
    </w:p>
    <w:p w:rsidR="00E01390" w:rsidRPr="00582545" w:rsidRDefault="00E01390" w:rsidP="00E01390">
      <w:pPr>
        <w:pStyle w:val="a3"/>
        <w:widowControl/>
        <w:numPr>
          <w:ilvl w:val="0"/>
          <w:numId w:val="2"/>
        </w:numPr>
        <w:ind w:left="0" w:firstLine="709"/>
        <w:jc w:val="both"/>
        <w:rPr>
          <w:rFonts w:cs="Times New Roman"/>
          <w:sz w:val="26"/>
          <w:szCs w:val="26"/>
        </w:rPr>
      </w:pPr>
      <w:r w:rsidRPr="00582545">
        <w:rPr>
          <w:sz w:val="26"/>
          <w:szCs w:val="26"/>
        </w:rPr>
        <w:t xml:space="preserve">Количество посещений платных культурно – массовых мероприятий составило </w:t>
      </w:r>
      <w:r>
        <w:rPr>
          <w:sz w:val="26"/>
          <w:szCs w:val="26"/>
        </w:rPr>
        <w:t xml:space="preserve">5,2 тыс. посещений, </w:t>
      </w:r>
      <w:r w:rsidRPr="00582545">
        <w:rPr>
          <w:sz w:val="26"/>
          <w:szCs w:val="26"/>
        </w:rPr>
        <w:t xml:space="preserve">при плане </w:t>
      </w:r>
      <w:r>
        <w:rPr>
          <w:sz w:val="26"/>
          <w:szCs w:val="26"/>
        </w:rPr>
        <w:t>5,2</w:t>
      </w:r>
      <w:r w:rsidRPr="00582545">
        <w:rPr>
          <w:sz w:val="26"/>
          <w:szCs w:val="26"/>
        </w:rPr>
        <w:t>.</w:t>
      </w:r>
      <w:r w:rsidRPr="00582545">
        <w:rPr>
          <w:rFonts w:cs="Times New Roman"/>
          <w:sz w:val="26"/>
          <w:szCs w:val="26"/>
        </w:rPr>
        <w:t xml:space="preserve"> Оценка достижения плановых индикативных показателей составляет 1,0.</w:t>
      </w:r>
    </w:p>
    <w:p w:rsidR="00E01390" w:rsidRPr="00582545" w:rsidRDefault="00E01390" w:rsidP="00E01390">
      <w:pPr>
        <w:widowControl/>
        <w:ind w:firstLine="709"/>
        <w:jc w:val="both"/>
        <w:rPr>
          <w:rFonts w:cs="Times New Roman"/>
          <w:sz w:val="26"/>
          <w:szCs w:val="26"/>
        </w:rPr>
      </w:pPr>
      <w:r w:rsidRPr="00582545">
        <w:rPr>
          <w:rFonts w:cs="Times New Roman"/>
          <w:b/>
          <w:sz w:val="26"/>
          <w:szCs w:val="26"/>
        </w:rPr>
        <w:t>Подпрограмма  3 «Дополнительное образование детей в сфере культуры и искусства»</w:t>
      </w:r>
      <w:r>
        <w:rPr>
          <w:rFonts w:cs="Times New Roman"/>
          <w:b/>
          <w:sz w:val="26"/>
          <w:szCs w:val="26"/>
        </w:rPr>
        <w:t xml:space="preserve"> </w:t>
      </w:r>
      <w:r w:rsidRPr="00582545">
        <w:rPr>
          <w:rFonts w:cs="Times New Roman"/>
          <w:sz w:val="26"/>
          <w:szCs w:val="26"/>
        </w:rPr>
        <w:t>включает в себя</w:t>
      </w:r>
      <w:r>
        <w:rPr>
          <w:rFonts w:cs="Times New Roman"/>
          <w:sz w:val="26"/>
          <w:szCs w:val="26"/>
        </w:rPr>
        <w:t xml:space="preserve"> два основных мероприятия:</w:t>
      </w:r>
    </w:p>
    <w:p w:rsidR="00E01390" w:rsidRDefault="00E01390" w:rsidP="00E01390">
      <w:pPr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 Основное мероприятие 3.1. Региональный проект «Культурная среда»</w:t>
      </w:r>
    </w:p>
    <w:p w:rsidR="00E01390" w:rsidRDefault="00E01390" w:rsidP="00E01390">
      <w:pPr>
        <w:autoSpaceDE w:val="0"/>
        <w:autoSpaceDN w:val="0"/>
        <w:adjustRightInd w:val="0"/>
        <w:jc w:val="both"/>
        <w:rPr>
          <w:rFonts w:cs="Times New Roman"/>
          <w:sz w:val="26"/>
          <w:szCs w:val="26"/>
        </w:rPr>
      </w:pPr>
      <w:r>
        <w:rPr>
          <w:rFonts w:eastAsia="Times New Roman"/>
          <w:lang w:eastAsia="ru-RU"/>
        </w:rPr>
        <w:t xml:space="preserve">- </w:t>
      </w:r>
      <w:r w:rsidRPr="00D40695">
        <w:rPr>
          <w:rFonts w:cs="Times New Roman"/>
          <w:sz w:val="26"/>
          <w:szCs w:val="26"/>
        </w:rPr>
        <w:t>Основное мероприятие 3</w:t>
      </w:r>
      <w:r>
        <w:rPr>
          <w:rFonts w:cs="Times New Roman"/>
          <w:sz w:val="26"/>
          <w:szCs w:val="26"/>
        </w:rPr>
        <w:t>.2.</w:t>
      </w:r>
      <w:r w:rsidRPr="00D40695">
        <w:rPr>
          <w:rFonts w:cs="Times New Roman"/>
          <w:sz w:val="26"/>
          <w:szCs w:val="26"/>
        </w:rPr>
        <w:t xml:space="preserve"> «Предоставление дополнительного образования детям в сфере культуры и искусства».</w:t>
      </w:r>
      <w:r w:rsidRPr="00582545">
        <w:rPr>
          <w:rFonts w:cs="Times New Roman"/>
          <w:sz w:val="26"/>
          <w:szCs w:val="26"/>
        </w:rPr>
        <w:t xml:space="preserve"> </w:t>
      </w:r>
    </w:p>
    <w:p w:rsidR="00E01390" w:rsidRPr="00D40695" w:rsidRDefault="00E01390" w:rsidP="00E01390">
      <w:pPr>
        <w:widowControl/>
        <w:ind w:firstLine="709"/>
        <w:jc w:val="both"/>
        <w:rPr>
          <w:rFonts w:cs="Times New Roman"/>
          <w:sz w:val="26"/>
          <w:szCs w:val="26"/>
        </w:rPr>
      </w:pPr>
      <w:r w:rsidRPr="00D40695">
        <w:rPr>
          <w:rFonts w:cs="Times New Roman"/>
          <w:sz w:val="26"/>
          <w:szCs w:val="26"/>
        </w:rPr>
        <w:t>По итогам 20</w:t>
      </w:r>
      <w:r>
        <w:rPr>
          <w:rFonts w:cs="Times New Roman"/>
          <w:sz w:val="26"/>
          <w:szCs w:val="26"/>
        </w:rPr>
        <w:t>21</w:t>
      </w:r>
      <w:r w:rsidRPr="00D40695">
        <w:rPr>
          <w:rFonts w:cs="Times New Roman"/>
          <w:sz w:val="26"/>
          <w:szCs w:val="26"/>
        </w:rPr>
        <w:t xml:space="preserve"> года достигнуты следующие показатели:</w:t>
      </w:r>
    </w:p>
    <w:p w:rsidR="00E01390" w:rsidRPr="00D40695" w:rsidRDefault="00E01390" w:rsidP="00E01390">
      <w:pPr>
        <w:widowControl/>
        <w:ind w:firstLine="709"/>
        <w:jc w:val="both"/>
        <w:rPr>
          <w:rFonts w:cs="Times New Roman"/>
          <w:sz w:val="26"/>
          <w:szCs w:val="26"/>
        </w:rPr>
      </w:pPr>
    </w:p>
    <w:p w:rsidR="00E01390" w:rsidRPr="00582545" w:rsidRDefault="00E01390" w:rsidP="00E01390">
      <w:pPr>
        <w:pStyle w:val="a3"/>
        <w:widowControl/>
        <w:numPr>
          <w:ilvl w:val="0"/>
          <w:numId w:val="3"/>
        </w:numPr>
        <w:ind w:left="0" w:firstLine="709"/>
        <w:jc w:val="both"/>
        <w:rPr>
          <w:rFonts w:cs="Times New Roman"/>
          <w:sz w:val="26"/>
          <w:szCs w:val="26"/>
        </w:rPr>
      </w:pPr>
      <w:r>
        <w:rPr>
          <w:bCs/>
          <w:szCs w:val="24"/>
        </w:rPr>
        <w:lastRenderedPageBreak/>
        <w:t>Число посещений культурных мероприятий, проводимых детскими школами искусств составило 2,5 тыс</w:t>
      </w:r>
      <w:proofErr w:type="gramStart"/>
      <w:r>
        <w:rPr>
          <w:bCs/>
          <w:szCs w:val="24"/>
        </w:rPr>
        <w:t>.п</w:t>
      </w:r>
      <w:proofErr w:type="gramEnd"/>
      <w:r>
        <w:rPr>
          <w:bCs/>
          <w:szCs w:val="24"/>
        </w:rPr>
        <w:t>осещений, при плане – 2,4.</w:t>
      </w:r>
      <w:r w:rsidRPr="00582545">
        <w:rPr>
          <w:rFonts w:cs="Times New Roman"/>
          <w:sz w:val="26"/>
          <w:szCs w:val="26"/>
        </w:rPr>
        <w:t xml:space="preserve"> Оценка достижения плановых индикативных показателей составляет 1,0.</w:t>
      </w:r>
    </w:p>
    <w:p w:rsidR="00E01390" w:rsidRPr="00582545" w:rsidRDefault="00E01390" w:rsidP="00E01390">
      <w:pPr>
        <w:pStyle w:val="a3"/>
        <w:widowControl/>
        <w:numPr>
          <w:ilvl w:val="0"/>
          <w:numId w:val="3"/>
        </w:numPr>
        <w:ind w:left="0" w:firstLine="709"/>
        <w:jc w:val="both"/>
        <w:rPr>
          <w:rFonts w:cs="Times New Roman"/>
          <w:sz w:val="26"/>
          <w:szCs w:val="26"/>
        </w:rPr>
      </w:pPr>
      <w:r w:rsidRPr="00582545">
        <w:rPr>
          <w:sz w:val="26"/>
          <w:szCs w:val="26"/>
        </w:rPr>
        <w:t>Количество учащихся ДШИ</w:t>
      </w:r>
      <w:r w:rsidRPr="00582545">
        <w:rPr>
          <w:rFonts w:cs="Times New Roman"/>
          <w:sz w:val="26"/>
          <w:szCs w:val="26"/>
        </w:rPr>
        <w:t xml:space="preserve"> составляет </w:t>
      </w:r>
      <w:r>
        <w:rPr>
          <w:rFonts w:cs="Times New Roman"/>
          <w:sz w:val="26"/>
          <w:szCs w:val="26"/>
        </w:rPr>
        <w:t>500</w:t>
      </w:r>
      <w:r w:rsidRPr="00582545">
        <w:rPr>
          <w:rFonts w:cs="Times New Roman"/>
          <w:sz w:val="26"/>
          <w:szCs w:val="26"/>
        </w:rPr>
        <w:t xml:space="preserve"> человека, </w:t>
      </w:r>
      <w:r>
        <w:rPr>
          <w:rFonts w:cs="Times New Roman"/>
          <w:sz w:val="26"/>
          <w:szCs w:val="26"/>
        </w:rPr>
        <w:t>при плане - 488</w:t>
      </w:r>
      <w:r w:rsidRPr="00582545">
        <w:rPr>
          <w:rFonts w:cs="Times New Roman"/>
          <w:sz w:val="26"/>
          <w:szCs w:val="26"/>
        </w:rPr>
        <w:t>. Оценка достижения плановых индикативных показателей составляет 1,0.</w:t>
      </w:r>
    </w:p>
    <w:p w:rsidR="00E01390" w:rsidRDefault="00E01390" w:rsidP="00E01390">
      <w:pPr>
        <w:pStyle w:val="a3"/>
        <w:widowControl/>
        <w:numPr>
          <w:ilvl w:val="0"/>
          <w:numId w:val="3"/>
        </w:numPr>
        <w:ind w:left="0" w:firstLine="709"/>
        <w:jc w:val="both"/>
        <w:rPr>
          <w:rFonts w:cs="Times New Roman"/>
          <w:sz w:val="26"/>
          <w:szCs w:val="26"/>
        </w:rPr>
      </w:pPr>
      <w:r w:rsidRPr="007B768E">
        <w:rPr>
          <w:rFonts w:cs="Times New Roman"/>
          <w:sz w:val="26"/>
          <w:szCs w:val="26"/>
        </w:rPr>
        <w:t xml:space="preserve">Доля обучающихся в учреждении дополнительного образования в сфере культуры и искусства, участвующих в конкурсах различного уровня (в том числе заочных) составила 61,6% при плане 61%. Оценка достижения плановых индикативных показателей составляет 1,0. </w:t>
      </w:r>
    </w:p>
    <w:p w:rsidR="00E01390" w:rsidRPr="007B768E" w:rsidRDefault="00E01390" w:rsidP="00E01390">
      <w:pPr>
        <w:pStyle w:val="a3"/>
        <w:widowControl/>
        <w:ind w:left="709"/>
        <w:jc w:val="both"/>
        <w:rPr>
          <w:rFonts w:cs="Times New Roman"/>
          <w:b/>
          <w:sz w:val="26"/>
          <w:szCs w:val="26"/>
        </w:rPr>
      </w:pPr>
      <w:r w:rsidRPr="007B768E">
        <w:rPr>
          <w:rFonts w:cs="Times New Roman"/>
          <w:b/>
          <w:sz w:val="26"/>
          <w:szCs w:val="26"/>
        </w:rPr>
        <w:t>Подпрограмма 4 «Организация культурно-массовых, городских, социально-значимых, юбилейных  мероприятий».</w:t>
      </w:r>
    </w:p>
    <w:p w:rsidR="00E01390" w:rsidRPr="007B768E" w:rsidRDefault="00E01390" w:rsidP="00E01390">
      <w:pPr>
        <w:autoSpaceDE w:val="0"/>
        <w:autoSpaceDN w:val="0"/>
        <w:adjustRightInd w:val="0"/>
        <w:jc w:val="both"/>
        <w:rPr>
          <w:rFonts w:cs="Times New Roman"/>
          <w:sz w:val="26"/>
          <w:szCs w:val="26"/>
        </w:rPr>
      </w:pPr>
      <w:r w:rsidRPr="007B768E">
        <w:rPr>
          <w:rFonts w:eastAsia="Times New Roman"/>
          <w:sz w:val="26"/>
          <w:szCs w:val="26"/>
          <w:lang w:eastAsia="ru-RU"/>
        </w:rPr>
        <w:t>Основное мероприятие 4.1. Региональный проект «Творческие люди»</w:t>
      </w:r>
    </w:p>
    <w:p w:rsidR="00E01390" w:rsidRPr="00D40695" w:rsidRDefault="00E01390" w:rsidP="00E01390">
      <w:pPr>
        <w:widowControl/>
        <w:jc w:val="both"/>
        <w:rPr>
          <w:rFonts w:cs="Times New Roman"/>
          <w:sz w:val="26"/>
          <w:szCs w:val="26"/>
        </w:rPr>
      </w:pPr>
      <w:r w:rsidRPr="00D40695">
        <w:rPr>
          <w:rFonts w:cs="Times New Roman"/>
          <w:sz w:val="26"/>
          <w:szCs w:val="26"/>
        </w:rPr>
        <w:t>Основное мероприятие 4</w:t>
      </w:r>
      <w:r>
        <w:rPr>
          <w:rFonts w:cs="Times New Roman"/>
          <w:sz w:val="26"/>
          <w:szCs w:val="26"/>
        </w:rPr>
        <w:t>.2.</w:t>
      </w:r>
      <w:r w:rsidRPr="00D40695">
        <w:rPr>
          <w:rFonts w:cs="Times New Roman"/>
          <w:sz w:val="26"/>
          <w:szCs w:val="26"/>
        </w:rPr>
        <w:t xml:space="preserve"> «Обеспечение мероприятий в сфере культуры».</w:t>
      </w:r>
    </w:p>
    <w:p w:rsidR="00E01390" w:rsidRPr="00D40695" w:rsidRDefault="00E01390" w:rsidP="00E01390">
      <w:pPr>
        <w:widowControl/>
        <w:ind w:firstLine="709"/>
        <w:jc w:val="both"/>
        <w:rPr>
          <w:rFonts w:cs="Times New Roman"/>
          <w:sz w:val="26"/>
          <w:szCs w:val="26"/>
        </w:rPr>
      </w:pPr>
      <w:r w:rsidRPr="00D40695">
        <w:rPr>
          <w:rFonts w:cs="Times New Roman"/>
          <w:sz w:val="26"/>
          <w:szCs w:val="26"/>
        </w:rPr>
        <w:t>За 20</w:t>
      </w:r>
      <w:r>
        <w:rPr>
          <w:rFonts w:cs="Times New Roman"/>
          <w:sz w:val="26"/>
          <w:szCs w:val="26"/>
        </w:rPr>
        <w:t xml:space="preserve">21 </w:t>
      </w:r>
      <w:r w:rsidRPr="00D40695">
        <w:rPr>
          <w:rFonts w:cs="Times New Roman"/>
          <w:sz w:val="26"/>
          <w:szCs w:val="26"/>
        </w:rPr>
        <w:t>год достигнуты следующие показатели:</w:t>
      </w:r>
    </w:p>
    <w:p w:rsidR="00E01390" w:rsidRDefault="00E01390" w:rsidP="00E01390">
      <w:pPr>
        <w:pStyle w:val="a3"/>
        <w:widowControl/>
        <w:numPr>
          <w:ilvl w:val="0"/>
          <w:numId w:val="4"/>
        </w:numPr>
        <w:ind w:left="0" w:firstLine="709"/>
        <w:jc w:val="both"/>
        <w:rPr>
          <w:rFonts w:cs="Times New Roman"/>
          <w:sz w:val="26"/>
          <w:szCs w:val="26"/>
        </w:rPr>
      </w:pPr>
      <w:r w:rsidRPr="007B768E">
        <w:rPr>
          <w:color w:val="000000"/>
          <w:sz w:val="26"/>
          <w:szCs w:val="26"/>
        </w:rPr>
        <w:t>Количество волонтеров, вовлеченных в программу "Волонтеры культуры", нарастающим итогом</w:t>
      </w:r>
      <w:r>
        <w:rPr>
          <w:color w:val="000000"/>
          <w:sz w:val="26"/>
          <w:szCs w:val="26"/>
        </w:rPr>
        <w:t xml:space="preserve"> составило 15, что соответствует плановому показателю.</w:t>
      </w:r>
      <w:r w:rsidRPr="007B768E">
        <w:rPr>
          <w:rFonts w:cs="Times New Roman"/>
          <w:sz w:val="26"/>
          <w:szCs w:val="26"/>
        </w:rPr>
        <w:t xml:space="preserve"> Оценка достижения плановых индикативных показателей составляет 1,0. </w:t>
      </w:r>
    </w:p>
    <w:p w:rsidR="00E01390" w:rsidRPr="007B768E" w:rsidRDefault="00E01390" w:rsidP="00E01390">
      <w:pPr>
        <w:pStyle w:val="a3"/>
        <w:widowControl/>
        <w:numPr>
          <w:ilvl w:val="0"/>
          <w:numId w:val="4"/>
        </w:numPr>
        <w:ind w:left="0" w:firstLine="709"/>
        <w:jc w:val="both"/>
        <w:rPr>
          <w:rFonts w:cs="Times New Roman"/>
        </w:rPr>
      </w:pPr>
      <w:r w:rsidRPr="007B768E">
        <w:rPr>
          <w:rFonts w:cs="Times New Roman"/>
          <w:sz w:val="26"/>
          <w:szCs w:val="26"/>
        </w:rPr>
        <w:t xml:space="preserve">Удельный вес населения, участвующего в культурно - </w:t>
      </w:r>
      <w:proofErr w:type="spellStart"/>
      <w:r w:rsidRPr="007B768E">
        <w:rPr>
          <w:rFonts w:cs="Times New Roman"/>
          <w:sz w:val="26"/>
          <w:szCs w:val="26"/>
        </w:rPr>
        <w:t>досуговых</w:t>
      </w:r>
      <w:proofErr w:type="spellEnd"/>
      <w:r w:rsidRPr="007B768E">
        <w:rPr>
          <w:rFonts w:cs="Times New Roman"/>
          <w:sz w:val="26"/>
          <w:szCs w:val="26"/>
        </w:rPr>
        <w:t xml:space="preserve"> мероприятиях, проводимых муниципальными учреждениями культуры, составил </w:t>
      </w:r>
      <w:r>
        <w:rPr>
          <w:rFonts w:cs="Times New Roman"/>
          <w:sz w:val="26"/>
          <w:szCs w:val="26"/>
        </w:rPr>
        <w:t>107</w:t>
      </w:r>
      <w:r w:rsidRPr="007B768E">
        <w:rPr>
          <w:rFonts w:cs="Times New Roman"/>
          <w:sz w:val="26"/>
          <w:szCs w:val="26"/>
        </w:rPr>
        <w:t>,</w:t>
      </w:r>
      <w:r>
        <w:rPr>
          <w:rFonts w:cs="Times New Roman"/>
          <w:sz w:val="26"/>
          <w:szCs w:val="26"/>
        </w:rPr>
        <w:t>1</w:t>
      </w:r>
      <w:r w:rsidRPr="007B768E">
        <w:rPr>
          <w:rFonts w:cs="Times New Roman"/>
          <w:sz w:val="26"/>
          <w:szCs w:val="26"/>
        </w:rPr>
        <w:t xml:space="preserve">% при плане </w:t>
      </w:r>
      <w:r>
        <w:rPr>
          <w:rFonts w:cs="Times New Roman"/>
          <w:sz w:val="26"/>
          <w:szCs w:val="26"/>
        </w:rPr>
        <w:t xml:space="preserve">135 </w:t>
      </w:r>
      <w:r w:rsidRPr="007B768E">
        <w:rPr>
          <w:rFonts w:cs="Times New Roman"/>
          <w:sz w:val="26"/>
          <w:szCs w:val="26"/>
        </w:rPr>
        <w:t xml:space="preserve">%. Оценка достижения плановых индикативных показателей составляет </w:t>
      </w:r>
      <w:r>
        <w:rPr>
          <w:rFonts w:cs="Times New Roman"/>
          <w:sz w:val="26"/>
          <w:szCs w:val="26"/>
        </w:rPr>
        <w:t>0,8</w:t>
      </w:r>
      <w:r w:rsidRPr="007B768E">
        <w:rPr>
          <w:rFonts w:cs="Times New Roman"/>
          <w:sz w:val="26"/>
          <w:szCs w:val="26"/>
        </w:rPr>
        <w:t xml:space="preserve">. </w:t>
      </w:r>
      <w:r w:rsidRPr="00E74848">
        <w:rPr>
          <w:rFonts w:cs="Times New Roman"/>
          <w:sz w:val="26"/>
          <w:szCs w:val="26"/>
        </w:rPr>
        <w:t>При расчете показателя использовалась численность населения по состоянию на 01.01.2021г. – 25610  человек.</w:t>
      </w:r>
    </w:p>
    <w:p w:rsidR="00E01390" w:rsidRPr="007B768E" w:rsidRDefault="00E01390" w:rsidP="00E01390">
      <w:pPr>
        <w:widowControl/>
        <w:ind w:firstLine="709"/>
        <w:jc w:val="both"/>
        <w:rPr>
          <w:rFonts w:cs="Times New Roman"/>
          <w:b/>
          <w:sz w:val="26"/>
          <w:szCs w:val="26"/>
        </w:rPr>
      </w:pPr>
      <w:r w:rsidRPr="007B768E">
        <w:rPr>
          <w:rFonts w:cs="Times New Roman"/>
          <w:b/>
          <w:sz w:val="26"/>
          <w:szCs w:val="26"/>
        </w:rPr>
        <w:t>Подпрограмма 5 «Обслуживание муниципальных учреждений».</w:t>
      </w:r>
    </w:p>
    <w:p w:rsidR="00E01390" w:rsidRPr="00D40695" w:rsidRDefault="00E01390" w:rsidP="00E01390">
      <w:pPr>
        <w:widowControl/>
        <w:ind w:firstLine="709"/>
        <w:jc w:val="both"/>
        <w:rPr>
          <w:rFonts w:cs="Times New Roman"/>
          <w:sz w:val="26"/>
          <w:szCs w:val="26"/>
        </w:rPr>
      </w:pPr>
      <w:r w:rsidRPr="00D40695">
        <w:rPr>
          <w:rFonts w:cs="Times New Roman"/>
          <w:sz w:val="26"/>
          <w:szCs w:val="26"/>
        </w:rPr>
        <w:t>Основное мероприятие 5</w:t>
      </w:r>
      <w:r>
        <w:rPr>
          <w:rFonts w:cs="Times New Roman"/>
          <w:sz w:val="26"/>
          <w:szCs w:val="26"/>
        </w:rPr>
        <w:t>.1.</w:t>
      </w:r>
      <w:r w:rsidRPr="00D40695">
        <w:rPr>
          <w:rFonts w:cs="Times New Roman"/>
          <w:sz w:val="26"/>
          <w:szCs w:val="26"/>
        </w:rPr>
        <w:t xml:space="preserve"> «Обеспечение деятельности подведомственных учреждений»</w:t>
      </w:r>
    </w:p>
    <w:p w:rsidR="00E01390" w:rsidRPr="00D40695" w:rsidRDefault="00E01390" w:rsidP="00E01390">
      <w:pPr>
        <w:widowControl/>
        <w:ind w:firstLine="709"/>
        <w:jc w:val="both"/>
        <w:rPr>
          <w:rFonts w:cs="Times New Roman"/>
          <w:sz w:val="26"/>
          <w:szCs w:val="26"/>
        </w:rPr>
      </w:pPr>
      <w:r w:rsidRPr="00D40695">
        <w:rPr>
          <w:rFonts w:cs="Times New Roman"/>
          <w:sz w:val="26"/>
          <w:szCs w:val="26"/>
        </w:rPr>
        <w:t>По итогам 20</w:t>
      </w:r>
      <w:r>
        <w:rPr>
          <w:rFonts w:cs="Times New Roman"/>
          <w:sz w:val="26"/>
          <w:szCs w:val="26"/>
        </w:rPr>
        <w:t>21</w:t>
      </w:r>
      <w:r w:rsidRPr="00D40695">
        <w:rPr>
          <w:rFonts w:cs="Times New Roman"/>
          <w:sz w:val="26"/>
          <w:szCs w:val="26"/>
        </w:rPr>
        <w:t xml:space="preserve"> года достигнуты следующие показатели:</w:t>
      </w:r>
    </w:p>
    <w:p w:rsidR="00E01390" w:rsidRPr="00206937" w:rsidRDefault="00E01390" w:rsidP="00E01390">
      <w:pPr>
        <w:pStyle w:val="a3"/>
        <w:widowControl/>
        <w:numPr>
          <w:ilvl w:val="0"/>
          <w:numId w:val="5"/>
        </w:numPr>
        <w:ind w:left="0" w:firstLine="709"/>
        <w:jc w:val="both"/>
        <w:rPr>
          <w:rFonts w:cs="Times New Roman"/>
          <w:sz w:val="26"/>
          <w:szCs w:val="26"/>
        </w:rPr>
      </w:pPr>
      <w:r w:rsidRPr="00206937">
        <w:rPr>
          <w:rFonts w:cs="Times New Roman"/>
          <w:sz w:val="26"/>
          <w:szCs w:val="26"/>
        </w:rPr>
        <w:t>Количество обслуживаемых подведомственных учреждений – юридических лиц составило 13 учреждений при плане 1</w:t>
      </w:r>
      <w:r>
        <w:rPr>
          <w:rFonts w:cs="Times New Roman"/>
          <w:sz w:val="26"/>
          <w:szCs w:val="26"/>
        </w:rPr>
        <w:t>3</w:t>
      </w:r>
      <w:r w:rsidRPr="00206937">
        <w:rPr>
          <w:rFonts w:cs="Times New Roman"/>
          <w:sz w:val="26"/>
          <w:szCs w:val="26"/>
        </w:rPr>
        <w:t>. Оценка достижения плановых индикативных показателей составляет 1.</w:t>
      </w:r>
    </w:p>
    <w:p w:rsidR="00E01390" w:rsidRPr="007B768E" w:rsidRDefault="00E01390" w:rsidP="00E01390">
      <w:pPr>
        <w:widowControl/>
        <w:ind w:firstLine="709"/>
        <w:jc w:val="both"/>
        <w:rPr>
          <w:rFonts w:cs="Times New Roman"/>
          <w:b/>
          <w:sz w:val="26"/>
          <w:szCs w:val="26"/>
        </w:rPr>
      </w:pPr>
      <w:r w:rsidRPr="007B768E">
        <w:rPr>
          <w:rFonts w:cs="Times New Roman"/>
          <w:b/>
          <w:sz w:val="26"/>
          <w:szCs w:val="26"/>
        </w:rPr>
        <w:t>Подпрограмма 6 «Обеспечение реализации муниципальной программы на 2019-2024 годы».</w:t>
      </w:r>
    </w:p>
    <w:p w:rsidR="00E01390" w:rsidRPr="00D40695" w:rsidRDefault="00E01390" w:rsidP="00E01390">
      <w:pPr>
        <w:widowControl/>
        <w:ind w:firstLine="709"/>
        <w:jc w:val="both"/>
        <w:rPr>
          <w:rFonts w:cs="Times New Roman"/>
          <w:sz w:val="26"/>
          <w:szCs w:val="26"/>
        </w:rPr>
      </w:pPr>
      <w:r w:rsidRPr="00D40695">
        <w:rPr>
          <w:rFonts w:cs="Times New Roman"/>
          <w:sz w:val="26"/>
          <w:szCs w:val="26"/>
        </w:rPr>
        <w:t>Основное мероприятие 6</w:t>
      </w:r>
      <w:r>
        <w:rPr>
          <w:rFonts w:cs="Times New Roman"/>
          <w:sz w:val="26"/>
          <w:szCs w:val="26"/>
        </w:rPr>
        <w:t>.1.</w:t>
      </w:r>
      <w:r w:rsidRPr="00D40695">
        <w:rPr>
          <w:rFonts w:cs="Times New Roman"/>
          <w:sz w:val="26"/>
          <w:szCs w:val="26"/>
        </w:rPr>
        <w:t xml:space="preserve"> «Обеспечение реализации программы «Развитие культуры города Медногорска на 2019-2</w:t>
      </w:r>
      <w:r>
        <w:rPr>
          <w:rFonts w:cs="Times New Roman"/>
          <w:sz w:val="26"/>
          <w:szCs w:val="26"/>
        </w:rPr>
        <w:t>0</w:t>
      </w:r>
      <w:r w:rsidRPr="00D40695">
        <w:rPr>
          <w:rFonts w:cs="Times New Roman"/>
          <w:sz w:val="26"/>
          <w:szCs w:val="26"/>
        </w:rPr>
        <w:t>24 годы».</w:t>
      </w:r>
    </w:p>
    <w:p w:rsidR="00E01390" w:rsidRPr="00D40695" w:rsidRDefault="00E01390" w:rsidP="00E01390">
      <w:pPr>
        <w:widowControl/>
        <w:ind w:firstLine="709"/>
        <w:jc w:val="both"/>
        <w:rPr>
          <w:rFonts w:cs="Times New Roman"/>
          <w:sz w:val="26"/>
          <w:szCs w:val="26"/>
        </w:rPr>
      </w:pPr>
      <w:r w:rsidRPr="00D40695">
        <w:rPr>
          <w:rFonts w:cs="Times New Roman"/>
          <w:sz w:val="26"/>
          <w:szCs w:val="26"/>
        </w:rPr>
        <w:t>По итогам 20</w:t>
      </w:r>
      <w:r>
        <w:rPr>
          <w:rFonts w:cs="Times New Roman"/>
          <w:sz w:val="26"/>
          <w:szCs w:val="26"/>
        </w:rPr>
        <w:t>21</w:t>
      </w:r>
      <w:r w:rsidRPr="00D40695">
        <w:rPr>
          <w:rFonts w:cs="Times New Roman"/>
          <w:sz w:val="26"/>
          <w:szCs w:val="26"/>
        </w:rPr>
        <w:t xml:space="preserve"> года достигнуты следующие показатели:</w:t>
      </w:r>
    </w:p>
    <w:p w:rsidR="00E01390" w:rsidRDefault="00E01390" w:rsidP="00E01390">
      <w:pPr>
        <w:shd w:val="clear" w:color="auto" w:fill="FFFFFF" w:themeFill="background1"/>
        <w:ind w:firstLine="708"/>
        <w:jc w:val="both"/>
        <w:rPr>
          <w:rFonts w:cs="Times New Roman"/>
        </w:rPr>
      </w:pPr>
      <w:r>
        <w:rPr>
          <w:rFonts w:cs="Times New Roman"/>
          <w:sz w:val="26"/>
          <w:szCs w:val="26"/>
        </w:rPr>
        <w:t xml:space="preserve">1. </w:t>
      </w:r>
      <w:r w:rsidRPr="005D0B59">
        <w:t xml:space="preserve">Процент выполнения целевых показателей муниципальной программы  </w:t>
      </w:r>
      <w:r>
        <w:rPr>
          <w:rFonts w:cs="Times New Roman"/>
          <w:sz w:val="26"/>
          <w:szCs w:val="26"/>
        </w:rPr>
        <w:t xml:space="preserve"> составил</w:t>
      </w:r>
      <w:r w:rsidRPr="00D40695">
        <w:rPr>
          <w:rFonts w:cs="Times New Roman"/>
          <w:sz w:val="26"/>
          <w:szCs w:val="26"/>
        </w:rPr>
        <w:t xml:space="preserve">   </w:t>
      </w:r>
      <w:r>
        <w:rPr>
          <w:rFonts w:cs="Times New Roman"/>
          <w:sz w:val="26"/>
          <w:szCs w:val="26"/>
        </w:rPr>
        <w:t>100</w:t>
      </w:r>
      <w:r w:rsidRPr="00D40695">
        <w:rPr>
          <w:rFonts w:cs="Times New Roman"/>
          <w:sz w:val="26"/>
          <w:szCs w:val="26"/>
        </w:rPr>
        <w:t xml:space="preserve"> % при плане 100</w:t>
      </w:r>
      <w:r>
        <w:rPr>
          <w:rFonts w:cs="Times New Roman"/>
          <w:sz w:val="26"/>
          <w:szCs w:val="26"/>
        </w:rPr>
        <w:t xml:space="preserve">%. </w:t>
      </w:r>
      <w:r w:rsidRPr="00D40695">
        <w:rPr>
          <w:rFonts w:cs="Times New Roman"/>
          <w:sz w:val="26"/>
          <w:szCs w:val="26"/>
        </w:rPr>
        <w:t>Оценка достижения плановых индикативных показателей составляет</w:t>
      </w:r>
      <w:r>
        <w:rPr>
          <w:rFonts w:cs="Times New Roman"/>
          <w:sz w:val="26"/>
          <w:szCs w:val="26"/>
        </w:rPr>
        <w:t xml:space="preserve"> 1,0.</w:t>
      </w:r>
      <w:r w:rsidRPr="00176796">
        <w:rPr>
          <w:rFonts w:cs="Times New Roman"/>
        </w:rPr>
        <w:t xml:space="preserve"> </w:t>
      </w:r>
    </w:p>
    <w:p w:rsidR="00E01390" w:rsidRPr="007F0CBE" w:rsidRDefault="00E01390" w:rsidP="00E01390">
      <w:pPr>
        <w:widowControl/>
        <w:shd w:val="clear" w:color="auto" w:fill="FFFFFF" w:themeFill="background1"/>
        <w:ind w:firstLine="709"/>
        <w:jc w:val="both"/>
        <w:rPr>
          <w:rFonts w:cs="Times New Roman"/>
          <w:b/>
          <w:sz w:val="26"/>
          <w:szCs w:val="26"/>
        </w:rPr>
      </w:pPr>
      <w:r w:rsidRPr="007F0CBE">
        <w:rPr>
          <w:rFonts w:cs="Times New Roman"/>
          <w:b/>
          <w:sz w:val="26"/>
          <w:szCs w:val="26"/>
        </w:rPr>
        <w:t>б) данные об использовании бюджетных ассигнований местного бюджета на реализацию муниципальной программы</w:t>
      </w:r>
      <w:r w:rsidRPr="007F0CBE">
        <w:rPr>
          <w:rFonts w:cs="Times New Roman"/>
          <w:b/>
          <w:sz w:val="26"/>
          <w:szCs w:val="26"/>
        </w:rPr>
        <w:tab/>
      </w:r>
    </w:p>
    <w:p w:rsidR="00E01390" w:rsidRPr="007F0CBE" w:rsidRDefault="00E01390" w:rsidP="00E01390">
      <w:pPr>
        <w:shd w:val="clear" w:color="auto" w:fill="FFFFFF" w:themeFill="background1"/>
        <w:tabs>
          <w:tab w:val="left" w:pos="1875"/>
        </w:tabs>
        <w:ind w:firstLine="567"/>
        <w:jc w:val="both"/>
        <w:rPr>
          <w:rFonts w:cs="Times New Roman"/>
          <w:sz w:val="26"/>
          <w:szCs w:val="26"/>
          <w:lang w:eastAsia="hi-IN"/>
        </w:rPr>
      </w:pPr>
      <w:r w:rsidRPr="007F0CBE">
        <w:rPr>
          <w:rFonts w:cs="Times New Roman"/>
          <w:sz w:val="26"/>
          <w:szCs w:val="26"/>
          <w:lang w:eastAsia="hi-IN"/>
        </w:rPr>
        <w:t>На реализацию Программы на 202</w:t>
      </w:r>
      <w:r>
        <w:rPr>
          <w:rFonts w:cs="Times New Roman"/>
          <w:sz w:val="26"/>
          <w:szCs w:val="26"/>
          <w:lang w:eastAsia="hi-IN"/>
        </w:rPr>
        <w:t>1</w:t>
      </w:r>
      <w:r w:rsidRPr="007F0CBE">
        <w:rPr>
          <w:rFonts w:cs="Times New Roman"/>
          <w:sz w:val="26"/>
          <w:szCs w:val="26"/>
          <w:lang w:eastAsia="hi-IN"/>
        </w:rPr>
        <w:t xml:space="preserve"> год </w:t>
      </w:r>
      <w:r w:rsidRPr="007F0CBE">
        <w:rPr>
          <w:rFonts w:cs="Times New Roman"/>
          <w:color w:val="000000" w:themeColor="text1"/>
          <w:sz w:val="26"/>
          <w:szCs w:val="26"/>
          <w:lang w:eastAsia="hi-IN"/>
        </w:rPr>
        <w:t xml:space="preserve">было предусмотрено </w:t>
      </w:r>
      <w:r>
        <w:rPr>
          <w:color w:val="000000" w:themeColor="text1"/>
          <w:sz w:val="26"/>
          <w:szCs w:val="26"/>
        </w:rPr>
        <w:t>64 816,746</w:t>
      </w:r>
      <w:r w:rsidRPr="007F0CBE">
        <w:rPr>
          <w:color w:val="000000" w:themeColor="text1"/>
          <w:sz w:val="26"/>
          <w:szCs w:val="26"/>
        </w:rPr>
        <w:t xml:space="preserve"> </w:t>
      </w:r>
      <w:r w:rsidRPr="007F0CBE">
        <w:rPr>
          <w:sz w:val="26"/>
          <w:szCs w:val="26"/>
        </w:rPr>
        <w:t>тыс</w:t>
      </w:r>
      <w:proofErr w:type="gramStart"/>
      <w:r w:rsidRPr="007F0CBE">
        <w:rPr>
          <w:sz w:val="26"/>
          <w:szCs w:val="26"/>
        </w:rPr>
        <w:t>.р</w:t>
      </w:r>
      <w:proofErr w:type="gramEnd"/>
      <w:r w:rsidRPr="007F0CBE">
        <w:rPr>
          <w:sz w:val="26"/>
          <w:szCs w:val="26"/>
        </w:rPr>
        <w:t>уб</w:t>
      </w:r>
      <w:r w:rsidRPr="007F0CBE">
        <w:rPr>
          <w:rFonts w:cs="Times New Roman"/>
          <w:sz w:val="26"/>
          <w:szCs w:val="26"/>
          <w:lang w:eastAsia="hi-IN"/>
        </w:rPr>
        <w:t>. В 202</w:t>
      </w:r>
      <w:r>
        <w:rPr>
          <w:rFonts w:cs="Times New Roman"/>
          <w:sz w:val="26"/>
          <w:szCs w:val="26"/>
          <w:lang w:eastAsia="hi-IN"/>
        </w:rPr>
        <w:t>1</w:t>
      </w:r>
      <w:r w:rsidRPr="007F0CBE">
        <w:rPr>
          <w:rFonts w:cs="Times New Roman"/>
          <w:sz w:val="26"/>
          <w:szCs w:val="26"/>
          <w:lang w:eastAsia="hi-IN"/>
        </w:rPr>
        <w:t xml:space="preserve"> году фактическое освоение средств составило </w:t>
      </w:r>
      <w:r>
        <w:rPr>
          <w:sz w:val="26"/>
          <w:szCs w:val="26"/>
        </w:rPr>
        <w:t>63 007,503</w:t>
      </w:r>
      <w:r w:rsidRPr="007F0CBE">
        <w:rPr>
          <w:sz w:val="26"/>
          <w:szCs w:val="26"/>
        </w:rPr>
        <w:t xml:space="preserve"> тыс. руб. </w:t>
      </w:r>
      <w:r w:rsidRPr="007F0CBE">
        <w:rPr>
          <w:rFonts w:cs="Times New Roman"/>
          <w:sz w:val="26"/>
          <w:szCs w:val="26"/>
          <w:lang w:eastAsia="hi-IN"/>
        </w:rPr>
        <w:t xml:space="preserve"> или 97,</w:t>
      </w:r>
      <w:r>
        <w:rPr>
          <w:rFonts w:cs="Times New Roman"/>
          <w:sz w:val="26"/>
          <w:szCs w:val="26"/>
          <w:lang w:eastAsia="hi-IN"/>
        </w:rPr>
        <w:t>2</w:t>
      </w:r>
      <w:r w:rsidRPr="007F0CBE">
        <w:rPr>
          <w:rFonts w:cs="Times New Roman"/>
          <w:sz w:val="26"/>
          <w:szCs w:val="26"/>
          <w:lang w:eastAsia="hi-IN"/>
        </w:rPr>
        <w:t>1 %.</w:t>
      </w:r>
    </w:p>
    <w:p w:rsidR="00E01390" w:rsidRPr="007F0CBE" w:rsidRDefault="00E01390" w:rsidP="00E01390">
      <w:pPr>
        <w:widowControl/>
        <w:shd w:val="clear" w:color="auto" w:fill="FFFFFF" w:themeFill="background1"/>
        <w:ind w:firstLine="709"/>
        <w:jc w:val="both"/>
        <w:rPr>
          <w:rFonts w:cs="Times New Roman"/>
          <w:sz w:val="26"/>
          <w:szCs w:val="26"/>
        </w:rPr>
      </w:pPr>
      <w:r w:rsidRPr="007F0CBE">
        <w:rPr>
          <w:rFonts w:cs="Times New Roman"/>
          <w:sz w:val="26"/>
          <w:szCs w:val="26"/>
        </w:rPr>
        <w:t>Структура расходов муниципальной программы по подпрограммам.</w:t>
      </w:r>
    </w:p>
    <w:p w:rsidR="00E01390" w:rsidRPr="007F0CBE" w:rsidRDefault="00E01390" w:rsidP="00E01390">
      <w:pPr>
        <w:shd w:val="clear" w:color="auto" w:fill="FFFFFF" w:themeFill="background1"/>
        <w:ind w:firstLine="709"/>
        <w:jc w:val="both"/>
        <w:rPr>
          <w:sz w:val="26"/>
          <w:szCs w:val="26"/>
        </w:rPr>
      </w:pPr>
      <w:r w:rsidRPr="007F0CBE">
        <w:rPr>
          <w:sz w:val="26"/>
          <w:szCs w:val="26"/>
        </w:rPr>
        <w:t xml:space="preserve">По подпрограмме № 1 «Библиотечное обслуживание» исполнено </w:t>
      </w:r>
      <w:r>
        <w:rPr>
          <w:sz w:val="26"/>
          <w:szCs w:val="26"/>
        </w:rPr>
        <w:t>15 315,930</w:t>
      </w:r>
      <w:r w:rsidRPr="007F0CBE">
        <w:rPr>
          <w:sz w:val="26"/>
          <w:szCs w:val="26"/>
        </w:rPr>
        <w:t xml:space="preserve">  тыс. руб., что составляет </w:t>
      </w:r>
      <w:r>
        <w:rPr>
          <w:sz w:val="26"/>
          <w:szCs w:val="26"/>
        </w:rPr>
        <w:t>98,41</w:t>
      </w:r>
      <w:r w:rsidRPr="007F0CBE">
        <w:rPr>
          <w:sz w:val="26"/>
          <w:szCs w:val="26"/>
        </w:rPr>
        <w:t xml:space="preserve"> % от плана, (план – </w:t>
      </w:r>
      <w:r>
        <w:rPr>
          <w:sz w:val="26"/>
          <w:szCs w:val="26"/>
        </w:rPr>
        <w:t>15 563,0228</w:t>
      </w:r>
      <w:r w:rsidRPr="007F0CBE">
        <w:rPr>
          <w:sz w:val="26"/>
          <w:szCs w:val="26"/>
        </w:rPr>
        <w:t xml:space="preserve"> тыс. руб.) и включает заработную плату, фонды, а также затраты на коммунальные услуги и прочие расходы на выполнение муниципального задания.</w:t>
      </w:r>
    </w:p>
    <w:p w:rsidR="00E01390" w:rsidRPr="007F0CBE" w:rsidRDefault="00E01390" w:rsidP="00E01390">
      <w:pPr>
        <w:shd w:val="clear" w:color="auto" w:fill="FFFFFF" w:themeFill="background1"/>
        <w:ind w:firstLine="709"/>
        <w:jc w:val="both"/>
        <w:rPr>
          <w:sz w:val="26"/>
          <w:szCs w:val="26"/>
        </w:rPr>
      </w:pPr>
      <w:r w:rsidRPr="007F0CBE">
        <w:rPr>
          <w:sz w:val="26"/>
          <w:szCs w:val="26"/>
        </w:rPr>
        <w:lastRenderedPageBreak/>
        <w:t xml:space="preserve">По подпрограмме № 2 </w:t>
      </w:r>
      <w:r w:rsidRPr="007F0CBE">
        <w:rPr>
          <w:rFonts w:cs="Times New Roman"/>
          <w:sz w:val="26"/>
          <w:szCs w:val="26"/>
        </w:rPr>
        <w:t xml:space="preserve">«Организация досуга» </w:t>
      </w:r>
      <w:r w:rsidRPr="007F0CBE">
        <w:rPr>
          <w:sz w:val="26"/>
          <w:szCs w:val="26"/>
        </w:rPr>
        <w:t xml:space="preserve">исполнено </w:t>
      </w:r>
      <w:r>
        <w:rPr>
          <w:sz w:val="26"/>
          <w:szCs w:val="26"/>
        </w:rPr>
        <w:t>17 766,5136</w:t>
      </w:r>
      <w:r w:rsidRPr="007F0CBE">
        <w:rPr>
          <w:sz w:val="26"/>
          <w:szCs w:val="26"/>
        </w:rPr>
        <w:t xml:space="preserve">  тыс. руб., что составляет </w:t>
      </w:r>
      <w:r>
        <w:rPr>
          <w:sz w:val="26"/>
          <w:szCs w:val="26"/>
        </w:rPr>
        <w:t>97,68</w:t>
      </w:r>
      <w:r w:rsidRPr="007F0CBE">
        <w:rPr>
          <w:sz w:val="26"/>
          <w:szCs w:val="26"/>
        </w:rPr>
        <w:t xml:space="preserve"> % от плана, (план – </w:t>
      </w:r>
      <w:r>
        <w:rPr>
          <w:sz w:val="26"/>
          <w:szCs w:val="26"/>
        </w:rPr>
        <w:t>18 189,1202</w:t>
      </w:r>
      <w:r w:rsidRPr="007F0CBE">
        <w:rPr>
          <w:sz w:val="26"/>
          <w:szCs w:val="26"/>
        </w:rPr>
        <w:t xml:space="preserve"> тыс. руб.) и включает заработную плату и фонды, а также затраты на коммунальные услуги и прочие расходы на выполнение муниципального задания. </w:t>
      </w:r>
    </w:p>
    <w:p w:rsidR="00E01390" w:rsidRPr="007F0CBE" w:rsidRDefault="00E01390" w:rsidP="00E01390">
      <w:pPr>
        <w:shd w:val="clear" w:color="auto" w:fill="FFFFFF" w:themeFill="background1"/>
        <w:ind w:firstLine="709"/>
        <w:jc w:val="both"/>
        <w:rPr>
          <w:sz w:val="26"/>
          <w:szCs w:val="26"/>
        </w:rPr>
      </w:pPr>
      <w:r w:rsidRPr="007F0CBE">
        <w:rPr>
          <w:sz w:val="26"/>
          <w:szCs w:val="26"/>
        </w:rPr>
        <w:t xml:space="preserve">По подпрограмме № 3 </w:t>
      </w:r>
      <w:r w:rsidRPr="007F0CBE">
        <w:rPr>
          <w:rFonts w:cs="Times New Roman"/>
          <w:sz w:val="26"/>
          <w:szCs w:val="26"/>
        </w:rPr>
        <w:t xml:space="preserve">«Дополнительное образование детей в сфере культуры и искусства» </w:t>
      </w:r>
      <w:r w:rsidRPr="007F0CBE">
        <w:rPr>
          <w:sz w:val="26"/>
          <w:szCs w:val="26"/>
        </w:rPr>
        <w:t xml:space="preserve">исполнено </w:t>
      </w:r>
      <w:r>
        <w:rPr>
          <w:sz w:val="26"/>
          <w:szCs w:val="26"/>
        </w:rPr>
        <w:t>14 952,6425</w:t>
      </w:r>
      <w:r w:rsidRPr="007F0CBE">
        <w:rPr>
          <w:sz w:val="26"/>
          <w:szCs w:val="26"/>
        </w:rPr>
        <w:t xml:space="preserve">  тыс. руб., что составляет 95,</w:t>
      </w:r>
      <w:r>
        <w:rPr>
          <w:sz w:val="26"/>
          <w:szCs w:val="26"/>
        </w:rPr>
        <w:t>01</w:t>
      </w:r>
      <w:r w:rsidRPr="007F0CBE">
        <w:rPr>
          <w:sz w:val="26"/>
          <w:szCs w:val="26"/>
        </w:rPr>
        <w:t xml:space="preserve"> % от плана, (план – </w:t>
      </w:r>
      <w:r>
        <w:rPr>
          <w:sz w:val="26"/>
          <w:szCs w:val="26"/>
        </w:rPr>
        <w:t>15 737,803</w:t>
      </w:r>
      <w:r w:rsidRPr="007F0CBE">
        <w:rPr>
          <w:sz w:val="26"/>
          <w:szCs w:val="26"/>
        </w:rPr>
        <w:t xml:space="preserve"> тыс. руб.) и включает заработную плату и фонды, а также затраты на коммунальные услуги и прочие расходы на выполнение муниципального задания.</w:t>
      </w:r>
    </w:p>
    <w:p w:rsidR="00E01390" w:rsidRPr="007F0CBE" w:rsidRDefault="00E01390" w:rsidP="00E01390">
      <w:pPr>
        <w:shd w:val="clear" w:color="auto" w:fill="FFFFFF" w:themeFill="background1"/>
        <w:ind w:firstLine="709"/>
        <w:jc w:val="both"/>
        <w:rPr>
          <w:sz w:val="26"/>
          <w:szCs w:val="26"/>
        </w:rPr>
      </w:pPr>
      <w:r w:rsidRPr="007F0CBE">
        <w:rPr>
          <w:sz w:val="26"/>
          <w:szCs w:val="26"/>
        </w:rPr>
        <w:t xml:space="preserve">По подпрограмме № 4 </w:t>
      </w:r>
      <w:r w:rsidRPr="007F0CBE">
        <w:rPr>
          <w:rFonts w:cs="Times New Roman"/>
          <w:sz w:val="26"/>
          <w:szCs w:val="26"/>
        </w:rPr>
        <w:t xml:space="preserve">«Организация культурно-массовых, городских, социально-значимых, юбилейных  мероприятий» </w:t>
      </w:r>
      <w:r w:rsidRPr="007F0CBE">
        <w:rPr>
          <w:sz w:val="26"/>
          <w:szCs w:val="26"/>
        </w:rPr>
        <w:t>исполнено 1</w:t>
      </w:r>
      <w:r>
        <w:rPr>
          <w:sz w:val="26"/>
          <w:szCs w:val="26"/>
        </w:rPr>
        <w:t> 352,4561</w:t>
      </w:r>
      <w:r w:rsidRPr="007F0CBE">
        <w:rPr>
          <w:sz w:val="26"/>
          <w:szCs w:val="26"/>
        </w:rPr>
        <w:t xml:space="preserve"> тыс. руб., что составляет </w:t>
      </w:r>
      <w:r>
        <w:rPr>
          <w:sz w:val="26"/>
          <w:szCs w:val="26"/>
        </w:rPr>
        <w:t>99,67</w:t>
      </w:r>
      <w:r w:rsidRPr="007F0CBE">
        <w:rPr>
          <w:sz w:val="26"/>
          <w:szCs w:val="26"/>
        </w:rPr>
        <w:t xml:space="preserve"> % от плана, (план – 1</w:t>
      </w:r>
      <w:r>
        <w:rPr>
          <w:sz w:val="26"/>
          <w:szCs w:val="26"/>
        </w:rPr>
        <w:t> 357,00</w:t>
      </w:r>
      <w:r w:rsidRPr="007F0CBE">
        <w:rPr>
          <w:sz w:val="26"/>
          <w:szCs w:val="26"/>
        </w:rPr>
        <w:t xml:space="preserve"> тыс. руб.) и включает единовременные выплаты денежных вознаграждений Почетным гражданам города Медногорска, семьям погибших воинов, погибших при выполнении задач в вооруженных конфликтах, оплату договоров для проведения культурно-массовых мероприятий. </w:t>
      </w:r>
    </w:p>
    <w:p w:rsidR="00E01390" w:rsidRPr="007F0CBE" w:rsidRDefault="00E01390" w:rsidP="00E01390">
      <w:pPr>
        <w:shd w:val="clear" w:color="auto" w:fill="FFFFFF" w:themeFill="background1"/>
        <w:ind w:firstLine="709"/>
        <w:jc w:val="both"/>
        <w:rPr>
          <w:sz w:val="26"/>
          <w:szCs w:val="26"/>
        </w:rPr>
      </w:pPr>
      <w:r w:rsidRPr="007F0CBE">
        <w:rPr>
          <w:sz w:val="26"/>
          <w:szCs w:val="26"/>
        </w:rPr>
        <w:t xml:space="preserve">По подпрограмме № 5 </w:t>
      </w:r>
      <w:r w:rsidRPr="007F0CBE">
        <w:rPr>
          <w:rFonts w:cs="Times New Roman"/>
          <w:sz w:val="26"/>
          <w:szCs w:val="26"/>
        </w:rPr>
        <w:t xml:space="preserve">«Обслуживание муниципальных учреждений» </w:t>
      </w:r>
      <w:r w:rsidRPr="007F0CBE">
        <w:rPr>
          <w:sz w:val="26"/>
          <w:szCs w:val="26"/>
        </w:rPr>
        <w:t>исполнено 12</w:t>
      </w:r>
      <w:r>
        <w:rPr>
          <w:sz w:val="26"/>
          <w:szCs w:val="26"/>
        </w:rPr>
        <w:t> 339,00</w:t>
      </w:r>
      <w:r w:rsidRPr="007F0CBE">
        <w:rPr>
          <w:sz w:val="26"/>
          <w:szCs w:val="26"/>
        </w:rPr>
        <w:t xml:space="preserve"> тыс. руб., что составляет </w:t>
      </w:r>
      <w:r>
        <w:rPr>
          <w:sz w:val="26"/>
          <w:szCs w:val="26"/>
        </w:rPr>
        <w:t xml:space="preserve">97,29 </w:t>
      </w:r>
      <w:r w:rsidRPr="007F0CBE">
        <w:rPr>
          <w:sz w:val="26"/>
          <w:szCs w:val="26"/>
        </w:rPr>
        <w:t>% от плана, (план – 12 </w:t>
      </w:r>
      <w:r>
        <w:rPr>
          <w:sz w:val="26"/>
          <w:szCs w:val="26"/>
        </w:rPr>
        <w:t>683</w:t>
      </w:r>
      <w:r w:rsidRPr="007F0CBE">
        <w:rPr>
          <w:sz w:val="26"/>
          <w:szCs w:val="26"/>
        </w:rPr>
        <w:t>,</w:t>
      </w:r>
      <w:r>
        <w:rPr>
          <w:sz w:val="26"/>
          <w:szCs w:val="26"/>
        </w:rPr>
        <w:t>00</w:t>
      </w:r>
      <w:r w:rsidRPr="007F0CBE">
        <w:rPr>
          <w:sz w:val="26"/>
          <w:szCs w:val="26"/>
        </w:rPr>
        <w:t xml:space="preserve"> тыс. руб.) и включает заработную плату и фонды, а также затраты на прочие расходы на выполнение муниципального задания.</w:t>
      </w:r>
    </w:p>
    <w:p w:rsidR="00E01390" w:rsidRPr="007F0CBE" w:rsidRDefault="00E01390" w:rsidP="00E01390">
      <w:pPr>
        <w:shd w:val="clear" w:color="auto" w:fill="FFFFFF" w:themeFill="background1"/>
        <w:ind w:firstLine="709"/>
        <w:jc w:val="both"/>
        <w:rPr>
          <w:sz w:val="26"/>
          <w:szCs w:val="26"/>
        </w:rPr>
      </w:pPr>
      <w:r w:rsidRPr="007F0CBE">
        <w:rPr>
          <w:sz w:val="26"/>
          <w:szCs w:val="26"/>
        </w:rPr>
        <w:t xml:space="preserve">По подпрограмме № 6 </w:t>
      </w:r>
      <w:r w:rsidRPr="007F0CBE">
        <w:rPr>
          <w:rFonts w:cs="Times New Roman"/>
          <w:sz w:val="26"/>
          <w:szCs w:val="26"/>
        </w:rPr>
        <w:t xml:space="preserve">«Обеспечение реализации муниципальной программы на 2019-2024 годы» </w:t>
      </w:r>
      <w:r w:rsidRPr="007F0CBE">
        <w:rPr>
          <w:sz w:val="26"/>
          <w:szCs w:val="26"/>
        </w:rPr>
        <w:t>исполнено 1 2</w:t>
      </w:r>
      <w:r>
        <w:rPr>
          <w:sz w:val="26"/>
          <w:szCs w:val="26"/>
        </w:rPr>
        <w:t>80</w:t>
      </w:r>
      <w:r w:rsidRPr="007F0CBE">
        <w:rPr>
          <w:sz w:val="26"/>
          <w:szCs w:val="26"/>
        </w:rPr>
        <w:t>,</w:t>
      </w:r>
      <w:r>
        <w:rPr>
          <w:sz w:val="26"/>
          <w:szCs w:val="26"/>
        </w:rPr>
        <w:t>9606</w:t>
      </w:r>
      <w:r w:rsidRPr="007F0CBE">
        <w:rPr>
          <w:sz w:val="26"/>
          <w:szCs w:val="26"/>
        </w:rPr>
        <w:t xml:space="preserve"> тыс. руб., что составляет 99,</w:t>
      </w:r>
      <w:r>
        <w:rPr>
          <w:sz w:val="26"/>
          <w:szCs w:val="26"/>
        </w:rPr>
        <w:t>61</w:t>
      </w:r>
      <w:r w:rsidRPr="007F0CBE">
        <w:rPr>
          <w:sz w:val="26"/>
          <w:szCs w:val="26"/>
        </w:rPr>
        <w:t xml:space="preserve"> % от плана, (план – 1 2</w:t>
      </w:r>
      <w:r>
        <w:rPr>
          <w:sz w:val="26"/>
          <w:szCs w:val="26"/>
        </w:rPr>
        <w:t>86</w:t>
      </w:r>
      <w:r w:rsidRPr="007F0CBE">
        <w:rPr>
          <w:sz w:val="26"/>
          <w:szCs w:val="26"/>
        </w:rPr>
        <w:t xml:space="preserve">,000  тыс. руб.) и включает заработную плату и фонды, а также затраты на прочие расходы. </w:t>
      </w:r>
    </w:p>
    <w:p w:rsidR="00E01390" w:rsidRPr="00D40695" w:rsidRDefault="00E01390" w:rsidP="00E01390">
      <w:pPr>
        <w:shd w:val="clear" w:color="auto" w:fill="FFFFFF" w:themeFill="background1"/>
        <w:ind w:firstLine="708"/>
        <w:jc w:val="both"/>
        <w:rPr>
          <w:sz w:val="26"/>
          <w:szCs w:val="26"/>
        </w:rPr>
      </w:pPr>
      <w:r w:rsidRPr="007F0CBE">
        <w:rPr>
          <w:sz w:val="26"/>
          <w:szCs w:val="26"/>
        </w:rPr>
        <w:t>Отчет об использовании бюджетных ассигнований местного бюджета на реализацию муниципальной программы представлен в таблице 7 приложения 3 Порядка.</w:t>
      </w:r>
    </w:p>
    <w:p w:rsidR="00E01390" w:rsidRDefault="00E01390" w:rsidP="00E0139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01390" w:rsidRDefault="00E01390" w:rsidP="00E0139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01390" w:rsidRDefault="00E01390" w:rsidP="00E0139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01390" w:rsidRDefault="00E01390" w:rsidP="00E0139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01390" w:rsidRDefault="00E01390" w:rsidP="00E0139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01390" w:rsidRDefault="00E01390" w:rsidP="00E0139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01390" w:rsidRDefault="00E01390" w:rsidP="00E0139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01390" w:rsidRDefault="00E01390" w:rsidP="00E0139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01390" w:rsidRDefault="00E01390" w:rsidP="00E0139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  <w:sectPr w:rsidR="00E01390" w:rsidSect="00A654B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01390" w:rsidRPr="00FF3AA1" w:rsidRDefault="00E01390" w:rsidP="00E0139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01390" w:rsidRPr="009358E7" w:rsidRDefault="00E01390" w:rsidP="00E0139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</w:t>
      </w:r>
      <w:r w:rsidRPr="009358E7">
        <w:rPr>
          <w:rFonts w:ascii="Times New Roman" w:hAnsi="Times New Roman" w:cs="Times New Roman"/>
          <w:sz w:val="24"/>
          <w:szCs w:val="24"/>
        </w:rPr>
        <w:t>о достижении значений показателей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58E7">
        <w:rPr>
          <w:rFonts w:ascii="Times New Roman" w:hAnsi="Times New Roman" w:cs="Times New Roman"/>
          <w:sz w:val="24"/>
          <w:szCs w:val="24"/>
        </w:rPr>
        <w:t xml:space="preserve">(индикаторов)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9358E7">
        <w:rPr>
          <w:rFonts w:ascii="Times New Roman" w:hAnsi="Times New Roman" w:cs="Times New Roman"/>
          <w:sz w:val="24"/>
          <w:szCs w:val="24"/>
        </w:rPr>
        <w:t xml:space="preserve"> программы</w:t>
      </w:r>
      <w:r>
        <w:rPr>
          <w:rFonts w:ascii="Times New Roman" w:hAnsi="Times New Roman" w:cs="Times New Roman"/>
          <w:sz w:val="24"/>
          <w:szCs w:val="24"/>
        </w:rPr>
        <w:t xml:space="preserve"> за 2021 года</w:t>
      </w:r>
    </w:p>
    <w:p w:rsidR="00E01390" w:rsidRPr="009358E7" w:rsidRDefault="00E01390" w:rsidP="00E013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882"/>
        <w:gridCol w:w="850"/>
        <w:gridCol w:w="1134"/>
        <w:gridCol w:w="1134"/>
        <w:gridCol w:w="1276"/>
        <w:gridCol w:w="4536"/>
      </w:tblGrid>
      <w:tr w:rsidR="00E01390" w:rsidRPr="009358E7" w:rsidTr="00D338F3">
        <w:tc>
          <w:tcPr>
            <w:tcW w:w="567" w:type="dxa"/>
            <w:vMerge w:val="restart"/>
          </w:tcPr>
          <w:p w:rsidR="00E01390" w:rsidRPr="009358E7" w:rsidRDefault="00E01390" w:rsidP="00D338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358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358E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358E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358E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82" w:type="dxa"/>
            <w:vMerge w:val="restart"/>
          </w:tcPr>
          <w:p w:rsidR="00E01390" w:rsidRPr="009358E7" w:rsidRDefault="00E01390" w:rsidP="00D338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8E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850" w:type="dxa"/>
            <w:vMerge w:val="restart"/>
          </w:tcPr>
          <w:p w:rsidR="00E01390" w:rsidRPr="009358E7" w:rsidRDefault="00E01390" w:rsidP="00D338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8E7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544" w:type="dxa"/>
            <w:gridSpan w:val="3"/>
          </w:tcPr>
          <w:p w:rsidR="00E01390" w:rsidRPr="009358E7" w:rsidRDefault="00E01390" w:rsidP="00D338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8E7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показателей (индикаторов) </w:t>
            </w:r>
          </w:p>
        </w:tc>
        <w:tc>
          <w:tcPr>
            <w:tcW w:w="4536" w:type="dxa"/>
            <w:vMerge w:val="restart"/>
          </w:tcPr>
          <w:p w:rsidR="00E01390" w:rsidRPr="009358E7" w:rsidRDefault="00E01390" w:rsidP="00D338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8E7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отклонения значения показателя (индикатора)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конец отчетного года </w:t>
            </w:r>
            <w:r w:rsidRPr="009358E7">
              <w:rPr>
                <w:rFonts w:ascii="Times New Roman" w:hAnsi="Times New Roman" w:cs="Times New Roman"/>
                <w:sz w:val="24"/>
                <w:szCs w:val="24"/>
              </w:rPr>
              <w:t>(при наличии)</w:t>
            </w:r>
          </w:p>
        </w:tc>
      </w:tr>
      <w:tr w:rsidR="00E01390" w:rsidRPr="009358E7" w:rsidTr="00D338F3">
        <w:tc>
          <w:tcPr>
            <w:tcW w:w="567" w:type="dxa"/>
            <w:vMerge/>
          </w:tcPr>
          <w:p w:rsidR="00E01390" w:rsidRPr="009358E7" w:rsidRDefault="00E01390" w:rsidP="00D338F3">
            <w:pPr>
              <w:rPr>
                <w:rFonts w:cs="Times New Roman"/>
              </w:rPr>
            </w:pPr>
          </w:p>
        </w:tc>
        <w:tc>
          <w:tcPr>
            <w:tcW w:w="4882" w:type="dxa"/>
            <w:vMerge/>
          </w:tcPr>
          <w:p w:rsidR="00E01390" w:rsidRPr="009358E7" w:rsidRDefault="00E01390" w:rsidP="00D338F3">
            <w:pPr>
              <w:rPr>
                <w:rFonts w:cs="Times New Roman"/>
              </w:rPr>
            </w:pPr>
          </w:p>
        </w:tc>
        <w:tc>
          <w:tcPr>
            <w:tcW w:w="850" w:type="dxa"/>
            <w:vMerge/>
          </w:tcPr>
          <w:p w:rsidR="00E01390" w:rsidRPr="009358E7" w:rsidRDefault="00E01390" w:rsidP="00D338F3">
            <w:pPr>
              <w:rPr>
                <w:rFonts w:cs="Times New Roman"/>
              </w:rPr>
            </w:pPr>
          </w:p>
        </w:tc>
        <w:tc>
          <w:tcPr>
            <w:tcW w:w="1134" w:type="dxa"/>
            <w:vMerge w:val="restart"/>
          </w:tcPr>
          <w:p w:rsidR="00E01390" w:rsidRPr="009358E7" w:rsidRDefault="00E01390" w:rsidP="00D338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2410" w:type="dxa"/>
            <w:gridSpan w:val="2"/>
          </w:tcPr>
          <w:p w:rsidR="00E01390" w:rsidRPr="009358E7" w:rsidRDefault="00E01390" w:rsidP="00D338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9358E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536" w:type="dxa"/>
            <w:vMerge/>
          </w:tcPr>
          <w:p w:rsidR="00E01390" w:rsidRPr="009358E7" w:rsidRDefault="00E01390" w:rsidP="00D338F3">
            <w:pPr>
              <w:rPr>
                <w:rFonts w:cs="Times New Roman"/>
              </w:rPr>
            </w:pPr>
          </w:p>
        </w:tc>
      </w:tr>
      <w:tr w:rsidR="00E01390" w:rsidRPr="009358E7" w:rsidTr="00D338F3">
        <w:tc>
          <w:tcPr>
            <w:tcW w:w="567" w:type="dxa"/>
            <w:vMerge/>
          </w:tcPr>
          <w:p w:rsidR="00E01390" w:rsidRPr="009358E7" w:rsidRDefault="00E01390" w:rsidP="00D338F3">
            <w:pPr>
              <w:rPr>
                <w:rFonts w:cs="Times New Roman"/>
              </w:rPr>
            </w:pPr>
          </w:p>
        </w:tc>
        <w:tc>
          <w:tcPr>
            <w:tcW w:w="4882" w:type="dxa"/>
            <w:vMerge/>
          </w:tcPr>
          <w:p w:rsidR="00E01390" w:rsidRPr="009358E7" w:rsidRDefault="00E01390" w:rsidP="00D338F3">
            <w:pPr>
              <w:rPr>
                <w:rFonts w:cs="Times New Roman"/>
              </w:rPr>
            </w:pPr>
          </w:p>
        </w:tc>
        <w:tc>
          <w:tcPr>
            <w:tcW w:w="850" w:type="dxa"/>
            <w:vMerge/>
          </w:tcPr>
          <w:p w:rsidR="00E01390" w:rsidRPr="009358E7" w:rsidRDefault="00E01390" w:rsidP="00D338F3">
            <w:pPr>
              <w:rPr>
                <w:rFonts w:cs="Times New Roman"/>
              </w:rPr>
            </w:pPr>
          </w:p>
        </w:tc>
        <w:tc>
          <w:tcPr>
            <w:tcW w:w="1134" w:type="dxa"/>
            <w:vMerge/>
          </w:tcPr>
          <w:p w:rsidR="00E01390" w:rsidRPr="009358E7" w:rsidRDefault="00E01390" w:rsidP="00D338F3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:rsidR="00E01390" w:rsidRPr="009358E7" w:rsidRDefault="00E01390" w:rsidP="00D338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8E7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276" w:type="dxa"/>
          </w:tcPr>
          <w:p w:rsidR="00E01390" w:rsidRPr="009358E7" w:rsidRDefault="00E01390" w:rsidP="00D338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8E7">
              <w:rPr>
                <w:rFonts w:ascii="Times New Roman" w:hAnsi="Times New Roman" w:cs="Times New Roman"/>
                <w:sz w:val="24"/>
                <w:szCs w:val="24"/>
              </w:rPr>
              <w:t xml:space="preserve">факт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</w:p>
        </w:tc>
        <w:tc>
          <w:tcPr>
            <w:tcW w:w="4536" w:type="dxa"/>
            <w:vMerge/>
          </w:tcPr>
          <w:p w:rsidR="00E01390" w:rsidRPr="009358E7" w:rsidRDefault="00E01390" w:rsidP="00D338F3">
            <w:pPr>
              <w:rPr>
                <w:rFonts w:cs="Times New Roman"/>
              </w:rPr>
            </w:pPr>
          </w:p>
        </w:tc>
      </w:tr>
      <w:tr w:rsidR="00E01390" w:rsidRPr="009358E7" w:rsidTr="00D338F3">
        <w:tc>
          <w:tcPr>
            <w:tcW w:w="14379" w:type="dxa"/>
            <w:gridSpan w:val="7"/>
          </w:tcPr>
          <w:p w:rsidR="00E01390" w:rsidRPr="009358E7" w:rsidRDefault="00E01390" w:rsidP="00D338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9358E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</w:t>
            </w:r>
          </w:p>
        </w:tc>
      </w:tr>
      <w:tr w:rsidR="00E01390" w:rsidRPr="009358E7" w:rsidTr="00D338F3">
        <w:tc>
          <w:tcPr>
            <w:tcW w:w="567" w:type="dxa"/>
          </w:tcPr>
          <w:p w:rsidR="00E01390" w:rsidRPr="009358E7" w:rsidRDefault="00E01390" w:rsidP="00D338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58E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82" w:type="dxa"/>
          </w:tcPr>
          <w:p w:rsidR="00E01390" w:rsidRPr="009358E7" w:rsidRDefault="00E01390" w:rsidP="00D338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A50">
              <w:rPr>
                <w:rFonts w:ascii="Times New Roman" w:hAnsi="Times New Roman"/>
                <w:sz w:val="24"/>
                <w:szCs w:val="24"/>
              </w:rPr>
              <w:t xml:space="preserve">Уровень фактической обеспеченности зрительскими местами </w:t>
            </w:r>
            <w:proofErr w:type="spellStart"/>
            <w:r w:rsidRPr="00462A50">
              <w:rPr>
                <w:rFonts w:ascii="Times New Roman" w:hAnsi="Times New Roman"/>
                <w:sz w:val="24"/>
                <w:szCs w:val="24"/>
              </w:rPr>
              <w:t>культурно-досуговых</w:t>
            </w:r>
            <w:proofErr w:type="spellEnd"/>
            <w:r w:rsidRPr="00462A50">
              <w:rPr>
                <w:rFonts w:ascii="Times New Roman" w:hAnsi="Times New Roman"/>
                <w:sz w:val="24"/>
                <w:szCs w:val="24"/>
              </w:rPr>
              <w:t xml:space="preserve"> учреждений от нормативной потребности</w:t>
            </w:r>
          </w:p>
        </w:tc>
        <w:tc>
          <w:tcPr>
            <w:tcW w:w="850" w:type="dxa"/>
          </w:tcPr>
          <w:p w:rsidR="00E01390" w:rsidRPr="008D6E78" w:rsidRDefault="00E01390" w:rsidP="00D338F3">
            <w:pPr>
              <w:jc w:val="center"/>
            </w:pPr>
            <w:r w:rsidRPr="008D6E78">
              <w:t>%</w:t>
            </w:r>
          </w:p>
        </w:tc>
        <w:tc>
          <w:tcPr>
            <w:tcW w:w="1134" w:type="dxa"/>
          </w:tcPr>
          <w:p w:rsidR="00E01390" w:rsidRPr="00462A50" w:rsidRDefault="00E01390" w:rsidP="00D338F3">
            <w:pPr>
              <w:jc w:val="center"/>
            </w:pPr>
            <w:r>
              <w:t>62,5</w:t>
            </w:r>
          </w:p>
        </w:tc>
        <w:tc>
          <w:tcPr>
            <w:tcW w:w="1134" w:type="dxa"/>
          </w:tcPr>
          <w:p w:rsidR="00E01390" w:rsidRPr="00462A50" w:rsidRDefault="00E01390" w:rsidP="00D338F3">
            <w:pPr>
              <w:jc w:val="center"/>
            </w:pPr>
            <w:r>
              <w:rPr>
                <w:rFonts w:cs="Times New Roman"/>
              </w:rPr>
              <w:t>63</w:t>
            </w:r>
          </w:p>
        </w:tc>
        <w:tc>
          <w:tcPr>
            <w:tcW w:w="1276" w:type="dxa"/>
          </w:tcPr>
          <w:p w:rsidR="00E01390" w:rsidRPr="007A7893" w:rsidRDefault="00E01390" w:rsidP="00D338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536" w:type="dxa"/>
          </w:tcPr>
          <w:p w:rsidR="00E01390" w:rsidRPr="009358E7" w:rsidRDefault="00E01390" w:rsidP="00D338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390" w:rsidRPr="009358E7" w:rsidTr="00D338F3">
        <w:tc>
          <w:tcPr>
            <w:tcW w:w="567" w:type="dxa"/>
          </w:tcPr>
          <w:p w:rsidR="00E01390" w:rsidRPr="009358E7" w:rsidRDefault="00E01390" w:rsidP="00D338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82" w:type="dxa"/>
          </w:tcPr>
          <w:p w:rsidR="00E01390" w:rsidRPr="009358E7" w:rsidRDefault="00E01390" w:rsidP="00D338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A50">
              <w:rPr>
                <w:rFonts w:ascii="Times New Roman" w:hAnsi="Times New Roman"/>
                <w:sz w:val="24"/>
                <w:szCs w:val="24"/>
              </w:rPr>
              <w:t>Уровень фактической обеспеченности общедоступными библиотеками от нормативной потребности</w:t>
            </w:r>
          </w:p>
        </w:tc>
        <w:tc>
          <w:tcPr>
            <w:tcW w:w="850" w:type="dxa"/>
          </w:tcPr>
          <w:p w:rsidR="00E01390" w:rsidRPr="008D6E78" w:rsidRDefault="00E01390" w:rsidP="00D338F3">
            <w:pPr>
              <w:jc w:val="center"/>
            </w:pPr>
            <w:r w:rsidRPr="008D6E78">
              <w:t>%</w:t>
            </w:r>
          </w:p>
        </w:tc>
        <w:tc>
          <w:tcPr>
            <w:tcW w:w="1134" w:type="dxa"/>
          </w:tcPr>
          <w:p w:rsidR="00E01390" w:rsidRPr="00462A50" w:rsidRDefault="00E01390" w:rsidP="00D338F3">
            <w:pPr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E01390" w:rsidRPr="00462A50" w:rsidRDefault="00E01390" w:rsidP="00D338F3">
            <w:pPr>
              <w:jc w:val="center"/>
            </w:pPr>
            <w:r>
              <w:t>100</w:t>
            </w:r>
          </w:p>
        </w:tc>
        <w:tc>
          <w:tcPr>
            <w:tcW w:w="1276" w:type="dxa"/>
          </w:tcPr>
          <w:p w:rsidR="00E01390" w:rsidRPr="007A7893" w:rsidRDefault="00E01390" w:rsidP="00D338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536" w:type="dxa"/>
          </w:tcPr>
          <w:p w:rsidR="00E01390" w:rsidRPr="009358E7" w:rsidRDefault="00E01390" w:rsidP="00D338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390" w:rsidRPr="009358E7" w:rsidTr="00D338F3">
        <w:tc>
          <w:tcPr>
            <w:tcW w:w="567" w:type="dxa"/>
          </w:tcPr>
          <w:p w:rsidR="00E01390" w:rsidRDefault="00E01390" w:rsidP="00D338F3">
            <w:pPr>
              <w:jc w:val="both"/>
            </w:pPr>
            <w:r>
              <w:t>3</w:t>
            </w:r>
          </w:p>
        </w:tc>
        <w:tc>
          <w:tcPr>
            <w:tcW w:w="4882" w:type="dxa"/>
          </w:tcPr>
          <w:p w:rsidR="00E01390" w:rsidRDefault="00E01390" w:rsidP="00D338F3">
            <w:pPr>
              <w:jc w:val="both"/>
              <w:rPr>
                <w:bCs/>
              </w:rPr>
            </w:pPr>
            <w:r>
              <w:rPr>
                <w:bCs/>
              </w:rPr>
              <w:t>Уровень соотношения средней заработной платы работников муниципальных учреждений культуры к средней заработной плате наемных работников в организациях, у индивидуальных предпринимателей и физических лиц (к среднемесячному доходу от трудовой деятельности)</w:t>
            </w:r>
          </w:p>
          <w:p w:rsidR="00E01390" w:rsidRPr="008D6E78" w:rsidRDefault="00E01390" w:rsidP="00D338F3">
            <w:pPr>
              <w:jc w:val="both"/>
            </w:pPr>
          </w:p>
        </w:tc>
        <w:tc>
          <w:tcPr>
            <w:tcW w:w="850" w:type="dxa"/>
          </w:tcPr>
          <w:p w:rsidR="00E01390" w:rsidRPr="008D6E78" w:rsidRDefault="00E01390" w:rsidP="00D338F3">
            <w:pPr>
              <w:jc w:val="center"/>
            </w:pPr>
            <w:r>
              <w:t>%</w:t>
            </w:r>
          </w:p>
        </w:tc>
        <w:tc>
          <w:tcPr>
            <w:tcW w:w="1134" w:type="dxa"/>
          </w:tcPr>
          <w:p w:rsidR="00E01390" w:rsidRDefault="00E01390" w:rsidP="00D338F3">
            <w:pPr>
              <w:jc w:val="center"/>
            </w:pPr>
            <w:r w:rsidRPr="008D6E78">
              <w:rPr>
                <w:rFonts w:cs="Times New Roman"/>
              </w:rPr>
              <w:t>Х</w:t>
            </w:r>
          </w:p>
        </w:tc>
        <w:tc>
          <w:tcPr>
            <w:tcW w:w="1134" w:type="dxa"/>
          </w:tcPr>
          <w:p w:rsidR="00E01390" w:rsidRPr="008D6E78" w:rsidRDefault="00E01390" w:rsidP="00D338F3">
            <w:pPr>
              <w:jc w:val="center"/>
              <w:rPr>
                <w:bCs/>
              </w:rPr>
            </w:pPr>
            <w:r>
              <w:rPr>
                <w:bCs/>
              </w:rPr>
              <w:t>101,8</w:t>
            </w:r>
          </w:p>
        </w:tc>
        <w:tc>
          <w:tcPr>
            <w:tcW w:w="1276" w:type="dxa"/>
          </w:tcPr>
          <w:p w:rsidR="00E01390" w:rsidRPr="0082762F" w:rsidRDefault="00E01390" w:rsidP="00D338F3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105,8</w:t>
            </w:r>
          </w:p>
        </w:tc>
        <w:tc>
          <w:tcPr>
            <w:tcW w:w="4536" w:type="dxa"/>
          </w:tcPr>
          <w:p w:rsidR="00E01390" w:rsidRPr="009358E7" w:rsidRDefault="00E01390" w:rsidP="00D338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390" w:rsidRPr="009358E7" w:rsidTr="00D338F3">
        <w:tc>
          <w:tcPr>
            <w:tcW w:w="567" w:type="dxa"/>
          </w:tcPr>
          <w:p w:rsidR="00E01390" w:rsidRDefault="00E01390" w:rsidP="00D338F3">
            <w:pPr>
              <w:jc w:val="both"/>
            </w:pPr>
            <w:r>
              <w:t>4</w:t>
            </w:r>
          </w:p>
        </w:tc>
        <w:tc>
          <w:tcPr>
            <w:tcW w:w="4882" w:type="dxa"/>
          </w:tcPr>
          <w:p w:rsidR="00E01390" w:rsidRDefault="00E01390" w:rsidP="00D338F3">
            <w:pPr>
              <w:jc w:val="both"/>
              <w:rPr>
                <w:bCs/>
              </w:rPr>
            </w:pPr>
            <w:r>
              <w:rPr>
                <w:bCs/>
              </w:rPr>
              <w:t xml:space="preserve">Уровень соотношения средней заработной платы педагогических работников муниципальных учреждений дополнительного образования к средней </w:t>
            </w:r>
            <w:r>
              <w:rPr>
                <w:bCs/>
              </w:rPr>
              <w:lastRenderedPageBreak/>
              <w:t xml:space="preserve">заработной плате наемных работников в организациях, у </w:t>
            </w:r>
          </w:p>
          <w:p w:rsidR="00E01390" w:rsidRDefault="00E01390" w:rsidP="00D338F3">
            <w:pPr>
              <w:jc w:val="both"/>
              <w:rPr>
                <w:bCs/>
              </w:rPr>
            </w:pPr>
            <w:r>
              <w:rPr>
                <w:bCs/>
              </w:rPr>
              <w:t>индивидуальных предпринимателей и физических лиц (к среднемесячному доходу от трудовой деятельности)</w:t>
            </w:r>
          </w:p>
        </w:tc>
        <w:tc>
          <w:tcPr>
            <w:tcW w:w="850" w:type="dxa"/>
          </w:tcPr>
          <w:p w:rsidR="00E01390" w:rsidRDefault="00E01390" w:rsidP="00D338F3">
            <w:pPr>
              <w:jc w:val="center"/>
            </w:pPr>
            <w:r>
              <w:lastRenderedPageBreak/>
              <w:t>%</w:t>
            </w:r>
          </w:p>
        </w:tc>
        <w:tc>
          <w:tcPr>
            <w:tcW w:w="1134" w:type="dxa"/>
          </w:tcPr>
          <w:p w:rsidR="00E01390" w:rsidRPr="008D6E78" w:rsidRDefault="00E01390" w:rsidP="00D338F3">
            <w:pPr>
              <w:jc w:val="center"/>
              <w:rPr>
                <w:rFonts w:cs="Times New Roman"/>
              </w:rPr>
            </w:pPr>
            <w:r w:rsidRPr="008D6E78">
              <w:rPr>
                <w:rFonts w:cs="Times New Roman"/>
              </w:rPr>
              <w:t>Х</w:t>
            </w:r>
          </w:p>
        </w:tc>
        <w:tc>
          <w:tcPr>
            <w:tcW w:w="1134" w:type="dxa"/>
          </w:tcPr>
          <w:p w:rsidR="00E01390" w:rsidRPr="009B1AFB" w:rsidRDefault="00E01390" w:rsidP="00D338F3">
            <w:pPr>
              <w:jc w:val="center"/>
              <w:rPr>
                <w:bCs/>
              </w:rPr>
            </w:pPr>
            <w:r>
              <w:rPr>
                <w:bCs/>
              </w:rPr>
              <w:t>103,4</w:t>
            </w:r>
          </w:p>
        </w:tc>
        <w:tc>
          <w:tcPr>
            <w:tcW w:w="1276" w:type="dxa"/>
          </w:tcPr>
          <w:p w:rsidR="00E01390" w:rsidRPr="0082762F" w:rsidRDefault="00E01390" w:rsidP="00D338F3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105,7</w:t>
            </w:r>
          </w:p>
        </w:tc>
        <w:tc>
          <w:tcPr>
            <w:tcW w:w="4536" w:type="dxa"/>
          </w:tcPr>
          <w:p w:rsidR="00E01390" w:rsidRPr="009358E7" w:rsidRDefault="00E01390" w:rsidP="00D338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390" w:rsidRPr="009358E7" w:rsidTr="00D338F3">
        <w:tc>
          <w:tcPr>
            <w:tcW w:w="567" w:type="dxa"/>
          </w:tcPr>
          <w:p w:rsidR="00E01390" w:rsidRDefault="00E01390" w:rsidP="00D338F3">
            <w:pPr>
              <w:jc w:val="both"/>
            </w:pPr>
            <w:r>
              <w:lastRenderedPageBreak/>
              <w:t>5.</w:t>
            </w:r>
          </w:p>
        </w:tc>
        <w:tc>
          <w:tcPr>
            <w:tcW w:w="4882" w:type="dxa"/>
          </w:tcPr>
          <w:p w:rsidR="00E01390" w:rsidRDefault="00E01390" w:rsidP="00D338F3">
            <w:pPr>
              <w:jc w:val="both"/>
              <w:rPr>
                <w:bCs/>
              </w:rPr>
            </w:pPr>
            <w:r>
              <w:rPr>
                <w:bCs/>
              </w:rPr>
              <w:t>Количество объектов культуры</w:t>
            </w:r>
          </w:p>
        </w:tc>
        <w:tc>
          <w:tcPr>
            <w:tcW w:w="850" w:type="dxa"/>
          </w:tcPr>
          <w:p w:rsidR="00E01390" w:rsidRDefault="00E01390" w:rsidP="00D338F3">
            <w:pPr>
              <w:jc w:val="center"/>
            </w:pPr>
            <w:r>
              <w:t>ед.</w:t>
            </w:r>
          </w:p>
        </w:tc>
        <w:tc>
          <w:tcPr>
            <w:tcW w:w="1134" w:type="dxa"/>
          </w:tcPr>
          <w:p w:rsidR="00E01390" w:rsidRPr="008D6E78" w:rsidRDefault="00E01390" w:rsidP="00D338F3">
            <w:pPr>
              <w:jc w:val="center"/>
              <w:rPr>
                <w:rFonts w:cs="Times New Roman"/>
              </w:rPr>
            </w:pPr>
            <w:r w:rsidRPr="008D6E78">
              <w:rPr>
                <w:rFonts w:cs="Times New Roman"/>
              </w:rPr>
              <w:t>Х</w:t>
            </w:r>
          </w:p>
        </w:tc>
        <w:tc>
          <w:tcPr>
            <w:tcW w:w="1134" w:type="dxa"/>
          </w:tcPr>
          <w:p w:rsidR="00E01390" w:rsidRDefault="00E01390" w:rsidP="00D338F3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1276" w:type="dxa"/>
          </w:tcPr>
          <w:p w:rsidR="00E01390" w:rsidRPr="0082762F" w:rsidRDefault="00E01390" w:rsidP="00D338F3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11</w:t>
            </w:r>
          </w:p>
        </w:tc>
        <w:tc>
          <w:tcPr>
            <w:tcW w:w="4536" w:type="dxa"/>
          </w:tcPr>
          <w:p w:rsidR="00E01390" w:rsidRPr="009358E7" w:rsidRDefault="00E01390" w:rsidP="00D338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390" w:rsidRPr="009358E7" w:rsidTr="00D338F3">
        <w:tc>
          <w:tcPr>
            <w:tcW w:w="567" w:type="dxa"/>
          </w:tcPr>
          <w:p w:rsidR="00E01390" w:rsidRDefault="00E01390" w:rsidP="00D338F3">
            <w:pPr>
              <w:jc w:val="both"/>
            </w:pPr>
            <w:r>
              <w:t>6.</w:t>
            </w:r>
          </w:p>
        </w:tc>
        <w:tc>
          <w:tcPr>
            <w:tcW w:w="4882" w:type="dxa"/>
          </w:tcPr>
          <w:p w:rsidR="00E01390" w:rsidRDefault="00E01390" w:rsidP="00D338F3">
            <w:pPr>
              <w:jc w:val="both"/>
              <w:rPr>
                <w:bCs/>
              </w:rPr>
            </w:pPr>
            <w:r>
              <w:rPr>
                <w:bCs/>
              </w:rPr>
              <w:t>Среднесписочная численность работников муниципальных учреждений культуры (не менее)</w:t>
            </w:r>
          </w:p>
        </w:tc>
        <w:tc>
          <w:tcPr>
            <w:tcW w:w="850" w:type="dxa"/>
          </w:tcPr>
          <w:p w:rsidR="00E01390" w:rsidRDefault="00E01390" w:rsidP="00D338F3">
            <w:pPr>
              <w:jc w:val="center"/>
            </w:pPr>
            <w:r>
              <w:t>чел.</w:t>
            </w:r>
          </w:p>
        </w:tc>
        <w:tc>
          <w:tcPr>
            <w:tcW w:w="1134" w:type="dxa"/>
          </w:tcPr>
          <w:p w:rsidR="00E01390" w:rsidRPr="008D6E78" w:rsidRDefault="00E01390" w:rsidP="00D338F3">
            <w:pPr>
              <w:jc w:val="center"/>
              <w:rPr>
                <w:rFonts w:cs="Times New Roman"/>
              </w:rPr>
            </w:pPr>
            <w:r w:rsidRPr="008D6E78">
              <w:rPr>
                <w:rFonts w:cs="Times New Roman"/>
              </w:rPr>
              <w:t>Х</w:t>
            </w:r>
          </w:p>
        </w:tc>
        <w:tc>
          <w:tcPr>
            <w:tcW w:w="1134" w:type="dxa"/>
          </w:tcPr>
          <w:p w:rsidR="00E01390" w:rsidRPr="009B1AFB" w:rsidRDefault="00E01390" w:rsidP="00D338F3">
            <w:pPr>
              <w:jc w:val="center"/>
              <w:rPr>
                <w:bCs/>
              </w:rPr>
            </w:pPr>
            <w:r>
              <w:rPr>
                <w:bCs/>
              </w:rPr>
              <w:t>48,5</w:t>
            </w:r>
          </w:p>
        </w:tc>
        <w:tc>
          <w:tcPr>
            <w:tcW w:w="1276" w:type="dxa"/>
          </w:tcPr>
          <w:p w:rsidR="00E01390" w:rsidRPr="0082762F" w:rsidRDefault="00E01390" w:rsidP="00D338F3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49</w:t>
            </w:r>
          </w:p>
        </w:tc>
        <w:tc>
          <w:tcPr>
            <w:tcW w:w="4536" w:type="dxa"/>
          </w:tcPr>
          <w:p w:rsidR="00E01390" w:rsidRPr="009358E7" w:rsidRDefault="00E01390" w:rsidP="00D338F3">
            <w:pPr>
              <w:jc w:val="both"/>
              <w:rPr>
                <w:rFonts w:cs="Times New Roman"/>
              </w:rPr>
            </w:pPr>
          </w:p>
        </w:tc>
      </w:tr>
      <w:tr w:rsidR="00E01390" w:rsidRPr="009358E7" w:rsidTr="00D338F3">
        <w:tc>
          <w:tcPr>
            <w:tcW w:w="567" w:type="dxa"/>
          </w:tcPr>
          <w:p w:rsidR="00E01390" w:rsidRDefault="00E01390" w:rsidP="00D338F3">
            <w:pPr>
              <w:jc w:val="both"/>
            </w:pPr>
            <w:r>
              <w:t>7.</w:t>
            </w:r>
          </w:p>
        </w:tc>
        <w:tc>
          <w:tcPr>
            <w:tcW w:w="4882" w:type="dxa"/>
          </w:tcPr>
          <w:p w:rsidR="00E01390" w:rsidRDefault="00E01390" w:rsidP="00D338F3">
            <w:pPr>
              <w:jc w:val="both"/>
              <w:rPr>
                <w:bCs/>
              </w:rPr>
            </w:pPr>
            <w:r>
              <w:rPr>
                <w:bCs/>
              </w:rPr>
              <w:t>Среднесписочная численность педагогических работников муниципальных учреждений дополнительного образования (не менее)</w:t>
            </w:r>
          </w:p>
        </w:tc>
        <w:tc>
          <w:tcPr>
            <w:tcW w:w="850" w:type="dxa"/>
          </w:tcPr>
          <w:p w:rsidR="00E01390" w:rsidRDefault="00E01390" w:rsidP="00D338F3">
            <w:pPr>
              <w:jc w:val="center"/>
            </w:pPr>
            <w:r>
              <w:t>чел.</w:t>
            </w:r>
          </w:p>
        </w:tc>
        <w:tc>
          <w:tcPr>
            <w:tcW w:w="1134" w:type="dxa"/>
          </w:tcPr>
          <w:p w:rsidR="00E01390" w:rsidRPr="008D6E78" w:rsidRDefault="00E01390" w:rsidP="00D338F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Х</w:t>
            </w:r>
          </w:p>
        </w:tc>
        <w:tc>
          <w:tcPr>
            <w:tcW w:w="1134" w:type="dxa"/>
          </w:tcPr>
          <w:p w:rsidR="00E01390" w:rsidRPr="009B1AFB" w:rsidRDefault="00E01390" w:rsidP="00D338F3">
            <w:pPr>
              <w:jc w:val="center"/>
              <w:rPr>
                <w:bCs/>
              </w:rPr>
            </w:pPr>
            <w:r>
              <w:rPr>
                <w:bCs/>
              </w:rPr>
              <w:t>19,5</w:t>
            </w:r>
          </w:p>
        </w:tc>
        <w:tc>
          <w:tcPr>
            <w:tcW w:w="1276" w:type="dxa"/>
          </w:tcPr>
          <w:p w:rsidR="00E01390" w:rsidRPr="0082762F" w:rsidRDefault="00E01390" w:rsidP="00D338F3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18,8</w:t>
            </w:r>
          </w:p>
        </w:tc>
        <w:tc>
          <w:tcPr>
            <w:tcW w:w="4536" w:type="dxa"/>
          </w:tcPr>
          <w:p w:rsidR="00E01390" w:rsidRPr="009358E7" w:rsidRDefault="00E01390" w:rsidP="00D338F3">
            <w:pPr>
              <w:jc w:val="both"/>
              <w:rPr>
                <w:rFonts w:cs="Times New Roman"/>
              </w:rPr>
            </w:pPr>
            <w:r>
              <w:t>Наличие вакансий в течение года</w:t>
            </w:r>
          </w:p>
        </w:tc>
      </w:tr>
      <w:tr w:rsidR="00E01390" w:rsidRPr="009358E7" w:rsidTr="00D338F3">
        <w:tc>
          <w:tcPr>
            <w:tcW w:w="14379" w:type="dxa"/>
            <w:gridSpan w:val="7"/>
          </w:tcPr>
          <w:p w:rsidR="00E01390" w:rsidRPr="009358E7" w:rsidRDefault="00E01390" w:rsidP="00D338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A50">
              <w:rPr>
                <w:rFonts w:ascii="Times New Roman" w:hAnsi="Times New Roman"/>
                <w:sz w:val="24"/>
                <w:szCs w:val="24"/>
              </w:rPr>
              <w:t>Подпрограмма 1. «Библиотечное обслуживание»</w:t>
            </w:r>
          </w:p>
        </w:tc>
      </w:tr>
      <w:tr w:rsidR="00E01390" w:rsidRPr="009358E7" w:rsidTr="00D338F3">
        <w:tc>
          <w:tcPr>
            <w:tcW w:w="567" w:type="dxa"/>
          </w:tcPr>
          <w:p w:rsidR="00E01390" w:rsidRDefault="00E01390" w:rsidP="00D338F3">
            <w:pPr>
              <w:jc w:val="both"/>
            </w:pPr>
            <w:r>
              <w:t>1.</w:t>
            </w:r>
          </w:p>
        </w:tc>
        <w:tc>
          <w:tcPr>
            <w:tcW w:w="4882" w:type="dxa"/>
          </w:tcPr>
          <w:p w:rsidR="00E01390" w:rsidRPr="008D6E78" w:rsidRDefault="00E01390" w:rsidP="00D338F3">
            <w:pPr>
              <w:rPr>
                <w:rFonts w:cs="Times New Roman"/>
              </w:rPr>
            </w:pPr>
            <w:r w:rsidRPr="008D6E78">
              <w:rPr>
                <w:rFonts w:cs="Times New Roman"/>
                <w:bCs/>
              </w:rPr>
              <w:t xml:space="preserve">Число посещений библиотек </w:t>
            </w:r>
          </w:p>
        </w:tc>
        <w:tc>
          <w:tcPr>
            <w:tcW w:w="850" w:type="dxa"/>
          </w:tcPr>
          <w:p w:rsidR="00E01390" w:rsidRPr="008D6E78" w:rsidRDefault="00E01390" w:rsidP="00D338F3">
            <w:pPr>
              <w:jc w:val="center"/>
              <w:rPr>
                <w:rFonts w:cs="Times New Roman"/>
              </w:rPr>
            </w:pPr>
            <w:r w:rsidRPr="008D6E78">
              <w:rPr>
                <w:rFonts w:cs="Times New Roman"/>
                <w:bCs/>
              </w:rPr>
              <w:t>тыс. посещений</w:t>
            </w:r>
          </w:p>
        </w:tc>
        <w:tc>
          <w:tcPr>
            <w:tcW w:w="1134" w:type="dxa"/>
          </w:tcPr>
          <w:p w:rsidR="00E01390" w:rsidRPr="008D6E78" w:rsidRDefault="00E01390" w:rsidP="00D338F3">
            <w:pPr>
              <w:jc w:val="center"/>
              <w:rPr>
                <w:rFonts w:cs="Times New Roman"/>
              </w:rPr>
            </w:pPr>
            <w:r w:rsidRPr="008D6E78">
              <w:rPr>
                <w:rFonts w:cs="Times New Roman"/>
              </w:rPr>
              <w:t>55,0</w:t>
            </w:r>
          </w:p>
        </w:tc>
        <w:tc>
          <w:tcPr>
            <w:tcW w:w="1134" w:type="dxa"/>
          </w:tcPr>
          <w:p w:rsidR="00E01390" w:rsidRPr="008D6E78" w:rsidRDefault="00E01390" w:rsidP="00D338F3">
            <w:pPr>
              <w:jc w:val="center"/>
              <w:rPr>
                <w:rFonts w:cs="Times New Roman"/>
                <w:bCs/>
              </w:rPr>
            </w:pPr>
            <w:r w:rsidRPr="008D6E78">
              <w:rPr>
                <w:rFonts w:cs="Times New Roman"/>
                <w:bCs/>
              </w:rPr>
              <w:t>88,4</w:t>
            </w:r>
          </w:p>
        </w:tc>
        <w:tc>
          <w:tcPr>
            <w:tcW w:w="1276" w:type="dxa"/>
          </w:tcPr>
          <w:p w:rsidR="00E01390" w:rsidRPr="001604E2" w:rsidRDefault="00E01390" w:rsidP="00D338F3">
            <w:pPr>
              <w:jc w:val="center"/>
            </w:pPr>
            <w:r>
              <w:rPr>
                <w:rFonts w:cs="Times New Roman"/>
                <w:bCs/>
              </w:rPr>
              <w:t>89,2</w:t>
            </w:r>
          </w:p>
        </w:tc>
        <w:tc>
          <w:tcPr>
            <w:tcW w:w="4536" w:type="dxa"/>
          </w:tcPr>
          <w:p w:rsidR="00E01390" w:rsidRPr="009358E7" w:rsidRDefault="00E01390" w:rsidP="00D338F3">
            <w:pPr>
              <w:jc w:val="both"/>
              <w:rPr>
                <w:rFonts w:cs="Times New Roman"/>
              </w:rPr>
            </w:pPr>
            <w:bookmarkStart w:id="0" w:name="_GoBack"/>
            <w:bookmarkEnd w:id="0"/>
          </w:p>
        </w:tc>
      </w:tr>
      <w:tr w:rsidR="00E01390" w:rsidRPr="009358E7" w:rsidTr="00D338F3">
        <w:tc>
          <w:tcPr>
            <w:tcW w:w="567" w:type="dxa"/>
          </w:tcPr>
          <w:p w:rsidR="00E01390" w:rsidRDefault="00E01390" w:rsidP="00D338F3">
            <w:pPr>
              <w:jc w:val="both"/>
            </w:pPr>
            <w:r>
              <w:t>2.</w:t>
            </w:r>
          </w:p>
        </w:tc>
        <w:tc>
          <w:tcPr>
            <w:tcW w:w="4882" w:type="dxa"/>
          </w:tcPr>
          <w:p w:rsidR="00E01390" w:rsidRPr="008D6E78" w:rsidRDefault="00E01390" w:rsidP="00D338F3">
            <w:pPr>
              <w:rPr>
                <w:rFonts w:cs="Times New Roman"/>
              </w:rPr>
            </w:pPr>
            <w:r w:rsidRPr="008D6E78">
              <w:rPr>
                <w:rFonts w:cs="Times New Roman"/>
              </w:rPr>
              <w:t>Охват населения библиотечным обслуживанием</w:t>
            </w:r>
          </w:p>
        </w:tc>
        <w:tc>
          <w:tcPr>
            <w:tcW w:w="850" w:type="dxa"/>
          </w:tcPr>
          <w:p w:rsidR="00E01390" w:rsidRPr="008D6E78" w:rsidRDefault="00E01390" w:rsidP="00D338F3">
            <w:pPr>
              <w:jc w:val="center"/>
              <w:rPr>
                <w:rFonts w:cs="Times New Roman"/>
              </w:rPr>
            </w:pPr>
            <w:r w:rsidRPr="008D6E78">
              <w:rPr>
                <w:rFonts w:cs="Times New Roman"/>
              </w:rPr>
              <w:t>%</w:t>
            </w:r>
          </w:p>
        </w:tc>
        <w:tc>
          <w:tcPr>
            <w:tcW w:w="1134" w:type="dxa"/>
          </w:tcPr>
          <w:p w:rsidR="00E01390" w:rsidRPr="008D6E78" w:rsidRDefault="00E01390" w:rsidP="00D338F3">
            <w:pPr>
              <w:jc w:val="center"/>
              <w:rPr>
                <w:rFonts w:cs="Times New Roman"/>
                <w:color w:val="000000" w:themeColor="text1"/>
              </w:rPr>
            </w:pPr>
            <w:r w:rsidRPr="008D6E78">
              <w:rPr>
                <w:rFonts w:cs="Times New Roman"/>
                <w:color w:val="000000" w:themeColor="text1"/>
              </w:rPr>
              <w:t>38,4</w:t>
            </w:r>
          </w:p>
        </w:tc>
        <w:tc>
          <w:tcPr>
            <w:tcW w:w="1134" w:type="dxa"/>
          </w:tcPr>
          <w:p w:rsidR="00E01390" w:rsidRPr="008D6E78" w:rsidRDefault="00E01390" w:rsidP="00D338F3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37</w:t>
            </w:r>
          </w:p>
        </w:tc>
        <w:tc>
          <w:tcPr>
            <w:tcW w:w="1276" w:type="dxa"/>
          </w:tcPr>
          <w:p w:rsidR="00E01390" w:rsidRPr="005F16D0" w:rsidRDefault="00E01390" w:rsidP="00D338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37,7</w:t>
            </w:r>
          </w:p>
        </w:tc>
        <w:tc>
          <w:tcPr>
            <w:tcW w:w="4536" w:type="dxa"/>
          </w:tcPr>
          <w:p w:rsidR="00E01390" w:rsidRPr="009358E7" w:rsidRDefault="00E01390" w:rsidP="00D338F3">
            <w:pPr>
              <w:jc w:val="both"/>
              <w:rPr>
                <w:rFonts w:cs="Times New Roman"/>
              </w:rPr>
            </w:pPr>
          </w:p>
        </w:tc>
      </w:tr>
      <w:tr w:rsidR="00E01390" w:rsidRPr="009358E7" w:rsidTr="00D338F3">
        <w:tc>
          <w:tcPr>
            <w:tcW w:w="14379" w:type="dxa"/>
            <w:gridSpan w:val="7"/>
          </w:tcPr>
          <w:p w:rsidR="00E01390" w:rsidRPr="009358E7" w:rsidRDefault="00E01390" w:rsidP="00D338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A50">
              <w:rPr>
                <w:rFonts w:ascii="Times New Roman" w:hAnsi="Times New Roman"/>
                <w:sz w:val="24"/>
                <w:szCs w:val="24"/>
              </w:rPr>
              <w:t>Подпрограмма 2.  «Организация досуга»</w:t>
            </w:r>
          </w:p>
        </w:tc>
      </w:tr>
      <w:tr w:rsidR="00E01390" w:rsidRPr="009358E7" w:rsidTr="00D338F3">
        <w:tc>
          <w:tcPr>
            <w:tcW w:w="567" w:type="dxa"/>
          </w:tcPr>
          <w:p w:rsidR="00E01390" w:rsidRDefault="00E01390" w:rsidP="00D338F3">
            <w:pPr>
              <w:jc w:val="center"/>
            </w:pPr>
            <w:r>
              <w:t>1.</w:t>
            </w:r>
          </w:p>
        </w:tc>
        <w:tc>
          <w:tcPr>
            <w:tcW w:w="4882" w:type="dxa"/>
          </w:tcPr>
          <w:p w:rsidR="00E01390" w:rsidRPr="00F41DDD" w:rsidRDefault="00E01390" w:rsidP="00D338F3">
            <w:pPr>
              <w:jc w:val="both"/>
              <w:rPr>
                <w:bCs/>
              </w:rPr>
            </w:pPr>
            <w:r w:rsidRPr="00F41DDD">
              <w:rPr>
                <w:bCs/>
              </w:rPr>
              <w:t>Увеличение числа посещений культурных мероприятий</w:t>
            </w:r>
          </w:p>
        </w:tc>
        <w:tc>
          <w:tcPr>
            <w:tcW w:w="850" w:type="dxa"/>
          </w:tcPr>
          <w:p w:rsidR="00E01390" w:rsidRPr="008D6E78" w:rsidRDefault="00E01390" w:rsidP="00D338F3">
            <w:pPr>
              <w:jc w:val="center"/>
            </w:pPr>
            <w:r w:rsidRPr="008D6E78">
              <w:rPr>
                <w:bCs/>
              </w:rPr>
              <w:t>тыс. посещений</w:t>
            </w:r>
          </w:p>
        </w:tc>
        <w:tc>
          <w:tcPr>
            <w:tcW w:w="1134" w:type="dxa"/>
          </w:tcPr>
          <w:p w:rsidR="00E01390" w:rsidRPr="008D6E78" w:rsidRDefault="00E01390" w:rsidP="00D338F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Х</w:t>
            </w:r>
          </w:p>
        </w:tc>
        <w:tc>
          <w:tcPr>
            <w:tcW w:w="1134" w:type="dxa"/>
          </w:tcPr>
          <w:p w:rsidR="00E01390" w:rsidRPr="008D6E78" w:rsidRDefault="00E01390" w:rsidP="00D338F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131,6</w:t>
            </w:r>
          </w:p>
        </w:tc>
        <w:tc>
          <w:tcPr>
            <w:tcW w:w="1276" w:type="dxa"/>
          </w:tcPr>
          <w:p w:rsidR="00E01390" w:rsidRPr="000A1575" w:rsidRDefault="00E01390" w:rsidP="00D338F3">
            <w:pPr>
              <w:jc w:val="center"/>
              <w:rPr>
                <w:rFonts w:cs="Times New Roman"/>
                <w:bCs/>
                <w:highlight w:val="yellow"/>
              </w:rPr>
            </w:pPr>
            <w:r>
              <w:rPr>
                <w:rFonts w:cs="Times New Roman"/>
                <w:bCs/>
              </w:rPr>
              <w:t>124,9</w:t>
            </w:r>
          </w:p>
        </w:tc>
        <w:tc>
          <w:tcPr>
            <w:tcW w:w="4536" w:type="dxa"/>
          </w:tcPr>
          <w:p w:rsidR="00E01390" w:rsidRPr="00B50119" w:rsidRDefault="00E01390" w:rsidP="00D338F3">
            <w:pPr>
              <w:jc w:val="both"/>
              <w:rPr>
                <w:rFonts w:cs="Times New Roman"/>
                <w:bCs/>
                <w:highlight w:val="yellow"/>
              </w:rPr>
            </w:pPr>
            <w:r w:rsidRPr="00B50119">
              <w:rPr>
                <w:rFonts w:cs="Times New Roman"/>
              </w:rPr>
              <w:t>Указ  Губернатора Оренбургско</w:t>
            </w:r>
            <w:r>
              <w:rPr>
                <w:rFonts w:cs="Times New Roman"/>
              </w:rPr>
              <w:t>й области от 17.03.2020 №112-ук, решения городского штаба</w:t>
            </w:r>
          </w:p>
        </w:tc>
      </w:tr>
      <w:tr w:rsidR="00E01390" w:rsidRPr="009358E7" w:rsidTr="00D338F3">
        <w:tc>
          <w:tcPr>
            <w:tcW w:w="567" w:type="dxa"/>
          </w:tcPr>
          <w:p w:rsidR="00E01390" w:rsidRDefault="00E01390" w:rsidP="00D338F3">
            <w:pPr>
              <w:jc w:val="center"/>
            </w:pPr>
            <w:r>
              <w:t>2.</w:t>
            </w:r>
          </w:p>
        </w:tc>
        <w:tc>
          <w:tcPr>
            <w:tcW w:w="4882" w:type="dxa"/>
          </w:tcPr>
          <w:p w:rsidR="00E01390" w:rsidRPr="00F41DDD" w:rsidRDefault="00E01390" w:rsidP="00D338F3">
            <w:pPr>
              <w:jc w:val="both"/>
              <w:rPr>
                <w:bCs/>
              </w:rPr>
            </w:pPr>
            <w:r w:rsidRPr="00F41DDD">
              <w:rPr>
                <w:bCs/>
              </w:rPr>
              <w:t xml:space="preserve">Число посещений культурно-массовых мероприятий в </w:t>
            </w:r>
            <w:proofErr w:type="spellStart"/>
            <w:r w:rsidRPr="00F41DDD">
              <w:rPr>
                <w:bCs/>
              </w:rPr>
              <w:t>культурно-досуговых</w:t>
            </w:r>
            <w:proofErr w:type="spellEnd"/>
            <w:r w:rsidRPr="00F41DDD">
              <w:rPr>
                <w:bCs/>
              </w:rPr>
              <w:t xml:space="preserve"> учреждениях</w:t>
            </w:r>
          </w:p>
        </w:tc>
        <w:tc>
          <w:tcPr>
            <w:tcW w:w="850" w:type="dxa"/>
          </w:tcPr>
          <w:p w:rsidR="00E01390" w:rsidRPr="008D6E78" w:rsidRDefault="00E01390" w:rsidP="00D338F3">
            <w:pPr>
              <w:jc w:val="center"/>
            </w:pPr>
            <w:r w:rsidRPr="008D6E78">
              <w:rPr>
                <w:bCs/>
              </w:rPr>
              <w:t>тыс. посещений</w:t>
            </w:r>
          </w:p>
        </w:tc>
        <w:tc>
          <w:tcPr>
            <w:tcW w:w="1134" w:type="dxa"/>
          </w:tcPr>
          <w:p w:rsidR="00E01390" w:rsidRPr="008D6E78" w:rsidRDefault="00E01390" w:rsidP="00D338F3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</w:rPr>
              <w:t>Х</w:t>
            </w:r>
          </w:p>
        </w:tc>
        <w:tc>
          <w:tcPr>
            <w:tcW w:w="1134" w:type="dxa"/>
          </w:tcPr>
          <w:p w:rsidR="00E01390" w:rsidRPr="008D6E78" w:rsidRDefault="00E01390" w:rsidP="00D338F3">
            <w:pPr>
              <w:jc w:val="center"/>
              <w:rPr>
                <w:rFonts w:cs="Times New Roman"/>
              </w:rPr>
            </w:pPr>
            <w:r w:rsidRPr="008D6E78">
              <w:rPr>
                <w:rFonts w:cs="Times New Roman"/>
                <w:bCs/>
              </w:rPr>
              <w:t>39,2</w:t>
            </w:r>
          </w:p>
        </w:tc>
        <w:tc>
          <w:tcPr>
            <w:tcW w:w="1276" w:type="dxa"/>
          </w:tcPr>
          <w:p w:rsidR="00E01390" w:rsidRPr="000A1575" w:rsidRDefault="00E01390" w:rsidP="00D338F3">
            <w:pPr>
              <w:jc w:val="center"/>
              <w:rPr>
                <w:rFonts w:cs="Times New Roman"/>
                <w:bCs/>
                <w:highlight w:val="yellow"/>
              </w:rPr>
            </w:pPr>
            <w:r>
              <w:rPr>
                <w:rFonts w:cs="Times New Roman"/>
                <w:bCs/>
              </w:rPr>
              <w:t>31,4</w:t>
            </w:r>
          </w:p>
        </w:tc>
        <w:tc>
          <w:tcPr>
            <w:tcW w:w="4536" w:type="dxa"/>
          </w:tcPr>
          <w:p w:rsidR="00E01390" w:rsidRPr="000A1575" w:rsidRDefault="00E01390" w:rsidP="00D338F3">
            <w:pPr>
              <w:jc w:val="both"/>
              <w:rPr>
                <w:rFonts w:cs="Times New Roman"/>
                <w:bCs/>
                <w:highlight w:val="yellow"/>
              </w:rPr>
            </w:pPr>
            <w:r w:rsidRPr="00B50119">
              <w:rPr>
                <w:rFonts w:cs="Times New Roman"/>
              </w:rPr>
              <w:t>Указ  Губернатора Оренбургской области от 17.03.2020 №112-ук</w:t>
            </w:r>
            <w:r>
              <w:rPr>
                <w:rFonts w:cs="Times New Roman"/>
              </w:rPr>
              <w:t>, решения городского штаба</w:t>
            </w:r>
            <w:r w:rsidRPr="00B50119">
              <w:rPr>
                <w:rFonts w:cs="Times New Roman"/>
              </w:rPr>
              <w:t xml:space="preserve"> </w:t>
            </w:r>
          </w:p>
        </w:tc>
      </w:tr>
      <w:tr w:rsidR="00E01390" w:rsidRPr="009358E7" w:rsidTr="00D338F3">
        <w:tc>
          <w:tcPr>
            <w:tcW w:w="567" w:type="dxa"/>
          </w:tcPr>
          <w:p w:rsidR="00E01390" w:rsidRDefault="00E01390" w:rsidP="00D338F3">
            <w:pPr>
              <w:jc w:val="center"/>
              <w:rPr>
                <w:lang w:val="en-US"/>
              </w:rPr>
            </w:pPr>
            <w:r>
              <w:lastRenderedPageBreak/>
              <w:t>3</w:t>
            </w:r>
            <w:r>
              <w:rPr>
                <w:lang w:val="en-US"/>
              </w:rPr>
              <w:t>.</w:t>
            </w:r>
          </w:p>
        </w:tc>
        <w:tc>
          <w:tcPr>
            <w:tcW w:w="4882" w:type="dxa"/>
          </w:tcPr>
          <w:p w:rsidR="00E01390" w:rsidRPr="00F41DDD" w:rsidRDefault="00E01390" w:rsidP="00D338F3">
            <w:pPr>
              <w:jc w:val="both"/>
              <w:rPr>
                <w:bCs/>
              </w:rPr>
            </w:pPr>
            <w:r w:rsidRPr="00F41DDD">
              <w:rPr>
                <w:bCs/>
              </w:rPr>
              <w:t>Число посещений музеев</w:t>
            </w:r>
          </w:p>
        </w:tc>
        <w:tc>
          <w:tcPr>
            <w:tcW w:w="850" w:type="dxa"/>
          </w:tcPr>
          <w:p w:rsidR="00E01390" w:rsidRPr="008D6E78" w:rsidRDefault="00E01390" w:rsidP="00D338F3">
            <w:pPr>
              <w:jc w:val="center"/>
            </w:pPr>
            <w:r w:rsidRPr="008D6E78">
              <w:rPr>
                <w:bCs/>
              </w:rPr>
              <w:t>тыс. посещений</w:t>
            </w:r>
          </w:p>
        </w:tc>
        <w:tc>
          <w:tcPr>
            <w:tcW w:w="1134" w:type="dxa"/>
          </w:tcPr>
          <w:p w:rsidR="00E01390" w:rsidRPr="008D6E78" w:rsidRDefault="00E01390" w:rsidP="00D338F3">
            <w:pPr>
              <w:jc w:val="center"/>
              <w:rPr>
                <w:rFonts w:cs="Times New Roman"/>
              </w:rPr>
            </w:pPr>
            <w:r w:rsidRPr="008D6E78">
              <w:rPr>
                <w:rFonts w:cs="Times New Roman"/>
              </w:rPr>
              <w:t>0,</w:t>
            </w:r>
            <w:r w:rsidRPr="008D6E78">
              <w:rPr>
                <w:rFonts w:cs="Times New Roman"/>
                <w:lang w:val="en-US"/>
              </w:rPr>
              <w:t>6</w:t>
            </w:r>
          </w:p>
        </w:tc>
        <w:tc>
          <w:tcPr>
            <w:tcW w:w="1134" w:type="dxa"/>
          </w:tcPr>
          <w:p w:rsidR="00E01390" w:rsidRPr="008D6E78" w:rsidRDefault="00E01390" w:rsidP="00D338F3">
            <w:pPr>
              <w:jc w:val="center"/>
              <w:rPr>
                <w:rFonts w:cs="Times New Roman"/>
                <w:bCs/>
              </w:rPr>
            </w:pPr>
            <w:r w:rsidRPr="008D6E78">
              <w:rPr>
                <w:rFonts w:cs="Times New Roman"/>
                <w:bCs/>
              </w:rPr>
              <w:t>1,6</w:t>
            </w:r>
          </w:p>
        </w:tc>
        <w:tc>
          <w:tcPr>
            <w:tcW w:w="1276" w:type="dxa"/>
          </w:tcPr>
          <w:p w:rsidR="00E01390" w:rsidRPr="009358E7" w:rsidRDefault="00E01390" w:rsidP="00D338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4536" w:type="dxa"/>
          </w:tcPr>
          <w:p w:rsidR="00E01390" w:rsidRPr="009358E7" w:rsidRDefault="00E01390" w:rsidP="00D338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390" w:rsidRPr="009358E7" w:rsidTr="00D338F3">
        <w:tc>
          <w:tcPr>
            <w:tcW w:w="567" w:type="dxa"/>
          </w:tcPr>
          <w:p w:rsidR="00E01390" w:rsidRDefault="00E01390" w:rsidP="00D338F3">
            <w:pPr>
              <w:jc w:val="center"/>
              <w:rPr>
                <w:lang w:val="en-US"/>
              </w:rPr>
            </w:pPr>
            <w:r>
              <w:t>4</w:t>
            </w:r>
            <w:r>
              <w:rPr>
                <w:lang w:val="en-US"/>
              </w:rPr>
              <w:t>.</w:t>
            </w:r>
          </w:p>
        </w:tc>
        <w:tc>
          <w:tcPr>
            <w:tcW w:w="4882" w:type="dxa"/>
          </w:tcPr>
          <w:p w:rsidR="00E01390" w:rsidRPr="008D6E78" w:rsidRDefault="00E01390" w:rsidP="00D338F3">
            <w:pPr>
              <w:jc w:val="both"/>
            </w:pPr>
            <w:r w:rsidRPr="008D6E78">
              <w:rPr>
                <w:bCs/>
              </w:rPr>
              <w:t>Количество организаций культуры, расположенных на территории Оренбургской области, получивших современное оборудование, (нарастающим итогом)</w:t>
            </w:r>
            <w:r w:rsidRPr="008D6E78">
              <w:rPr>
                <w:b/>
                <w:color w:val="000000"/>
              </w:rPr>
              <w:t xml:space="preserve"> </w:t>
            </w:r>
          </w:p>
        </w:tc>
        <w:tc>
          <w:tcPr>
            <w:tcW w:w="850" w:type="dxa"/>
          </w:tcPr>
          <w:p w:rsidR="00E01390" w:rsidRPr="008D6E78" w:rsidRDefault="00E01390" w:rsidP="00D338F3">
            <w:pPr>
              <w:jc w:val="center"/>
            </w:pPr>
            <w:r w:rsidRPr="008D6E78">
              <w:t>ед.</w:t>
            </w:r>
          </w:p>
        </w:tc>
        <w:tc>
          <w:tcPr>
            <w:tcW w:w="1134" w:type="dxa"/>
          </w:tcPr>
          <w:p w:rsidR="00E01390" w:rsidRPr="008D6E78" w:rsidRDefault="00E01390" w:rsidP="00D338F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Х</w:t>
            </w:r>
          </w:p>
        </w:tc>
        <w:tc>
          <w:tcPr>
            <w:tcW w:w="1134" w:type="dxa"/>
          </w:tcPr>
          <w:p w:rsidR="00E01390" w:rsidRPr="008D6E78" w:rsidRDefault="00E01390" w:rsidP="00D338F3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3</w:t>
            </w:r>
          </w:p>
        </w:tc>
        <w:tc>
          <w:tcPr>
            <w:tcW w:w="1276" w:type="dxa"/>
          </w:tcPr>
          <w:p w:rsidR="00E01390" w:rsidRPr="009358E7" w:rsidRDefault="00E01390" w:rsidP="00D338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E01390" w:rsidRPr="009358E7" w:rsidRDefault="00E01390" w:rsidP="00D338F3">
            <w:pPr>
              <w:jc w:val="both"/>
              <w:rPr>
                <w:rFonts w:cs="Times New Roman"/>
              </w:rPr>
            </w:pPr>
          </w:p>
        </w:tc>
      </w:tr>
      <w:tr w:rsidR="00E01390" w:rsidRPr="009358E7" w:rsidTr="00D338F3">
        <w:tc>
          <w:tcPr>
            <w:tcW w:w="567" w:type="dxa"/>
          </w:tcPr>
          <w:p w:rsidR="00E01390" w:rsidRDefault="00E01390" w:rsidP="00D338F3">
            <w:pPr>
              <w:jc w:val="center"/>
            </w:pPr>
            <w:r>
              <w:t>5.</w:t>
            </w:r>
          </w:p>
        </w:tc>
        <w:tc>
          <w:tcPr>
            <w:tcW w:w="4882" w:type="dxa"/>
          </w:tcPr>
          <w:p w:rsidR="00E01390" w:rsidRPr="008D6E78" w:rsidRDefault="00E01390" w:rsidP="00D338F3">
            <w:pPr>
              <w:jc w:val="both"/>
              <w:rPr>
                <w:bCs/>
              </w:rPr>
            </w:pPr>
            <w:r w:rsidRPr="008D6E78">
              <w:rPr>
                <w:bCs/>
              </w:rPr>
              <w:t>Количество специалистов, прошедших повышение квалификации на базе Центров непрерывного образования, (нарастающим итогом)</w:t>
            </w:r>
            <w:r w:rsidRPr="008D6E78">
              <w:rPr>
                <w:b/>
                <w:color w:val="000000"/>
              </w:rPr>
              <w:t xml:space="preserve"> </w:t>
            </w:r>
          </w:p>
        </w:tc>
        <w:tc>
          <w:tcPr>
            <w:tcW w:w="850" w:type="dxa"/>
          </w:tcPr>
          <w:p w:rsidR="00E01390" w:rsidRPr="008D6E78" w:rsidRDefault="00E01390" w:rsidP="00D338F3">
            <w:pPr>
              <w:jc w:val="center"/>
              <w:rPr>
                <w:bCs/>
              </w:rPr>
            </w:pPr>
            <w:r w:rsidRPr="008D6E78">
              <w:t>ед.</w:t>
            </w:r>
          </w:p>
        </w:tc>
        <w:tc>
          <w:tcPr>
            <w:tcW w:w="1134" w:type="dxa"/>
          </w:tcPr>
          <w:p w:rsidR="00E01390" w:rsidRPr="008D6E78" w:rsidRDefault="00E01390" w:rsidP="00D338F3">
            <w:pPr>
              <w:jc w:val="center"/>
              <w:rPr>
                <w:rFonts w:cs="Times New Roman"/>
              </w:rPr>
            </w:pPr>
            <w:r w:rsidRPr="008D6E78">
              <w:rPr>
                <w:rFonts w:cs="Times New Roman"/>
              </w:rPr>
              <w:t>Х</w:t>
            </w:r>
          </w:p>
        </w:tc>
        <w:tc>
          <w:tcPr>
            <w:tcW w:w="1134" w:type="dxa"/>
          </w:tcPr>
          <w:p w:rsidR="00E01390" w:rsidRPr="008D6E78" w:rsidRDefault="00E01390" w:rsidP="00D338F3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12</w:t>
            </w:r>
          </w:p>
        </w:tc>
        <w:tc>
          <w:tcPr>
            <w:tcW w:w="1276" w:type="dxa"/>
          </w:tcPr>
          <w:p w:rsidR="00E01390" w:rsidRDefault="00E01390" w:rsidP="00D338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4536" w:type="dxa"/>
          </w:tcPr>
          <w:p w:rsidR="00E01390" w:rsidRDefault="00E01390" w:rsidP="00D338F3">
            <w:pPr>
              <w:jc w:val="both"/>
              <w:rPr>
                <w:rFonts w:cs="Times New Roman"/>
              </w:rPr>
            </w:pPr>
          </w:p>
        </w:tc>
      </w:tr>
      <w:tr w:rsidR="00E01390" w:rsidRPr="009358E7" w:rsidTr="00D338F3">
        <w:tc>
          <w:tcPr>
            <w:tcW w:w="567" w:type="dxa"/>
          </w:tcPr>
          <w:p w:rsidR="00E01390" w:rsidRDefault="00E01390" w:rsidP="00D338F3">
            <w:pPr>
              <w:jc w:val="center"/>
            </w:pPr>
            <w:r>
              <w:t>6.</w:t>
            </w:r>
          </w:p>
        </w:tc>
        <w:tc>
          <w:tcPr>
            <w:tcW w:w="4882" w:type="dxa"/>
          </w:tcPr>
          <w:p w:rsidR="00E01390" w:rsidRPr="008D6E78" w:rsidRDefault="00E01390" w:rsidP="00D338F3">
            <w:r w:rsidRPr="008D6E78">
              <w:t>Количество участников клубных формирований</w:t>
            </w:r>
          </w:p>
        </w:tc>
        <w:tc>
          <w:tcPr>
            <w:tcW w:w="850" w:type="dxa"/>
          </w:tcPr>
          <w:p w:rsidR="00E01390" w:rsidRPr="008D6E78" w:rsidRDefault="00E01390" w:rsidP="00D338F3">
            <w:pPr>
              <w:jc w:val="center"/>
            </w:pPr>
            <w:r w:rsidRPr="008D6E78">
              <w:t>чел.</w:t>
            </w:r>
          </w:p>
        </w:tc>
        <w:tc>
          <w:tcPr>
            <w:tcW w:w="1134" w:type="dxa"/>
          </w:tcPr>
          <w:p w:rsidR="00E01390" w:rsidRPr="008D6E78" w:rsidRDefault="00E01390" w:rsidP="00D338F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1281</w:t>
            </w:r>
          </w:p>
        </w:tc>
        <w:tc>
          <w:tcPr>
            <w:tcW w:w="1134" w:type="dxa"/>
          </w:tcPr>
          <w:p w:rsidR="00E01390" w:rsidRDefault="00E01390" w:rsidP="00D338F3">
            <w:pPr>
              <w:jc w:val="center"/>
            </w:pPr>
            <w:r w:rsidRPr="00480F92">
              <w:rPr>
                <w:rFonts w:cs="Times New Roman"/>
              </w:rPr>
              <w:t>1281</w:t>
            </w:r>
          </w:p>
        </w:tc>
        <w:tc>
          <w:tcPr>
            <w:tcW w:w="1276" w:type="dxa"/>
          </w:tcPr>
          <w:p w:rsidR="00E01390" w:rsidRDefault="00E01390" w:rsidP="00D338F3">
            <w:pPr>
              <w:jc w:val="center"/>
            </w:pPr>
            <w:r w:rsidRPr="00480F92">
              <w:rPr>
                <w:rFonts w:cs="Times New Roman"/>
              </w:rPr>
              <w:t>1281</w:t>
            </w:r>
          </w:p>
        </w:tc>
        <w:tc>
          <w:tcPr>
            <w:tcW w:w="4536" w:type="dxa"/>
          </w:tcPr>
          <w:p w:rsidR="00E01390" w:rsidRDefault="00E01390" w:rsidP="00D338F3">
            <w:pPr>
              <w:jc w:val="both"/>
              <w:rPr>
                <w:rFonts w:cs="Times New Roman"/>
              </w:rPr>
            </w:pPr>
          </w:p>
        </w:tc>
      </w:tr>
      <w:tr w:rsidR="00E01390" w:rsidRPr="009358E7" w:rsidTr="00D338F3">
        <w:tc>
          <w:tcPr>
            <w:tcW w:w="567" w:type="dxa"/>
          </w:tcPr>
          <w:p w:rsidR="00E01390" w:rsidRDefault="00E01390" w:rsidP="00D338F3">
            <w:pPr>
              <w:jc w:val="center"/>
            </w:pPr>
            <w:r>
              <w:t>7.</w:t>
            </w:r>
          </w:p>
        </w:tc>
        <w:tc>
          <w:tcPr>
            <w:tcW w:w="4882" w:type="dxa"/>
          </w:tcPr>
          <w:p w:rsidR="00E01390" w:rsidRPr="008D6E78" w:rsidRDefault="00E01390" w:rsidP="00D338F3">
            <w:pPr>
              <w:jc w:val="both"/>
            </w:pPr>
            <w:r w:rsidRPr="008D6E78">
              <w:t xml:space="preserve">Число </w:t>
            </w:r>
            <w:proofErr w:type="spellStart"/>
            <w:r w:rsidRPr="008D6E78">
              <w:t>культурно-досуговых</w:t>
            </w:r>
            <w:proofErr w:type="spellEnd"/>
            <w:r w:rsidRPr="008D6E78">
              <w:t xml:space="preserve"> мероприятий, проведенных КДУ</w:t>
            </w:r>
          </w:p>
        </w:tc>
        <w:tc>
          <w:tcPr>
            <w:tcW w:w="850" w:type="dxa"/>
          </w:tcPr>
          <w:p w:rsidR="00E01390" w:rsidRPr="008D6E78" w:rsidRDefault="00E01390" w:rsidP="00D338F3">
            <w:pPr>
              <w:jc w:val="center"/>
            </w:pPr>
            <w:r w:rsidRPr="008D6E78">
              <w:t>ед.</w:t>
            </w:r>
          </w:p>
        </w:tc>
        <w:tc>
          <w:tcPr>
            <w:tcW w:w="1134" w:type="dxa"/>
          </w:tcPr>
          <w:p w:rsidR="00E01390" w:rsidRPr="008D6E78" w:rsidRDefault="00E01390" w:rsidP="00D338F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77</w:t>
            </w:r>
          </w:p>
        </w:tc>
        <w:tc>
          <w:tcPr>
            <w:tcW w:w="1134" w:type="dxa"/>
          </w:tcPr>
          <w:p w:rsidR="00E01390" w:rsidRPr="008D6E78" w:rsidRDefault="00E01390" w:rsidP="00D338F3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280</w:t>
            </w:r>
          </w:p>
        </w:tc>
        <w:tc>
          <w:tcPr>
            <w:tcW w:w="1276" w:type="dxa"/>
          </w:tcPr>
          <w:p w:rsidR="00E01390" w:rsidRDefault="00E01390" w:rsidP="00D338F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313</w:t>
            </w:r>
          </w:p>
        </w:tc>
        <w:tc>
          <w:tcPr>
            <w:tcW w:w="4536" w:type="dxa"/>
          </w:tcPr>
          <w:p w:rsidR="00E01390" w:rsidRDefault="00E01390" w:rsidP="00D338F3">
            <w:pPr>
              <w:jc w:val="both"/>
              <w:rPr>
                <w:rFonts w:cs="Times New Roman"/>
              </w:rPr>
            </w:pPr>
          </w:p>
        </w:tc>
      </w:tr>
      <w:tr w:rsidR="00E01390" w:rsidRPr="009358E7" w:rsidTr="00D338F3">
        <w:tc>
          <w:tcPr>
            <w:tcW w:w="567" w:type="dxa"/>
          </w:tcPr>
          <w:p w:rsidR="00E01390" w:rsidRDefault="00E01390" w:rsidP="00D338F3">
            <w:pPr>
              <w:jc w:val="center"/>
            </w:pPr>
            <w:r>
              <w:t>8.</w:t>
            </w:r>
          </w:p>
        </w:tc>
        <w:tc>
          <w:tcPr>
            <w:tcW w:w="4882" w:type="dxa"/>
          </w:tcPr>
          <w:p w:rsidR="00E01390" w:rsidRPr="008D6E78" w:rsidRDefault="00E01390" w:rsidP="00D338F3">
            <w:pPr>
              <w:jc w:val="both"/>
            </w:pPr>
            <w:r w:rsidRPr="008D6E78">
              <w:t>Количество посещений платных культурно-массовых мероприятий</w:t>
            </w:r>
          </w:p>
        </w:tc>
        <w:tc>
          <w:tcPr>
            <w:tcW w:w="850" w:type="dxa"/>
          </w:tcPr>
          <w:p w:rsidR="00E01390" w:rsidRPr="006A52DE" w:rsidRDefault="00E01390" w:rsidP="00D338F3">
            <w:pPr>
              <w:jc w:val="center"/>
              <w:rPr>
                <w:color w:val="000000" w:themeColor="text1"/>
                <w:lang w:val="en-US"/>
              </w:rPr>
            </w:pPr>
            <w:r w:rsidRPr="006A52DE">
              <w:rPr>
                <w:bCs/>
                <w:color w:val="000000" w:themeColor="text1"/>
              </w:rPr>
              <w:t>тыс. посещений</w:t>
            </w:r>
          </w:p>
        </w:tc>
        <w:tc>
          <w:tcPr>
            <w:tcW w:w="1134" w:type="dxa"/>
          </w:tcPr>
          <w:p w:rsidR="00E01390" w:rsidRPr="008D6E78" w:rsidRDefault="00E01390" w:rsidP="00D338F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1,9</w:t>
            </w:r>
          </w:p>
        </w:tc>
        <w:tc>
          <w:tcPr>
            <w:tcW w:w="1134" w:type="dxa"/>
          </w:tcPr>
          <w:p w:rsidR="00E01390" w:rsidRPr="008D6E78" w:rsidRDefault="00E01390" w:rsidP="00D338F3">
            <w:pPr>
              <w:jc w:val="center"/>
              <w:rPr>
                <w:rFonts w:cs="Times New Roman"/>
                <w:bCs/>
              </w:rPr>
            </w:pPr>
            <w:r w:rsidRPr="006A52DE">
              <w:rPr>
                <w:color w:val="000000" w:themeColor="text1"/>
              </w:rPr>
              <w:t>5</w:t>
            </w:r>
            <w:r>
              <w:rPr>
                <w:color w:val="000000" w:themeColor="text1"/>
              </w:rPr>
              <w:t>,2</w:t>
            </w:r>
          </w:p>
        </w:tc>
        <w:tc>
          <w:tcPr>
            <w:tcW w:w="1276" w:type="dxa"/>
          </w:tcPr>
          <w:p w:rsidR="00E01390" w:rsidRDefault="00E01390" w:rsidP="00D338F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5,2</w:t>
            </w:r>
          </w:p>
        </w:tc>
        <w:tc>
          <w:tcPr>
            <w:tcW w:w="4536" w:type="dxa"/>
          </w:tcPr>
          <w:p w:rsidR="00E01390" w:rsidRDefault="00E01390" w:rsidP="00D338F3">
            <w:pPr>
              <w:jc w:val="both"/>
              <w:rPr>
                <w:rFonts w:cs="Times New Roman"/>
              </w:rPr>
            </w:pPr>
          </w:p>
        </w:tc>
      </w:tr>
      <w:tr w:rsidR="00E01390" w:rsidRPr="009358E7" w:rsidTr="00D338F3">
        <w:tc>
          <w:tcPr>
            <w:tcW w:w="14379" w:type="dxa"/>
            <w:gridSpan w:val="7"/>
          </w:tcPr>
          <w:p w:rsidR="00E01390" w:rsidRPr="009358E7" w:rsidRDefault="00E01390" w:rsidP="00D338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A50">
              <w:rPr>
                <w:rFonts w:ascii="Times New Roman" w:hAnsi="Times New Roman"/>
                <w:sz w:val="24"/>
                <w:szCs w:val="24"/>
              </w:rPr>
              <w:t>Подпрограмма 3. «Дополнительное образование детей в сфере культуры и искусства»</w:t>
            </w:r>
          </w:p>
        </w:tc>
      </w:tr>
      <w:tr w:rsidR="00E01390" w:rsidRPr="009358E7" w:rsidTr="00D338F3">
        <w:tc>
          <w:tcPr>
            <w:tcW w:w="567" w:type="dxa"/>
          </w:tcPr>
          <w:p w:rsidR="00E01390" w:rsidRDefault="00E01390" w:rsidP="00D338F3">
            <w:pPr>
              <w:jc w:val="center"/>
            </w:pPr>
            <w:r>
              <w:t>1.</w:t>
            </w:r>
          </w:p>
        </w:tc>
        <w:tc>
          <w:tcPr>
            <w:tcW w:w="4882" w:type="dxa"/>
          </w:tcPr>
          <w:p w:rsidR="00E01390" w:rsidRPr="00F41DDD" w:rsidRDefault="00E01390" w:rsidP="00D338F3">
            <w:pPr>
              <w:jc w:val="both"/>
              <w:rPr>
                <w:bCs/>
              </w:rPr>
            </w:pPr>
            <w:r>
              <w:rPr>
                <w:bCs/>
              </w:rPr>
              <w:t>Число посещений культурных мероприятий, проводимых детскими школами искусств</w:t>
            </w:r>
          </w:p>
        </w:tc>
        <w:tc>
          <w:tcPr>
            <w:tcW w:w="850" w:type="dxa"/>
          </w:tcPr>
          <w:p w:rsidR="00E01390" w:rsidRPr="008D6E78" w:rsidRDefault="00E01390" w:rsidP="00D338F3">
            <w:pPr>
              <w:jc w:val="center"/>
            </w:pPr>
            <w:r w:rsidRPr="008D6E78">
              <w:rPr>
                <w:bCs/>
              </w:rPr>
              <w:t>тыс. посещений</w:t>
            </w:r>
          </w:p>
        </w:tc>
        <w:tc>
          <w:tcPr>
            <w:tcW w:w="1134" w:type="dxa"/>
          </w:tcPr>
          <w:p w:rsidR="00E01390" w:rsidRPr="00111291" w:rsidRDefault="00E01390" w:rsidP="00D338F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Х</w:t>
            </w:r>
          </w:p>
        </w:tc>
        <w:tc>
          <w:tcPr>
            <w:tcW w:w="1134" w:type="dxa"/>
          </w:tcPr>
          <w:p w:rsidR="00E01390" w:rsidRPr="00111291" w:rsidRDefault="00E01390" w:rsidP="00D338F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2,4</w:t>
            </w:r>
          </w:p>
        </w:tc>
        <w:tc>
          <w:tcPr>
            <w:tcW w:w="1276" w:type="dxa"/>
          </w:tcPr>
          <w:p w:rsidR="00E01390" w:rsidRPr="009358E7" w:rsidRDefault="00E01390" w:rsidP="00D338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4536" w:type="dxa"/>
          </w:tcPr>
          <w:p w:rsidR="00E01390" w:rsidRPr="009358E7" w:rsidRDefault="00E01390" w:rsidP="00D338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390" w:rsidRPr="009358E7" w:rsidTr="00D338F3">
        <w:tc>
          <w:tcPr>
            <w:tcW w:w="567" w:type="dxa"/>
          </w:tcPr>
          <w:p w:rsidR="00E01390" w:rsidRDefault="00E01390" w:rsidP="00D338F3">
            <w:pPr>
              <w:jc w:val="center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.</w:t>
            </w:r>
          </w:p>
        </w:tc>
        <w:tc>
          <w:tcPr>
            <w:tcW w:w="4882" w:type="dxa"/>
          </w:tcPr>
          <w:p w:rsidR="00E01390" w:rsidRPr="008D6E78" w:rsidRDefault="00E01390" w:rsidP="00D338F3">
            <w:pPr>
              <w:autoSpaceDE w:val="0"/>
              <w:autoSpaceDN w:val="0"/>
              <w:adjustRightInd w:val="0"/>
              <w:jc w:val="both"/>
            </w:pPr>
            <w:r w:rsidRPr="008D6E78">
              <w:t>Количество учащихся детских школ искусств</w:t>
            </w:r>
          </w:p>
        </w:tc>
        <w:tc>
          <w:tcPr>
            <w:tcW w:w="850" w:type="dxa"/>
          </w:tcPr>
          <w:p w:rsidR="00E01390" w:rsidRPr="008D6E78" w:rsidRDefault="00E01390" w:rsidP="00D338F3">
            <w:pPr>
              <w:jc w:val="center"/>
            </w:pPr>
            <w:r w:rsidRPr="008D6E78">
              <w:t>чел.</w:t>
            </w:r>
          </w:p>
        </w:tc>
        <w:tc>
          <w:tcPr>
            <w:tcW w:w="1134" w:type="dxa"/>
          </w:tcPr>
          <w:p w:rsidR="00E01390" w:rsidRPr="008D6E78" w:rsidRDefault="00E01390" w:rsidP="00D338F3">
            <w:pPr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483</w:t>
            </w:r>
          </w:p>
        </w:tc>
        <w:tc>
          <w:tcPr>
            <w:tcW w:w="1134" w:type="dxa"/>
          </w:tcPr>
          <w:p w:rsidR="00E01390" w:rsidRPr="009B1AFB" w:rsidRDefault="00E01390" w:rsidP="00D338F3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488</w:t>
            </w:r>
          </w:p>
        </w:tc>
        <w:tc>
          <w:tcPr>
            <w:tcW w:w="1276" w:type="dxa"/>
          </w:tcPr>
          <w:p w:rsidR="00E01390" w:rsidRPr="0082762F" w:rsidRDefault="00E01390" w:rsidP="00D338F3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500</w:t>
            </w:r>
          </w:p>
        </w:tc>
        <w:tc>
          <w:tcPr>
            <w:tcW w:w="4536" w:type="dxa"/>
          </w:tcPr>
          <w:p w:rsidR="00E01390" w:rsidRPr="009358E7" w:rsidRDefault="00E01390" w:rsidP="00D338F3">
            <w:pPr>
              <w:jc w:val="both"/>
              <w:rPr>
                <w:rFonts w:cs="Times New Roman"/>
              </w:rPr>
            </w:pPr>
          </w:p>
        </w:tc>
      </w:tr>
      <w:tr w:rsidR="00E01390" w:rsidRPr="009358E7" w:rsidTr="00D338F3">
        <w:tc>
          <w:tcPr>
            <w:tcW w:w="567" w:type="dxa"/>
          </w:tcPr>
          <w:p w:rsidR="00E01390" w:rsidRDefault="00E01390" w:rsidP="00D338F3">
            <w:pPr>
              <w:jc w:val="center"/>
            </w:pPr>
            <w:r>
              <w:t>3.</w:t>
            </w:r>
          </w:p>
        </w:tc>
        <w:tc>
          <w:tcPr>
            <w:tcW w:w="4882" w:type="dxa"/>
          </w:tcPr>
          <w:p w:rsidR="00E01390" w:rsidRPr="008D6E78" w:rsidRDefault="00E01390" w:rsidP="00D338F3">
            <w:pPr>
              <w:jc w:val="both"/>
            </w:pPr>
            <w:r w:rsidRPr="008D6E78">
              <w:t xml:space="preserve">Доля обучающихся в учреждении дополнительного образования в сфере культуры и искусства, участвующих в </w:t>
            </w:r>
            <w:r w:rsidRPr="008D6E78">
              <w:lastRenderedPageBreak/>
              <w:t>конкурсах различного уровня (в том числе заочных)</w:t>
            </w:r>
          </w:p>
        </w:tc>
        <w:tc>
          <w:tcPr>
            <w:tcW w:w="850" w:type="dxa"/>
          </w:tcPr>
          <w:p w:rsidR="00E01390" w:rsidRPr="008D6E78" w:rsidRDefault="00E01390" w:rsidP="00D338F3">
            <w:pPr>
              <w:jc w:val="center"/>
            </w:pPr>
            <w:r w:rsidRPr="008D6E78">
              <w:lastRenderedPageBreak/>
              <w:t>%</w:t>
            </w:r>
          </w:p>
        </w:tc>
        <w:tc>
          <w:tcPr>
            <w:tcW w:w="1134" w:type="dxa"/>
          </w:tcPr>
          <w:p w:rsidR="00E01390" w:rsidRPr="008D6E78" w:rsidRDefault="00E01390" w:rsidP="00D338F3">
            <w:pPr>
              <w:jc w:val="center"/>
              <w:rPr>
                <w:rFonts w:cs="Times New Roman"/>
                <w:color w:val="000000" w:themeColor="text1"/>
              </w:rPr>
            </w:pPr>
            <w:r w:rsidRPr="008D6E78">
              <w:rPr>
                <w:rFonts w:cs="Times New Roman"/>
                <w:color w:val="000000" w:themeColor="text1"/>
              </w:rPr>
              <w:t>60</w:t>
            </w:r>
          </w:p>
        </w:tc>
        <w:tc>
          <w:tcPr>
            <w:tcW w:w="1134" w:type="dxa"/>
          </w:tcPr>
          <w:p w:rsidR="00E01390" w:rsidRPr="008D6E78" w:rsidRDefault="00E01390" w:rsidP="00D338F3">
            <w:pPr>
              <w:jc w:val="center"/>
              <w:rPr>
                <w:rFonts w:cs="Times New Roman"/>
              </w:rPr>
            </w:pPr>
            <w:r w:rsidRPr="008D6E78">
              <w:rPr>
                <w:rFonts w:cs="Times New Roman"/>
              </w:rPr>
              <w:t>61</w:t>
            </w:r>
          </w:p>
        </w:tc>
        <w:tc>
          <w:tcPr>
            <w:tcW w:w="1276" w:type="dxa"/>
          </w:tcPr>
          <w:p w:rsidR="00E01390" w:rsidRPr="00F54502" w:rsidRDefault="00E01390" w:rsidP="00D338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61,6</w:t>
            </w:r>
          </w:p>
        </w:tc>
        <w:tc>
          <w:tcPr>
            <w:tcW w:w="4536" w:type="dxa"/>
          </w:tcPr>
          <w:p w:rsidR="00E01390" w:rsidRDefault="00E01390" w:rsidP="00D338F3">
            <w:pPr>
              <w:jc w:val="both"/>
              <w:rPr>
                <w:rFonts w:cs="Times New Roman"/>
              </w:rPr>
            </w:pPr>
          </w:p>
        </w:tc>
      </w:tr>
      <w:tr w:rsidR="00E01390" w:rsidRPr="009358E7" w:rsidTr="00D338F3">
        <w:tc>
          <w:tcPr>
            <w:tcW w:w="14379" w:type="dxa"/>
            <w:gridSpan w:val="7"/>
          </w:tcPr>
          <w:p w:rsidR="00E01390" w:rsidRPr="009358E7" w:rsidRDefault="00E01390" w:rsidP="00D338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A50">
              <w:rPr>
                <w:rFonts w:ascii="Times New Roman" w:hAnsi="Times New Roman"/>
                <w:sz w:val="24"/>
                <w:szCs w:val="24"/>
              </w:rPr>
              <w:lastRenderedPageBreak/>
              <w:t>Подпрограмма 4. «Организация культурно-массовых, городских, социально-значимых, юбилейных мероприятий»</w:t>
            </w:r>
          </w:p>
        </w:tc>
      </w:tr>
      <w:tr w:rsidR="00E01390" w:rsidRPr="009358E7" w:rsidTr="00D338F3">
        <w:tc>
          <w:tcPr>
            <w:tcW w:w="567" w:type="dxa"/>
          </w:tcPr>
          <w:p w:rsidR="00E01390" w:rsidRPr="00462A50" w:rsidRDefault="00E01390" w:rsidP="00D338F3">
            <w:pPr>
              <w:jc w:val="center"/>
            </w:pPr>
            <w:r w:rsidRPr="00462A50">
              <w:t>1.</w:t>
            </w:r>
          </w:p>
        </w:tc>
        <w:tc>
          <w:tcPr>
            <w:tcW w:w="4882" w:type="dxa"/>
          </w:tcPr>
          <w:p w:rsidR="00E01390" w:rsidRPr="00462A50" w:rsidRDefault="00E01390" w:rsidP="00D338F3">
            <w:pPr>
              <w:jc w:val="both"/>
              <w:rPr>
                <w:i/>
              </w:rPr>
            </w:pPr>
            <w:r w:rsidRPr="008D6E78">
              <w:rPr>
                <w:color w:val="000000"/>
              </w:rPr>
              <w:t>Количество волонтеров, вовлеченных в программу "Волонтеры культуры", нарастающим итогом</w:t>
            </w:r>
          </w:p>
        </w:tc>
        <w:tc>
          <w:tcPr>
            <w:tcW w:w="850" w:type="dxa"/>
          </w:tcPr>
          <w:p w:rsidR="00E01390" w:rsidRPr="00462A50" w:rsidRDefault="00E01390" w:rsidP="00D338F3">
            <w:pPr>
              <w:jc w:val="center"/>
            </w:pPr>
            <w:r>
              <w:t>ед.</w:t>
            </w:r>
          </w:p>
        </w:tc>
        <w:tc>
          <w:tcPr>
            <w:tcW w:w="1134" w:type="dxa"/>
          </w:tcPr>
          <w:p w:rsidR="00E01390" w:rsidRPr="009358E7" w:rsidRDefault="00E01390" w:rsidP="00D338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E01390" w:rsidRPr="009358E7" w:rsidRDefault="00E01390" w:rsidP="00D338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E01390" w:rsidRPr="007A7893" w:rsidRDefault="00E01390" w:rsidP="00D338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36" w:type="dxa"/>
          </w:tcPr>
          <w:p w:rsidR="00E01390" w:rsidRPr="00AB2A34" w:rsidRDefault="00E01390" w:rsidP="00D338F3">
            <w:pPr>
              <w:jc w:val="both"/>
              <w:rPr>
                <w:rFonts w:cs="Times New Roman"/>
              </w:rPr>
            </w:pPr>
          </w:p>
        </w:tc>
      </w:tr>
      <w:tr w:rsidR="00E01390" w:rsidRPr="009358E7" w:rsidTr="00D338F3">
        <w:tc>
          <w:tcPr>
            <w:tcW w:w="567" w:type="dxa"/>
          </w:tcPr>
          <w:p w:rsidR="00E01390" w:rsidRPr="00462A50" w:rsidRDefault="00E01390" w:rsidP="00D338F3">
            <w:pPr>
              <w:jc w:val="center"/>
            </w:pPr>
            <w:r>
              <w:t>2.</w:t>
            </w:r>
          </w:p>
        </w:tc>
        <w:tc>
          <w:tcPr>
            <w:tcW w:w="4882" w:type="dxa"/>
          </w:tcPr>
          <w:p w:rsidR="00E01390" w:rsidRPr="00462A50" w:rsidRDefault="00E01390" w:rsidP="00D338F3">
            <w:pPr>
              <w:jc w:val="both"/>
              <w:rPr>
                <w:i/>
              </w:rPr>
            </w:pPr>
            <w:r w:rsidRPr="00462A50">
              <w:t>Удельный вес населения, участвующего в культурно</w:t>
            </w:r>
            <w:r>
              <w:t xml:space="preserve"> </w:t>
            </w:r>
            <w:r w:rsidRPr="00462A50">
              <w:t xml:space="preserve">- </w:t>
            </w:r>
            <w:proofErr w:type="spellStart"/>
            <w:r w:rsidRPr="00462A50">
              <w:t>досуговых</w:t>
            </w:r>
            <w:proofErr w:type="spellEnd"/>
            <w:r w:rsidRPr="00462A50">
              <w:t xml:space="preserve"> мероприятиях, проводимых муниципальными учреждениями культуры</w:t>
            </w:r>
          </w:p>
        </w:tc>
        <w:tc>
          <w:tcPr>
            <w:tcW w:w="850" w:type="dxa"/>
          </w:tcPr>
          <w:p w:rsidR="00E01390" w:rsidRPr="00462A50" w:rsidRDefault="00E01390" w:rsidP="00D338F3">
            <w:pPr>
              <w:jc w:val="center"/>
            </w:pPr>
            <w:r w:rsidRPr="00462A50">
              <w:t>%</w:t>
            </w:r>
          </w:p>
        </w:tc>
        <w:tc>
          <w:tcPr>
            <w:tcW w:w="1134" w:type="dxa"/>
          </w:tcPr>
          <w:p w:rsidR="00E01390" w:rsidRPr="009358E7" w:rsidRDefault="00E01390" w:rsidP="00D338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E01390" w:rsidRPr="009358E7" w:rsidRDefault="00E01390" w:rsidP="00D338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276" w:type="dxa"/>
          </w:tcPr>
          <w:p w:rsidR="00E01390" w:rsidRPr="007A7893" w:rsidRDefault="00E01390" w:rsidP="00D338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107,1</w:t>
            </w:r>
          </w:p>
        </w:tc>
        <w:tc>
          <w:tcPr>
            <w:tcW w:w="4536" w:type="dxa"/>
          </w:tcPr>
          <w:p w:rsidR="00E01390" w:rsidRPr="00AB2A34" w:rsidRDefault="00E01390" w:rsidP="00D338F3">
            <w:pPr>
              <w:jc w:val="both"/>
              <w:rPr>
                <w:rFonts w:cs="Times New Roman"/>
              </w:rPr>
            </w:pPr>
            <w:r w:rsidRPr="00B50119">
              <w:rPr>
                <w:rFonts w:cs="Times New Roman"/>
              </w:rPr>
              <w:t>Указ  Губернатора Оренбургской области от 17.03.2020 №112-ук</w:t>
            </w:r>
            <w:r>
              <w:rPr>
                <w:rFonts w:cs="Times New Roman"/>
              </w:rPr>
              <w:t>, решения городского штаба</w:t>
            </w:r>
          </w:p>
        </w:tc>
      </w:tr>
      <w:tr w:rsidR="00E01390" w:rsidRPr="009358E7" w:rsidTr="00D338F3">
        <w:tc>
          <w:tcPr>
            <w:tcW w:w="14379" w:type="dxa"/>
            <w:gridSpan w:val="7"/>
          </w:tcPr>
          <w:p w:rsidR="00E01390" w:rsidRPr="009358E7" w:rsidRDefault="00E01390" w:rsidP="00D338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A50">
              <w:rPr>
                <w:rFonts w:ascii="Times New Roman" w:hAnsi="Times New Roman"/>
                <w:sz w:val="24"/>
                <w:szCs w:val="24"/>
              </w:rPr>
              <w:t>Подпрограмма 5.  «Обслуживание муниципальных учреждений»</w:t>
            </w:r>
          </w:p>
        </w:tc>
      </w:tr>
      <w:tr w:rsidR="00E01390" w:rsidRPr="009358E7" w:rsidTr="00D338F3">
        <w:tc>
          <w:tcPr>
            <w:tcW w:w="567" w:type="dxa"/>
          </w:tcPr>
          <w:p w:rsidR="00E01390" w:rsidRPr="00462A50" w:rsidRDefault="00E01390" w:rsidP="00D338F3">
            <w:pPr>
              <w:jc w:val="center"/>
            </w:pPr>
            <w:r w:rsidRPr="00462A50">
              <w:t>1.</w:t>
            </w:r>
          </w:p>
        </w:tc>
        <w:tc>
          <w:tcPr>
            <w:tcW w:w="4882" w:type="dxa"/>
          </w:tcPr>
          <w:p w:rsidR="00E01390" w:rsidRPr="00462A50" w:rsidRDefault="00E01390" w:rsidP="00D338F3">
            <w:r w:rsidRPr="00462A50">
              <w:t>Количество обслуживаемых подведомственных учреждений – юридических лиц</w:t>
            </w:r>
          </w:p>
        </w:tc>
        <w:tc>
          <w:tcPr>
            <w:tcW w:w="850" w:type="dxa"/>
          </w:tcPr>
          <w:p w:rsidR="00E01390" w:rsidRPr="00462A50" w:rsidRDefault="00E01390" w:rsidP="00D338F3">
            <w:pPr>
              <w:jc w:val="center"/>
            </w:pPr>
            <w:r>
              <w:t>е</w:t>
            </w:r>
            <w:r w:rsidRPr="00462A50">
              <w:t>д.</w:t>
            </w:r>
          </w:p>
        </w:tc>
        <w:tc>
          <w:tcPr>
            <w:tcW w:w="1134" w:type="dxa"/>
          </w:tcPr>
          <w:p w:rsidR="00E01390" w:rsidRPr="009358E7" w:rsidRDefault="00E01390" w:rsidP="00D338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E01390" w:rsidRPr="009358E7" w:rsidRDefault="00E01390" w:rsidP="00D338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E01390" w:rsidRPr="009358E7" w:rsidRDefault="00E01390" w:rsidP="00D338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36" w:type="dxa"/>
          </w:tcPr>
          <w:p w:rsidR="00E01390" w:rsidRPr="009358E7" w:rsidRDefault="00E01390" w:rsidP="00D338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390" w:rsidRPr="009358E7" w:rsidTr="00D338F3">
        <w:tc>
          <w:tcPr>
            <w:tcW w:w="14379" w:type="dxa"/>
            <w:gridSpan w:val="7"/>
          </w:tcPr>
          <w:p w:rsidR="00E01390" w:rsidRPr="009358E7" w:rsidRDefault="00E01390" w:rsidP="00D338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A50">
              <w:rPr>
                <w:rFonts w:ascii="Times New Roman" w:hAnsi="Times New Roman"/>
                <w:sz w:val="24"/>
                <w:szCs w:val="24"/>
              </w:rPr>
              <w:t>Подпрограмма 6.«Обеспечение реализации муниципальной программы на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462A50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462A50">
              <w:rPr>
                <w:rFonts w:ascii="Times New Roman" w:hAnsi="Times New Roman"/>
                <w:sz w:val="24"/>
                <w:szCs w:val="24"/>
              </w:rPr>
              <w:t xml:space="preserve"> годы»</w:t>
            </w:r>
          </w:p>
        </w:tc>
      </w:tr>
      <w:tr w:rsidR="00E01390" w:rsidRPr="009358E7" w:rsidTr="00D338F3">
        <w:tc>
          <w:tcPr>
            <w:tcW w:w="567" w:type="dxa"/>
          </w:tcPr>
          <w:p w:rsidR="00E01390" w:rsidRPr="00462A50" w:rsidRDefault="00E01390" w:rsidP="00D338F3">
            <w:pPr>
              <w:jc w:val="center"/>
            </w:pPr>
            <w:r w:rsidRPr="00462A50">
              <w:t>1.</w:t>
            </w:r>
          </w:p>
        </w:tc>
        <w:tc>
          <w:tcPr>
            <w:tcW w:w="4882" w:type="dxa"/>
          </w:tcPr>
          <w:p w:rsidR="00E01390" w:rsidRPr="005D0B59" w:rsidRDefault="00E01390" w:rsidP="00D338F3">
            <w:pPr>
              <w:jc w:val="both"/>
            </w:pPr>
            <w:r w:rsidRPr="005D0B59">
              <w:t xml:space="preserve">Процент выполнения целевых показателей муниципальной программы  </w:t>
            </w:r>
          </w:p>
          <w:p w:rsidR="00E01390" w:rsidRPr="005D0B59" w:rsidRDefault="00E01390" w:rsidP="00D338F3">
            <w:pPr>
              <w:jc w:val="both"/>
            </w:pPr>
          </w:p>
        </w:tc>
        <w:tc>
          <w:tcPr>
            <w:tcW w:w="850" w:type="dxa"/>
          </w:tcPr>
          <w:p w:rsidR="00E01390" w:rsidRPr="00462A50" w:rsidRDefault="00E01390" w:rsidP="00D338F3">
            <w:pPr>
              <w:jc w:val="center"/>
            </w:pPr>
            <w:r w:rsidRPr="00462A50">
              <w:t>%</w:t>
            </w:r>
          </w:p>
        </w:tc>
        <w:tc>
          <w:tcPr>
            <w:tcW w:w="1134" w:type="dxa"/>
          </w:tcPr>
          <w:p w:rsidR="00E01390" w:rsidRPr="00462A50" w:rsidRDefault="00E01390" w:rsidP="00D338F3">
            <w:pPr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E01390" w:rsidRPr="00462A50" w:rsidRDefault="00E01390" w:rsidP="00D338F3">
            <w:pPr>
              <w:jc w:val="center"/>
            </w:pPr>
            <w:r>
              <w:t>100</w:t>
            </w:r>
          </w:p>
        </w:tc>
        <w:tc>
          <w:tcPr>
            <w:tcW w:w="1276" w:type="dxa"/>
          </w:tcPr>
          <w:p w:rsidR="00E01390" w:rsidRPr="009358E7" w:rsidRDefault="00E01390" w:rsidP="00D338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536" w:type="dxa"/>
          </w:tcPr>
          <w:p w:rsidR="00E01390" w:rsidRPr="009358E7" w:rsidRDefault="00E01390" w:rsidP="00D338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1390" w:rsidRPr="009358E7" w:rsidRDefault="00E01390" w:rsidP="00E013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1390" w:rsidRDefault="00E01390"/>
    <w:p w:rsidR="00E01390" w:rsidRDefault="00E01390"/>
    <w:p w:rsidR="00E01390" w:rsidRDefault="00E01390"/>
    <w:p w:rsidR="00E01390" w:rsidRDefault="00E01390"/>
    <w:p w:rsidR="00E01390" w:rsidRDefault="00E01390"/>
    <w:p w:rsidR="00E01390" w:rsidRDefault="00E01390"/>
    <w:p w:rsidR="00E01390" w:rsidRDefault="00E01390"/>
    <w:p w:rsidR="00E01390" w:rsidRDefault="00E01390"/>
    <w:tbl>
      <w:tblPr>
        <w:tblW w:w="15169" w:type="dxa"/>
        <w:tblInd w:w="93" w:type="dxa"/>
        <w:tblLayout w:type="fixed"/>
        <w:tblLook w:val="04A0"/>
      </w:tblPr>
      <w:tblGrid>
        <w:gridCol w:w="574"/>
        <w:gridCol w:w="1001"/>
        <w:gridCol w:w="2268"/>
        <w:gridCol w:w="2693"/>
        <w:gridCol w:w="567"/>
        <w:gridCol w:w="950"/>
        <w:gridCol w:w="751"/>
        <w:gridCol w:w="1474"/>
        <w:gridCol w:w="1553"/>
        <w:gridCol w:w="1843"/>
        <w:gridCol w:w="1495"/>
      </w:tblGrid>
      <w:tr w:rsidR="00E01390" w:rsidRPr="00E01390" w:rsidTr="00E01390">
        <w:trPr>
          <w:trHeight w:val="810"/>
        </w:trPr>
        <w:tc>
          <w:tcPr>
            <w:tcW w:w="1516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1390" w:rsidRPr="00E01390" w:rsidRDefault="00E01390" w:rsidP="00E01390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E01390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lastRenderedPageBreak/>
              <w:t>Отчет</w:t>
            </w:r>
            <w:r w:rsidRPr="00E01390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br/>
              <w:t>об использовании бюджетных ассигнований местного бюджета на реализацию муниципальной программы</w:t>
            </w:r>
          </w:p>
        </w:tc>
      </w:tr>
      <w:tr w:rsidR="00E01390" w:rsidRPr="00E01390" w:rsidTr="00E01390">
        <w:trPr>
          <w:trHeight w:val="330"/>
        </w:trPr>
        <w:tc>
          <w:tcPr>
            <w:tcW w:w="1516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390" w:rsidRPr="00E01390" w:rsidRDefault="00E01390" w:rsidP="00E01390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kern w:val="0"/>
                <w:lang w:eastAsia="ru-RU" w:bidi="ar-SA"/>
              </w:rPr>
              <w:t>(тыс. рублей)</w:t>
            </w:r>
          </w:p>
        </w:tc>
      </w:tr>
      <w:tr w:rsidR="00E01390" w:rsidRPr="00E01390" w:rsidTr="00E01390">
        <w:trPr>
          <w:trHeight w:val="360"/>
        </w:trPr>
        <w:tc>
          <w:tcPr>
            <w:tcW w:w="574" w:type="dxa"/>
            <w:vMerge w:val="restart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№ </w:t>
            </w:r>
            <w:proofErr w:type="spellStart"/>
            <w:proofErr w:type="gramStart"/>
            <w:r w:rsidRPr="00E01390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п</w:t>
            </w:r>
            <w:proofErr w:type="spellEnd"/>
            <w:proofErr w:type="gramEnd"/>
            <w:r w:rsidRPr="00E01390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/</w:t>
            </w:r>
            <w:proofErr w:type="spellStart"/>
            <w:r w:rsidRPr="00E01390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п</w:t>
            </w:r>
            <w:proofErr w:type="spellEnd"/>
          </w:p>
        </w:tc>
        <w:tc>
          <w:tcPr>
            <w:tcW w:w="1001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Статус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2693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Ответственный исполнитель, соисполнители, участники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kern w:val="0"/>
                <w:lang w:eastAsia="ru-RU" w:bidi="ar-SA"/>
              </w:rPr>
              <w:t>Код бюджетной классификации</w:t>
            </w:r>
          </w:p>
        </w:tc>
        <w:tc>
          <w:tcPr>
            <w:tcW w:w="6365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Расходы (тыс. рублей)</w:t>
            </w:r>
          </w:p>
        </w:tc>
      </w:tr>
      <w:tr w:rsidR="00E01390" w:rsidRPr="00E01390" w:rsidTr="00E01390">
        <w:trPr>
          <w:trHeight w:val="315"/>
        </w:trPr>
        <w:tc>
          <w:tcPr>
            <w:tcW w:w="574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E01390" w:rsidRPr="00E01390" w:rsidRDefault="00E01390" w:rsidP="00E0139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001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E01390" w:rsidRPr="00E01390" w:rsidRDefault="00E01390" w:rsidP="00E0139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E01390" w:rsidRPr="00E01390" w:rsidRDefault="00E01390" w:rsidP="00E0139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2693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01390" w:rsidRPr="00E01390" w:rsidRDefault="00E01390" w:rsidP="00E0139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1390" w:rsidRPr="00E01390" w:rsidRDefault="00E01390" w:rsidP="00E01390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6365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1390" w:rsidRPr="00E01390" w:rsidRDefault="00E01390" w:rsidP="00E0139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</w:tr>
      <w:tr w:rsidR="00E01390" w:rsidRPr="00E01390" w:rsidTr="00E01390">
        <w:trPr>
          <w:trHeight w:val="2310"/>
        </w:trPr>
        <w:tc>
          <w:tcPr>
            <w:tcW w:w="574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E01390" w:rsidRPr="00E01390" w:rsidRDefault="00E01390" w:rsidP="00E0139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001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E01390" w:rsidRPr="00E01390" w:rsidRDefault="00E01390" w:rsidP="00E0139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E01390" w:rsidRPr="00E01390" w:rsidRDefault="00E01390" w:rsidP="00E0139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2693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01390" w:rsidRPr="00E01390" w:rsidRDefault="00E01390" w:rsidP="00E0139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kern w:val="0"/>
                <w:lang w:eastAsia="ru-RU" w:bidi="ar-SA"/>
              </w:rPr>
              <w:t>ГРБС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proofErr w:type="spellStart"/>
            <w:r w:rsidRPr="00E01390">
              <w:rPr>
                <w:rFonts w:eastAsia="Times New Roman" w:cs="Times New Roman"/>
                <w:kern w:val="0"/>
                <w:lang w:eastAsia="ru-RU" w:bidi="ar-SA"/>
              </w:rPr>
              <w:t>РзПр</w:t>
            </w:r>
            <w:proofErr w:type="spellEnd"/>
          </w:p>
        </w:tc>
        <w:tc>
          <w:tcPr>
            <w:tcW w:w="7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kern w:val="0"/>
                <w:lang w:eastAsia="ru-RU" w:bidi="ar-SA"/>
              </w:rPr>
              <w:t>ЦСР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01390" w:rsidRPr="00E01390" w:rsidRDefault="00E01390" w:rsidP="00E0139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kern w:val="0"/>
                <w:lang w:eastAsia="ru-RU" w:bidi="ar-SA"/>
              </w:rPr>
              <w:t>Утверждено сводной бюджетной росписью на 1 января отчетного года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Утверждено сводной бюджетной росписью на отчетную дату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Утверждено в муниципальной программе на отчетную дату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Кассовое исполнение</w:t>
            </w:r>
          </w:p>
        </w:tc>
      </w:tr>
      <w:tr w:rsidR="00E01390" w:rsidRPr="00E01390" w:rsidTr="00E01390">
        <w:trPr>
          <w:trHeight w:val="330"/>
        </w:trPr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</w:t>
            </w:r>
          </w:p>
        </w:tc>
        <w:tc>
          <w:tcPr>
            <w:tcW w:w="10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3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4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kern w:val="0"/>
                <w:lang w:eastAsia="ru-RU" w:bidi="ar-SA"/>
              </w:rPr>
              <w:t>5</w:t>
            </w:r>
          </w:p>
        </w:tc>
        <w:tc>
          <w:tcPr>
            <w:tcW w:w="9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kern w:val="0"/>
                <w:lang w:eastAsia="ru-RU" w:bidi="ar-SA"/>
              </w:rPr>
              <w:t>6</w:t>
            </w:r>
          </w:p>
        </w:tc>
        <w:tc>
          <w:tcPr>
            <w:tcW w:w="7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kern w:val="0"/>
                <w:lang w:eastAsia="ru-RU" w:bidi="ar-SA"/>
              </w:rPr>
              <w:t>7</w:t>
            </w:r>
          </w:p>
        </w:tc>
        <w:tc>
          <w:tcPr>
            <w:tcW w:w="14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1390" w:rsidRPr="00E01390" w:rsidRDefault="00E01390" w:rsidP="00E0139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kern w:val="0"/>
                <w:lang w:eastAsia="ru-RU" w:bidi="ar-SA"/>
              </w:rPr>
              <w:t>8</w:t>
            </w:r>
          </w:p>
        </w:tc>
        <w:tc>
          <w:tcPr>
            <w:tcW w:w="1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9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10</w:t>
            </w:r>
          </w:p>
        </w:tc>
        <w:tc>
          <w:tcPr>
            <w:tcW w:w="14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11</w:t>
            </w:r>
          </w:p>
        </w:tc>
      </w:tr>
      <w:tr w:rsidR="00E01390" w:rsidRPr="00E01390" w:rsidTr="00E01390">
        <w:trPr>
          <w:trHeight w:val="360"/>
        </w:trPr>
        <w:tc>
          <w:tcPr>
            <w:tcW w:w="57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1.</w:t>
            </w:r>
          </w:p>
        </w:tc>
        <w:tc>
          <w:tcPr>
            <w:tcW w:w="10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Муниципальная программа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«Развитие  культуры города Медногорска» на 2019-2024 годы»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kern w:val="0"/>
                <w:lang w:eastAsia="ru-RU" w:bidi="ar-SA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kern w:val="0"/>
                <w:lang w:eastAsia="ru-RU" w:bidi="ar-SA"/>
              </w:rPr>
              <w:t>Х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kern w:val="0"/>
                <w:lang w:eastAsia="ru-RU" w:bidi="ar-SA"/>
              </w:rPr>
              <w:t>Х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kern w:val="0"/>
                <w:lang w:eastAsia="ru-RU" w:bidi="ar-SA"/>
              </w:rPr>
              <w:t>Х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60061,0000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64816,74600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64816,74600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63007,50259</w:t>
            </w:r>
          </w:p>
        </w:tc>
      </w:tr>
      <w:tr w:rsidR="00E01390" w:rsidRPr="00E01390" w:rsidTr="00E01390">
        <w:trPr>
          <w:trHeight w:val="998"/>
        </w:trPr>
        <w:tc>
          <w:tcPr>
            <w:tcW w:w="5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1390" w:rsidRPr="00E01390" w:rsidRDefault="00E01390" w:rsidP="00E0139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0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1390" w:rsidRPr="00E01390" w:rsidRDefault="00E01390" w:rsidP="00E0139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1390" w:rsidRPr="00E01390" w:rsidRDefault="00E01390" w:rsidP="00E0139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kern w:val="0"/>
                <w:lang w:eastAsia="ru-RU" w:bidi="ar-SA"/>
              </w:rPr>
              <w:t xml:space="preserve">ответственный исполнитель программы </w:t>
            </w:r>
            <w:r w:rsidRPr="00E01390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Отдел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kern w:val="0"/>
                <w:lang w:eastAsia="ru-RU" w:bidi="ar-SA"/>
              </w:rPr>
              <w:t>Х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kern w:val="0"/>
                <w:lang w:eastAsia="ru-RU" w:bidi="ar-SA"/>
              </w:rPr>
              <w:t>Х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2501,0000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2643,00000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2643,00000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2633,41674</w:t>
            </w:r>
          </w:p>
        </w:tc>
      </w:tr>
      <w:tr w:rsidR="00E01390" w:rsidRPr="00E01390" w:rsidTr="00E01390">
        <w:trPr>
          <w:trHeight w:val="323"/>
        </w:trPr>
        <w:tc>
          <w:tcPr>
            <w:tcW w:w="5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1390" w:rsidRPr="00E01390" w:rsidRDefault="00E01390" w:rsidP="00E0139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0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1390" w:rsidRPr="00E01390" w:rsidRDefault="00E01390" w:rsidP="00E0139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1390" w:rsidRPr="00E01390" w:rsidRDefault="00E01390" w:rsidP="00E0139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kern w:val="0"/>
                <w:lang w:eastAsia="ru-RU" w:bidi="ar-SA"/>
              </w:rPr>
              <w:t>Соисполнитель 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 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kern w:val="0"/>
                <w:lang w:eastAsia="ru-RU" w:bidi="ar-SA"/>
              </w:rPr>
              <w:t>Х</w:t>
            </w:r>
          </w:p>
        </w:tc>
        <w:tc>
          <w:tcPr>
            <w:tcW w:w="7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kern w:val="0"/>
                <w:lang w:eastAsia="ru-RU" w:bidi="ar-SA"/>
              </w:rPr>
              <w:t>Х</w:t>
            </w:r>
          </w:p>
        </w:tc>
        <w:tc>
          <w:tcPr>
            <w:tcW w:w="14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12795,0000</w:t>
            </w:r>
          </w:p>
        </w:tc>
        <w:tc>
          <w:tcPr>
            <w:tcW w:w="15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12683,80000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12683,80000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12339,00000</w:t>
            </w:r>
          </w:p>
        </w:tc>
      </w:tr>
      <w:tr w:rsidR="00E01390" w:rsidRPr="00E01390" w:rsidTr="00E01390">
        <w:trPr>
          <w:trHeight w:val="589"/>
        </w:trPr>
        <w:tc>
          <w:tcPr>
            <w:tcW w:w="5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1390" w:rsidRPr="00E01390" w:rsidRDefault="00E01390" w:rsidP="00E0139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0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1390" w:rsidRPr="00E01390" w:rsidRDefault="00E01390" w:rsidP="00E0139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1390" w:rsidRPr="00E01390" w:rsidRDefault="00E01390" w:rsidP="00E0139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both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МБУ «ЦО МУ культуры и спорта»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1390" w:rsidRPr="00E01390" w:rsidRDefault="00E01390" w:rsidP="00E0139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1390" w:rsidRPr="00E01390" w:rsidRDefault="00E01390" w:rsidP="00E01390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7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1390" w:rsidRPr="00E01390" w:rsidRDefault="00E01390" w:rsidP="00E01390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1390" w:rsidRPr="00E01390" w:rsidRDefault="00E01390" w:rsidP="00E0139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1390" w:rsidRPr="00E01390" w:rsidRDefault="00E01390" w:rsidP="00E0139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1390" w:rsidRPr="00E01390" w:rsidRDefault="00E01390" w:rsidP="00E0139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1390" w:rsidRPr="00E01390" w:rsidRDefault="00E01390" w:rsidP="00E0139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</w:tr>
      <w:tr w:rsidR="00E01390" w:rsidRPr="00E01390" w:rsidTr="00E01390">
        <w:trPr>
          <w:trHeight w:val="315"/>
        </w:trPr>
        <w:tc>
          <w:tcPr>
            <w:tcW w:w="5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1390" w:rsidRPr="00E01390" w:rsidRDefault="00E01390" w:rsidP="00E0139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0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1390" w:rsidRPr="00E01390" w:rsidRDefault="00E01390" w:rsidP="00E0139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1390" w:rsidRPr="00E01390" w:rsidRDefault="00E01390" w:rsidP="00E0139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kern w:val="0"/>
                <w:lang w:eastAsia="ru-RU" w:bidi="ar-SA"/>
              </w:rPr>
              <w:t>Соисполнитель 2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 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kern w:val="0"/>
                <w:lang w:eastAsia="ru-RU" w:bidi="ar-SA"/>
              </w:rPr>
              <w:t>Х</w:t>
            </w:r>
          </w:p>
        </w:tc>
        <w:tc>
          <w:tcPr>
            <w:tcW w:w="7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kern w:val="0"/>
                <w:lang w:eastAsia="ru-RU" w:bidi="ar-SA"/>
              </w:rPr>
              <w:t>Х</w:t>
            </w:r>
          </w:p>
        </w:tc>
        <w:tc>
          <w:tcPr>
            <w:tcW w:w="14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13343,0000</w:t>
            </w:r>
          </w:p>
        </w:tc>
        <w:tc>
          <w:tcPr>
            <w:tcW w:w="15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15563,02280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15563,02280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15315,92971</w:t>
            </w:r>
          </w:p>
        </w:tc>
      </w:tr>
      <w:tr w:rsidR="00E01390" w:rsidRPr="00E01390" w:rsidTr="00E01390">
        <w:trPr>
          <w:trHeight w:val="349"/>
        </w:trPr>
        <w:tc>
          <w:tcPr>
            <w:tcW w:w="5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1390" w:rsidRPr="00E01390" w:rsidRDefault="00E01390" w:rsidP="00E0139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0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1390" w:rsidRPr="00E01390" w:rsidRDefault="00E01390" w:rsidP="00E0139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1390" w:rsidRPr="00E01390" w:rsidRDefault="00E01390" w:rsidP="00E0139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both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МБУК ЦБС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1390" w:rsidRPr="00E01390" w:rsidRDefault="00E01390" w:rsidP="00E0139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1390" w:rsidRPr="00E01390" w:rsidRDefault="00E01390" w:rsidP="00E01390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7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1390" w:rsidRPr="00E01390" w:rsidRDefault="00E01390" w:rsidP="00E01390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1390" w:rsidRPr="00E01390" w:rsidRDefault="00E01390" w:rsidP="00E0139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1390" w:rsidRPr="00E01390" w:rsidRDefault="00E01390" w:rsidP="00E0139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1390" w:rsidRPr="00E01390" w:rsidRDefault="00E01390" w:rsidP="00E0139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1390" w:rsidRPr="00E01390" w:rsidRDefault="00E01390" w:rsidP="00E0139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</w:tr>
      <w:tr w:rsidR="00E01390" w:rsidRPr="00E01390" w:rsidTr="00E01390">
        <w:trPr>
          <w:trHeight w:val="383"/>
        </w:trPr>
        <w:tc>
          <w:tcPr>
            <w:tcW w:w="5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1390" w:rsidRPr="00E01390" w:rsidRDefault="00E01390" w:rsidP="00E0139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0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1390" w:rsidRPr="00E01390" w:rsidRDefault="00E01390" w:rsidP="00E0139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1390" w:rsidRPr="00E01390" w:rsidRDefault="00E01390" w:rsidP="00E0139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kern w:val="0"/>
                <w:lang w:eastAsia="ru-RU" w:bidi="ar-SA"/>
              </w:rPr>
              <w:t>Соисполнитель 3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 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kern w:val="0"/>
                <w:lang w:eastAsia="ru-RU" w:bidi="ar-SA"/>
              </w:rPr>
              <w:t>Х</w:t>
            </w:r>
          </w:p>
        </w:tc>
        <w:tc>
          <w:tcPr>
            <w:tcW w:w="7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kern w:val="0"/>
                <w:lang w:eastAsia="ru-RU" w:bidi="ar-SA"/>
              </w:rPr>
              <w:t>Х</w:t>
            </w:r>
          </w:p>
        </w:tc>
        <w:tc>
          <w:tcPr>
            <w:tcW w:w="14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14179,0000</w:t>
            </w:r>
          </w:p>
        </w:tc>
        <w:tc>
          <w:tcPr>
            <w:tcW w:w="15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15737,80300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15737,80300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14952,64253</w:t>
            </w:r>
          </w:p>
        </w:tc>
      </w:tr>
      <w:tr w:rsidR="00E01390" w:rsidRPr="00E01390" w:rsidTr="00E01390">
        <w:trPr>
          <w:trHeight w:val="383"/>
        </w:trPr>
        <w:tc>
          <w:tcPr>
            <w:tcW w:w="5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1390" w:rsidRPr="00E01390" w:rsidRDefault="00E01390" w:rsidP="00E0139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0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1390" w:rsidRPr="00E01390" w:rsidRDefault="00E01390" w:rsidP="00E0139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1390" w:rsidRPr="00E01390" w:rsidRDefault="00E01390" w:rsidP="00E0139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both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МБУ ДО ДШИ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1390" w:rsidRPr="00E01390" w:rsidRDefault="00E01390" w:rsidP="00E0139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1390" w:rsidRPr="00E01390" w:rsidRDefault="00E01390" w:rsidP="00E01390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7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1390" w:rsidRPr="00E01390" w:rsidRDefault="00E01390" w:rsidP="00E01390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1390" w:rsidRPr="00E01390" w:rsidRDefault="00E01390" w:rsidP="00E0139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1390" w:rsidRPr="00E01390" w:rsidRDefault="00E01390" w:rsidP="00E0139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1390" w:rsidRPr="00E01390" w:rsidRDefault="00E01390" w:rsidP="00E0139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1390" w:rsidRPr="00E01390" w:rsidRDefault="00E01390" w:rsidP="00E0139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</w:tr>
      <w:tr w:rsidR="00E01390" w:rsidRPr="00E01390" w:rsidTr="00E01390">
        <w:trPr>
          <w:trHeight w:val="383"/>
        </w:trPr>
        <w:tc>
          <w:tcPr>
            <w:tcW w:w="5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1390" w:rsidRPr="00E01390" w:rsidRDefault="00E01390" w:rsidP="00E0139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0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1390" w:rsidRPr="00E01390" w:rsidRDefault="00E01390" w:rsidP="00E0139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1390" w:rsidRPr="00E01390" w:rsidRDefault="00E01390" w:rsidP="00E0139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kern w:val="0"/>
                <w:lang w:eastAsia="ru-RU" w:bidi="ar-SA"/>
              </w:rPr>
              <w:t>Соисполнитель 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 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kern w:val="0"/>
                <w:lang w:eastAsia="ru-RU" w:bidi="ar-SA"/>
              </w:rPr>
              <w:t>Х</w:t>
            </w:r>
          </w:p>
        </w:tc>
        <w:tc>
          <w:tcPr>
            <w:tcW w:w="7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kern w:val="0"/>
                <w:lang w:eastAsia="ru-RU" w:bidi="ar-SA"/>
              </w:rPr>
              <w:t>Х</w:t>
            </w:r>
          </w:p>
        </w:tc>
        <w:tc>
          <w:tcPr>
            <w:tcW w:w="14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7876,0000</w:t>
            </w:r>
          </w:p>
        </w:tc>
        <w:tc>
          <w:tcPr>
            <w:tcW w:w="15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8322,87072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8322,87072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8206,47479</w:t>
            </w:r>
          </w:p>
        </w:tc>
      </w:tr>
      <w:tr w:rsidR="00E01390" w:rsidRPr="00E01390" w:rsidTr="00E01390">
        <w:trPr>
          <w:trHeight w:val="383"/>
        </w:trPr>
        <w:tc>
          <w:tcPr>
            <w:tcW w:w="5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1390" w:rsidRPr="00E01390" w:rsidRDefault="00E01390" w:rsidP="00E0139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0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1390" w:rsidRPr="00E01390" w:rsidRDefault="00E01390" w:rsidP="00E0139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1390" w:rsidRPr="00E01390" w:rsidRDefault="00E01390" w:rsidP="00E0139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both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МБУ КДС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1390" w:rsidRPr="00E01390" w:rsidRDefault="00E01390" w:rsidP="00E0139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1390" w:rsidRPr="00E01390" w:rsidRDefault="00E01390" w:rsidP="00E01390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7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1390" w:rsidRPr="00E01390" w:rsidRDefault="00E01390" w:rsidP="00E01390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1390" w:rsidRPr="00E01390" w:rsidRDefault="00E01390" w:rsidP="00E0139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1390" w:rsidRPr="00E01390" w:rsidRDefault="00E01390" w:rsidP="00E0139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1390" w:rsidRPr="00E01390" w:rsidRDefault="00E01390" w:rsidP="00E0139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1390" w:rsidRPr="00E01390" w:rsidRDefault="00E01390" w:rsidP="00E0139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</w:tr>
      <w:tr w:rsidR="00E01390" w:rsidRPr="00E01390" w:rsidTr="00E01390">
        <w:trPr>
          <w:trHeight w:val="383"/>
        </w:trPr>
        <w:tc>
          <w:tcPr>
            <w:tcW w:w="5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1390" w:rsidRPr="00E01390" w:rsidRDefault="00E01390" w:rsidP="00E0139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0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1390" w:rsidRPr="00E01390" w:rsidRDefault="00E01390" w:rsidP="00E0139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1390" w:rsidRPr="00E01390" w:rsidRDefault="00E01390" w:rsidP="00E0139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kern w:val="0"/>
                <w:lang w:eastAsia="ru-RU" w:bidi="ar-SA"/>
              </w:rPr>
              <w:t>Соисполнитель 5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 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kern w:val="0"/>
                <w:lang w:eastAsia="ru-RU" w:bidi="ar-SA"/>
              </w:rPr>
              <w:t>Х</w:t>
            </w:r>
          </w:p>
        </w:tc>
        <w:tc>
          <w:tcPr>
            <w:tcW w:w="7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kern w:val="0"/>
                <w:lang w:eastAsia="ru-RU" w:bidi="ar-SA"/>
              </w:rPr>
              <w:t>Х</w:t>
            </w:r>
          </w:p>
        </w:tc>
        <w:tc>
          <w:tcPr>
            <w:tcW w:w="14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9367,0000</w:t>
            </w:r>
          </w:p>
        </w:tc>
        <w:tc>
          <w:tcPr>
            <w:tcW w:w="15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9866,24948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9866,24948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9560,03882</w:t>
            </w:r>
          </w:p>
        </w:tc>
      </w:tr>
      <w:tr w:rsidR="00E01390" w:rsidRPr="00E01390" w:rsidTr="00E01390">
        <w:trPr>
          <w:trHeight w:val="330"/>
        </w:trPr>
        <w:tc>
          <w:tcPr>
            <w:tcW w:w="5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1390" w:rsidRPr="00E01390" w:rsidRDefault="00E01390" w:rsidP="00E0139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0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1390" w:rsidRPr="00E01390" w:rsidRDefault="00E01390" w:rsidP="00E0139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1390" w:rsidRPr="00E01390" w:rsidRDefault="00E01390" w:rsidP="00E0139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both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>МАУ «ДКМ»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1390" w:rsidRPr="00E01390" w:rsidRDefault="00E01390" w:rsidP="00E0139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1390" w:rsidRPr="00E01390" w:rsidRDefault="00E01390" w:rsidP="00E01390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7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1390" w:rsidRPr="00E01390" w:rsidRDefault="00E01390" w:rsidP="00E01390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1390" w:rsidRPr="00E01390" w:rsidRDefault="00E01390" w:rsidP="00E0139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1390" w:rsidRPr="00E01390" w:rsidRDefault="00E01390" w:rsidP="00E0139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1390" w:rsidRPr="00E01390" w:rsidRDefault="00E01390" w:rsidP="00E0139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1390" w:rsidRPr="00E01390" w:rsidRDefault="00E01390" w:rsidP="00E0139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</w:tr>
      <w:tr w:rsidR="00E01390" w:rsidRPr="00E01390" w:rsidTr="00E01390">
        <w:trPr>
          <w:trHeight w:val="360"/>
        </w:trPr>
        <w:tc>
          <w:tcPr>
            <w:tcW w:w="57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2.</w:t>
            </w:r>
          </w:p>
        </w:tc>
        <w:tc>
          <w:tcPr>
            <w:tcW w:w="10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Подпрограмма 1.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«Библиотечное обслуживание»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kern w:val="0"/>
                <w:lang w:eastAsia="ru-RU" w:bidi="ar-SA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Х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Х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13343,0000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15563,02280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15563,02280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15315,92971</w:t>
            </w:r>
          </w:p>
        </w:tc>
      </w:tr>
      <w:tr w:rsidR="00E01390" w:rsidRPr="00E01390" w:rsidTr="00E01390">
        <w:trPr>
          <w:trHeight w:val="383"/>
        </w:trPr>
        <w:tc>
          <w:tcPr>
            <w:tcW w:w="5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1390" w:rsidRPr="00E01390" w:rsidRDefault="00E01390" w:rsidP="00E0139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0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1390" w:rsidRPr="00E01390" w:rsidRDefault="00E01390" w:rsidP="00E0139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1390" w:rsidRPr="00E01390" w:rsidRDefault="00E01390" w:rsidP="00E0139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kern w:val="0"/>
                <w:lang w:eastAsia="ru-RU" w:bidi="ar-SA"/>
              </w:rPr>
              <w:t>Соисполнитель 2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 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Х</w:t>
            </w:r>
          </w:p>
        </w:tc>
        <w:tc>
          <w:tcPr>
            <w:tcW w:w="7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Х</w:t>
            </w:r>
          </w:p>
        </w:tc>
        <w:tc>
          <w:tcPr>
            <w:tcW w:w="14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13343,0000</w:t>
            </w:r>
          </w:p>
        </w:tc>
        <w:tc>
          <w:tcPr>
            <w:tcW w:w="15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15563,02280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15563,02280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15315,92971</w:t>
            </w:r>
          </w:p>
        </w:tc>
      </w:tr>
      <w:tr w:rsidR="00E01390" w:rsidRPr="00E01390" w:rsidTr="00E01390">
        <w:trPr>
          <w:trHeight w:val="383"/>
        </w:trPr>
        <w:tc>
          <w:tcPr>
            <w:tcW w:w="5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1390" w:rsidRPr="00E01390" w:rsidRDefault="00E01390" w:rsidP="00E0139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0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1390" w:rsidRPr="00E01390" w:rsidRDefault="00E01390" w:rsidP="00E0139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1390" w:rsidRPr="00E01390" w:rsidRDefault="00E01390" w:rsidP="00E0139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both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 xml:space="preserve">МБУК ЦБС 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1390" w:rsidRPr="00E01390" w:rsidRDefault="00E01390" w:rsidP="00E0139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1390" w:rsidRPr="00E01390" w:rsidRDefault="00E01390" w:rsidP="00E0139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7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1390" w:rsidRPr="00E01390" w:rsidRDefault="00E01390" w:rsidP="00E0139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1390" w:rsidRPr="00E01390" w:rsidRDefault="00E01390" w:rsidP="00E0139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1390" w:rsidRPr="00E01390" w:rsidRDefault="00E01390" w:rsidP="00E0139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1390" w:rsidRPr="00E01390" w:rsidRDefault="00E01390" w:rsidP="00E0139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1390" w:rsidRPr="00E01390" w:rsidRDefault="00E01390" w:rsidP="00E0139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</w:tr>
      <w:tr w:rsidR="00E01390" w:rsidRPr="00E01390" w:rsidTr="00E01390">
        <w:trPr>
          <w:trHeight w:val="276"/>
        </w:trPr>
        <w:tc>
          <w:tcPr>
            <w:tcW w:w="57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3.</w:t>
            </w:r>
          </w:p>
        </w:tc>
        <w:tc>
          <w:tcPr>
            <w:tcW w:w="10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Основное мероприятие 1.1.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Организация библиотечного обслуживания населения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kern w:val="0"/>
                <w:lang w:eastAsia="ru-RU" w:bidi="ar-SA"/>
              </w:rPr>
              <w:t>всего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Х</w:t>
            </w:r>
          </w:p>
        </w:tc>
        <w:tc>
          <w:tcPr>
            <w:tcW w:w="7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Х</w:t>
            </w:r>
          </w:p>
        </w:tc>
        <w:tc>
          <w:tcPr>
            <w:tcW w:w="14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kern w:val="0"/>
                <w:lang w:eastAsia="ru-RU" w:bidi="ar-SA"/>
              </w:rPr>
              <w:t>13343,0000</w:t>
            </w:r>
          </w:p>
        </w:tc>
        <w:tc>
          <w:tcPr>
            <w:tcW w:w="15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kern w:val="0"/>
                <w:lang w:eastAsia="ru-RU" w:bidi="ar-SA"/>
              </w:rPr>
              <w:t>14996,01249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kern w:val="0"/>
                <w:lang w:eastAsia="ru-RU" w:bidi="ar-SA"/>
              </w:rPr>
              <w:t>14996,01249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kern w:val="0"/>
                <w:lang w:eastAsia="ru-RU" w:bidi="ar-SA"/>
              </w:rPr>
              <w:t>14748,91940</w:t>
            </w:r>
          </w:p>
        </w:tc>
      </w:tr>
      <w:tr w:rsidR="00E01390" w:rsidRPr="00E01390" w:rsidTr="00E01390">
        <w:trPr>
          <w:trHeight w:val="276"/>
        </w:trPr>
        <w:tc>
          <w:tcPr>
            <w:tcW w:w="5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1390" w:rsidRPr="00E01390" w:rsidRDefault="00E01390" w:rsidP="00E0139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0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1390" w:rsidRPr="00E01390" w:rsidRDefault="00E01390" w:rsidP="00E0139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1390" w:rsidRPr="00E01390" w:rsidRDefault="00E01390" w:rsidP="00E0139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1390" w:rsidRPr="00E01390" w:rsidRDefault="00E01390" w:rsidP="00E01390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1390" w:rsidRPr="00E01390" w:rsidRDefault="00E01390" w:rsidP="00E01390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1390" w:rsidRPr="00E01390" w:rsidRDefault="00E01390" w:rsidP="00E0139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7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1390" w:rsidRPr="00E01390" w:rsidRDefault="00E01390" w:rsidP="00E0139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1390" w:rsidRPr="00E01390" w:rsidRDefault="00E01390" w:rsidP="00E01390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1390" w:rsidRPr="00E01390" w:rsidRDefault="00E01390" w:rsidP="00E01390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1390" w:rsidRPr="00E01390" w:rsidRDefault="00E01390" w:rsidP="00E01390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1390" w:rsidRPr="00E01390" w:rsidRDefault="00E01390" w:rsidP="00E01390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E01390" w:rsidRPr="00E01390" w:rsidTr="00E01390">
        <w:trPr>
          <w:trHeight w:val="383"/>
        </w:trPr>
        <w:tc>
          <w:tcPr>
            <w:tcW w:w="5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1390" w:rsidRPr="00E01390" w:rsidRDefault="00E01390" w:rsidP="00E0139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0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1390" w:rsidRPr="00E01390" w:rsidRDefault="00E01390" w:rsidP="00E0139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1390" w:rsidRPr="00E01390" w:rsidRDefault="00E01390" w:rsidP="00E0139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kern w:val="0"/>
                <w:lang w:eastAsia="ru-RU" w:bidi="ar-SA"/>
              </w:rPr>
              <w:t>Соисполнитель 2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Х</w:t>
            </w:r>
          </w:p>
        </w:tc>
        <w:tc>
          <w:tcPr>
            <w:tcW w:w="7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Х</w:t>
            </w:r>
          </w:p>
        </w:tc>
        <w:tc>
          <w:tcPr>
            <w:tcW w:w="14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kern w:val="0"/>
                <w:lang w:eastAsia="ru-RU" w:bidi="ar-SA"/>
              </w:rPr>
              <w:t>13343,0000</w:t>
            </w:r>
          </w:p>
        </w:tc>
        <w:tc>
          <w:tcPr>
            <w:tcW w:w="15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kern w:val="0"/>
                <w:lang w:eastAsia="ru-RU" w:bidi="ar-SA"/>
              </w:rPr>
              <w:t>14996,01249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kern w:val="0"/>
                <w:lang w:eastAsia="ru-RU" w:bidi="ar-SA"/>
              </w:rPr>
              <w:t>14996,01249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kern w:val="0"/>
                <w:lang w:eastAsia="ru-RU" w:bidi="ar-SA"/>
              </w:rPr>
              <w:t>14748,91940</w:t>
            </w:r>
          </w:p>
        </w:tc>
      </w:tr>
      <w:tr w:rsidR="00E01390" w:rsidRPr="00E01390" w:rsidTr="00E01390">
        <w:trPr>
          <w:trHeight w:val="383"/>
        </w:trPr>
        <w:tc>
          <w:tcPr>
            <w:tcW w:w="5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1390" w:rsidRPr="00E01390" w:rsidRDefault="00E01390" w:rsidP="00E0139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0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1390" w:rsidRPr="00E01390" w:rsidRDefault="00E01390" w:rsidP="00E0139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1390" w:rsidRPr="00E01390" w:rsidRDefault="00E01390" w:rsidP="00E0139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both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МБУК ЦБС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1390" w:rsidRPr="00E01390" w:rsidRDefault="00E01390" w:rsidP="00E01390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1390" w:rsidRPr="00E01390" w:rsidRDefault="00E01390" w:rsidP="00E0139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7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1390" w:rsidRPr="00E01390" w:rsidRDefault="00E01390" w:rsidP="00E0139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1390" w:rsidRPr="00E01390" w:rsidRDefault="00E01390" w:rsidP="00E01390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1390" w:rsidRPr="00E01390" w:rsidRDefault="00E01390" w:rsidP="00E01390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1390" w:rsidRPr="00E01390" w:rsidRDefault="00E01390" w:rsidP="00E01390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1390" w:rsidRPr="00E01390" w:rsidRDefault="00E01390" w:rsidP="00E01390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E01390" w:rsidRPr="00E01390" w:rsidTr="00E01390">
        <w:trPr>
          <w:trHeight w:val="372"/>
        </w:trPr>
        <w:tc>
          <w:tcPr>
            <w:tcW w:w="57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4.</w:t>
            </w:r>
          </w:p>
        </w:tc>
        <w:tc>
          <w:tcPr>
            <w:tcW w:w="10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Мероприятие 1.1.1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Организация библиотечного обслуживания населения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kern w:val="0"/>
                <w:lang w:eastAsia="ru-RU" w:bidi="ar-SA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Х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Х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kern w:val="0"/>
                <w:lang w:eastAsia="ru-RU" w:bidi="ar-SA"/>
              </w:rPr>
              <w:t>13338,0000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kern w:val="0"/>
                <w:lang w:eastAsia="ru-RU" w:bidi="ar-SA"/>
              </w:rPr>
              <w:t>14991,01249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kern w:val="0"/>
                <w:lang w:eastAsia="ru-RU" w:bidi="ar-SA"/>
              </w:rPr>
              <w:t>14991,01249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kern w:val="0"/>
                <w:lang w:eastAsia="ru-RU" w:bidi="ar-SA"/>
              </w:rPr>
              <w:t>14744,31655</w:t>
            </w:r>
          </w:p>
        </w:tc>
      </w:tr>
      <w:tr w:rsidR="00E01390" w:rsidRPr="00E01390" w:rsidTr="00E01390">
        <w:trPr>
          <w:trHeight w:val="372"/>
        </w:trPr>
        <w:tc>
          <w:tcPr>
            <w:tcW w:w="5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1390" w:rsidRPr="00E01390" w:rsidRDefault="00E01390" w:rsidP="00E0139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0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1390" w:rsidRPr="00E01390" w:rsidRDefault="00E01390" w:rsidP="00E0139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1390" w:rsidRPr="00E01390" w:rsidRDefault="00E01390" w:rsidP="00E0139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kern w:val="0"/>
                <w:lang w:eastAsia="ru-RU" w:bidi="ar-SA"/>
              </w:rPr>
              <w:t>Соисполнитель 2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Х</w:t>
            </w:r>
          </w:p>
        </w:tc>
        <w:tc>
          <w:tcPr>
            <w:tcW w:w="7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Х</w:t>
            </w:r>
          </w:p>
        </w:tc>
        <w:tc>
          <w:tcPr>
            <w:tcW w:w="14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kern w:val="0"/>
                <w:lang w:eastAsia="ru-RU" w:bidi="ar-SA"/>
              </w:rPr>
              <w:t>13338,0000</w:t>
            </w:r>
          </w:p>
        </w:tc>
        <w:tc>
          <w:tcPr>
            <w:tcW w:w="15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kern w:val="0"/>
                <w:lang w:eastAsia="ru-RU" w:bidi="ar-SA"/>
              </w:rPr>
              <w:t>14991,01249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kern w:val="0"/>
                <w:lang w:eastAsia="ru-RU" w:bidi="ar-SA"/>
              </w:rPr>
              <w:t>14991,01249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kern w:val="0"/>
                <w:lang w:eastAsia="ru-RU" w:bidi="ar-SA"/>
              </w:rPr>
              <w:t>14744,31655</w:t>
            </w:r>
          </w:p>
        </w:tc>
      </w:tr>
      <w:tr w:rsidR="00E01390" w:rsidRPr="00E01390" w:rsidTr="00E01390">
        <w:trPr>
          <w:trHeight w:val="480"/>
        </w:trPr>
        <w:tc>
          <w:tcPr>
            <w:tcW w:w="5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1390" w:rsidRPr="00E01390" w:rsidRDefault="00E01390" w:rsidP="00E0139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0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1390" w:rsidRPr="00E01390" w:rsidRDefault="00E01390" w:rsidP="00E0139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1390" w:rsidRPr="00E01390" w:rsidRDefault="00E01390" w:rsidP="00E0139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both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МБУК ЦБС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1390" w:rsidRPr="00E01390" w:rsidRDefault="00E01390" w:rsidP="00E01390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1390" w:rsidRPr="00E01390" w:rsidRDefault="00E01390" w:rsidP="00E0139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7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1390" w:rsidRPr="00E01390" w:rsidRDefault="00E01390" w:rsidP="00E0139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1390" w:rsidRPr="00E01390" w:rsidRDefault="00E01390" w:rsidP="00E01390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1390" w:rsidRPr="00E01390" w:rsidRDefault="00E01390" w:rsidP="00E01390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1390" w:rsidRPr="00E01390" w:rsidRDefault="00E01390" w:rsidP="00E01390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1390" w:rsidRPr="00E01390" w:rsidRDefault="00E01390" w:rsidP="00E01390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E01390" w:rsidRPr="00E01390" w:rsidTr="00E01390">
        <w:trPr>
          <w:trHeight w:val="349"/>
        </w:trPr>
        <w:tc>
          <w:tcPr>
            <w:tcW w:w="57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5.</w:t>
            </w:r>
          </w:p>
        </w:tc>
        <w:tc>
          <w:tcPr>
            <w:tcW w:w="10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Мероприятие 1.1.2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Уплата имущественных налогов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kern w:val="0"/>
                <w:lang w:eastAsia="ru-RU" w:bidi="ar-SA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Х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Х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Х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kern w:val="0"/>
                <w:lang w:eastAsia="ru-RU" w:bidi="ar-SA"/>
              </w:rPr>
              <w:t>5,0000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kern w:val="0"/>
                <w:lang w:eastAsia="ru-RU" w:bidi="ar-SA"/>
              </w:rPr>
              <w:t>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kern w:val="0"/>
                <w:lang w:eastAsia="ru-RU" w:bidi="ar-SA"/>
              </w:rPr>
              <w:t>5,00000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kern w:val="0"/>
                <w:lang w:eastAsia="ru-RU" w:bidi="ar-SA"/>
              </w:rPr>
              <w:t>4,60285</w:t>
            </w:r>
          </w:p>
        </w:tc>
      </w:tr>
      <w:tr w:rsidR="00E01390" w:rsidRPr="00E01390" w:rsidTr="00E01390">
        <w:trPr>
          <w:trHeight w:val="338"/>
        </w:trPr>
        <w:tc>
          <w:tcPr>
            <w:tcW w:w="5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1390" w:rsidRPr="00E01390" w:rsidRDefault="00E01390" w:rsidP="00E0139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0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1390" w:rsidRPr="00E01390" w:rsidRDefault="00E01390" w:rsidP="00E0139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E01390" w:rsidRPr="00E01390" w:rsidRDefault="00E01390" w:rsidP="00E0139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kern w:val="0"/>
                <w:lang w:eastAsia="ru-RU" w:bidi="ar-SA"/>
              </w:rPr>
              <w:t>Соисполнитель 2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 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 </w:t>
            </w:r>
          </w:p>
        </w:tc>
        <w:tc>
          <w:tcPr>
            <w:tcW w:w="7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 </w:t>
            </w:r>
          </w:p>
        </w:tc>
        <w:tc>
          <w:tcPr>
            <w:tcW w:w="14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kern w:val="0"/>
                <w:lang w:eastAsia="ru-RU" w:bidi="ar-SA"/>
              </w:rPr>
              <w:t>5,0000</w:t>
            </w:r>
          </w:p>
        </w:tc>
        <w:tc>
          <w:tcPr>
            <w:tcW w:w="15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kern w:val="0"/>
                <w:lang w:eastAsia="ru-RU" w:bidi="ar-SA"/>
              </w:rPr>
              <w:t>5,00000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kern w:val="0"/>
                <w:lang w:eastAsia="ru-RU" w:bidi="ar-SA"/>
              </w:rPr>
              <w:t>5,00000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kern w:val="0"/>
                <w:lang w:eastAsia="ru-RU" w:bidi="ar-SA"/>
              </w:rPr>
              <w:t>4,60285</w:t>
            </w:r>
          </w:p>
        </w:tc>
      </w:tr>
      <w:tr w:rsidR="00E01390" w:rsidRPr="00E01390" w:rsidTr="00E01390">
        <w:trPr>
          <w:trHeight w:val="360"/>
        </w:trPr>
        <w:tc>
          <w:tcPr>
            <w:tcW w:w="5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1390" w:rsidRPr="00E01390" w:rsidRDefault="00E01390" w:rsidP="00E0139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0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1390" w:rsidRPr="00E01390" w:rsidRDefault="00E01390" w:rsidP="00E0139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E01390" w:rsidRPr="00E01390" w:rsidRDefault="00E01390" w:rsidP="00E0139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both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МБУК ЦБС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1390" w:rsidRPr="00E01390" w:rsidRDefault="00E01390" w:rsidP="00E0139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1390" w:rsidRPr="00E01390" w:rsidRDefault="00E01390" w:rsidP="00E0139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7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1390" w:rsidRPr="00E01390" w:rsidRDefault="00E01390" w:rsidP="00E0139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1390" w:rsidRPr="00E01390" w:rsidRDefault="00E01390" w:rsidP="00E01390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1390" w:rsidRPr="00E01390" w:rsidRDefault="00E01390" w:rsidP="00E01390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1390" w:rsidRPr="00E01390" w:rsidRDefault="00E01390" w:rsidP="00E01390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1390" w:rsidRPr="00E01390" w:rsidRDefault="00E01390" w:rsidP="00E01390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E01390" w:rsidRPr="00E01390" w:rsidTr="00E01390">
        <w:trPr>
          <w:trHeight w:val="360"/>
        </w:trPr>
        <w:tc>
          <w:tcPr>
            <w:tcW w:w="57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6.</w:t>
            </w:r>
          </w:p>
        </w:tc>
        <w:tc>
          <w:tcPr>
            <w:tcW w:w="10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Основное мероприятие 1.2.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Обеспечение комплектования библиотек муниципального образования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kern w:val="0"/>
                <w:lang w:eastAsia="ru-RU" w:bidi="ar-SA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Х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Х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Х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kern w:val="0"/>
                <w:lang w:eastAsia="ru-RU" w:bidi="ar-SA"/>
              </w:rPr>
              <w:t>0,0000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kern w:val="0"/>
                <w:lang w:eastAsia="ru-RU" w:bidi="ar-SA"/>
              </w:rPr>
              <w:t>567,01031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kern w:val="0"/>
                <w:lang w:eastAsia="ru-RU" w:bidi="ar-SA"/>
              </w:rPr>
              <w:t>567,01031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kern w:val="0"/>
                <w:lang w:eastAsia="ru-RU" w:bidi="ar-SA"/>
              </w:rPr>
              <w:t>567,01031</w:t>
            </w:r>
          </w:p>
        </w:tc>
      </w:tr>
      <w:tr w:rsidR="00E01390" w:rsidRPr="00E01390" w:rsidTr="00E01390">
        <w:trPr>
          <w:trHeight w:val="312"/>
        </w:trPr>
        <w:tc>
          <w:tcPr>
            <w:tcW w:w="5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1390" w:rsidRPr="00E01390" w:rsidRDefault="00E01390" w:rsidP="00E0139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0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1390" w:rsidRPr="00E01390" w:rsidRDefault="00E01390" w:rsidP="00E0139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1390" w:rsidRPr="00E01390" w:rsidRDefault="00E01390" w:rsidP="00E0139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kern w:val="0"/>
                <w:lang w:eastAsia="ru-RU" w:bidi="ar-SA"/>
              </w:rPr>
              <w:t>Соисполнитель 2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Х</w:t>
            </w:r>
          </w:p>
        </w:tc>
        <w:tc>
          <w:tcPr>
            <w:tcW w:w="7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Х</w:t>
            </w:r>
          </w:p>
        </w:tc>
        <w:tc>
          <w:tcPr>
            <w:tcW w:w="14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kern w:val="0"/>
                <w:lang w:eastAsia="ru-RU" w:bidi="ar-SA"/>
              </w:rPr>
              <w:t>0,0000</w:t>
            </w:r>
          </w:p>
        </w:tc>
        <w:tc>
          <w:tcPr>
            <w:tcW w:w="15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kern w:val="0"/>
                <w:lang w:eastAsia="ru-RU" w:bidi="ar-SA"/>
              </w:rPr>
              <w:t>567,01031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kern w:val="0"/>
                <w:lang w:eastAsia="ru-RU" w:bidi="ar-SA"/>
              </w:rPr>
              <w:t>567,01031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kern w:val="0"/>
                <w:lang w:eastAsia="ru-RU" w:bidi="ar-SA"/>
              </w:rPr>
              <w:t>567,01031</w:t>
            </w:r>
          </w:p>
        </w:tc>
      </w:tr>
      <w:tr w:rsidR="00E01390" w:rsidRPr="00E01390" w:rsidTr="00E01390">
        <w:trPr>
          <w:trHeight w:val="465"/>
        </w:trPr>
        <w:tc>
          <w:tcPr>
            <w:tcW w:w="5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1390" w:rsidRPr="00E01390" w:rsidRDefault="00E01390" w:rsidP="00E0139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0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1390" w:rsidRPr="00E01390" w:rsidRDefault="00E01390" w:rsidP="00E0139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1390" w:rsidRPr="00E01390" w:rsidRDefault="00E01390" w:rsidP="00E0139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both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МБУК ЦБС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1390" w:rsidRPr="00E01390" w:rsidRDefault="00E01390" w:rsidP="00E01390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1390" w:rsidRPr="00E01390" w:rsidRDefault="00E01390" w:rsidP="00E0139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7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1390" w:rsidRPr="00E01390" w:rsidRDefault="00E01390" w:rsidP="00E0139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1390" w:rsidRPr="00E01390" w:rsidRDefault="00E01390" w:rsidP="00E01390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1390" w:rsidRPr="00E01390" w:rsidRDefault="00E01390" w:rsidP="00E01390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1390" w:rsidRPr="00E01390" w:rsidRDefault="00E01390" w:rsidP="00E01390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1390" w:rsidRPr="00E01390" w:rsidRDefault="00E01390" w:rsidP="00E01390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E01390" w:rsidRPr="00E01390" w:rsidTr="00E01390">
        <w:trPr>
          <w:trHeight w:val="409"/>
        </w:trPr>
        <w:tc>
          <w:tcPr>
            <w:tcW w:w="57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7.</w:t>
            </w:r>
          </w:p>
        </w:tc>
        <w:tc>
          <w:tcPr>
            <w:tcW w:w="10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Мероприятие 1.2.1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Государственная поддержка отрасли культуры за счет средств резервного фонда Правительства Российской </w:t>
            </w:r>
            <w:r w:rsidRPr="00E01390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lastRenderedPageBreak/>
              <w:t>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kern w:val="0"/>
                <w:lang w:eastAsia="ru-RU" w:bidi="ar-SA"/>
              </w:rPr>
              <w:lastRenderedPageBreak/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Х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Х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Х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kern w:val="0"/>
                <w:lang w:eastAsia="ru-RU" w:bidi="ar-SA"/>
              </w:rPr>
              <w:t>0,0000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kern w:val="0"/>
                <w:lang w:eastAsia="ru-RU" w:bidi="ar-SA"/>
              </w:rPr>
              <w:t>567,01031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kern w:val="0"/>
                <w:lang w:eastAsia="ru-RU" w:bidi="ar-SA"/>
              </w:rPr>
              <w:t>567,01031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kern w:val="0"/>
                <w:lang w:eastAsia="ru-RU" w:bidi="ar-SA"/>
              </w:rPr>
              <w:t>567,01031</w:t>
            </w:r>
          </w:p>
        </w:tc>
      </w:tr>
      <w:tr w:rsidR="00E01390" w:rsidRPr="00E01390" w:rsidTr="00E01390">
        <w:trPr>
          <w:trHeight w:val="409"/>
        </w:trPr>
        <w:tc>
          <w:tcPr>
            <w:tcW w:w="5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1390" w:rsidRPr="00E01390" w:rsidRDefault="00E01390" w:rsidP="00E0139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0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1390" w:rsidRPr="00E01390" w:rsidRDefault="00E01390" w:rsidP="00E0139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1390" w:rsidRPr="00E01390" w:rsidRDefault="00E01390" w:rsidP="00E0139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kern w:val="0"/>
                <w:lang w:eastAsia="ru-RU" w:bidi="ar-SA"/>
              </w:rPr>
              <w:t>Соисполнитель 2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Х</w:t>
            </w:r>
          </w:p>
        </w:tc>
        <w:tc>
          <w:tcPr>
            <w:tcW w:w="7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Х</w:t>
            </w:r>
          </w:p>
        </w:tc>
        <w:tc>
          <w:tcPr>
            <w:tcW w:w="14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kern w:val="0"/>
                <w:lang w:eastAsia="ru-RU" w:bidi="ar-SA"/>
              </w:rPr>
              <w:t>0,0000</w:t>
            </w:r>
          </w:p>
        </w:tc>
        <w:tc>
          <w:tcPr>
            <w:tcW w:w="15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kern w:val="0"/>
                <w:lang w:eastAsia="ru-RU" w:bidi="ar-SA"/>
              </w:rPr>
              <w:t>567,01031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kern w:val="0"/>
                <w:lang w:eastAsia="ru-RU" w:bidi="ar-SA"/>
              </w:rPr>
              <w:t>567,01031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kern w:val="0"/>
                <w:lang w:eastAsia="ru-RU" w:bidi="ar-SA"/>
              </w:rPr>
              <w:t>567,01031</w:t>
            </w:r>
          </w:p>
        </w:tc>
      </w:tr>
      <w:tr w:rsidR="00E01390" w:rsidRPr="00E01390" w:rsidTr="00E01390">
        <w:trPr>
          <w:trHeight w:val="398"/>
        </w:trPr>
        <w:tc>
          <w:tcPr>
            <w:tcW w:w="5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1390" w:rsidRPr="00E01390" w:rsidRDefault="00E01390" w:rsidP="00E0139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0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1390" w:rsidRPr="00E01390" w:rsidRDefault="00E01390" w:rsidP="00E0139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1390" w:rsidRPr="00E01390" w:rsidRDefault="00E01390" w:rsidP="00E0139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both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МБУК ЦБС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1390" w:rsidRPr="00E01390" w:rsidRDefault="00E01390" w:rsidP="00E01390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1390" w:rsidRPr="00E01390" w:rsidRDefault="00E01390" w:rsidP="00E0139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7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1390" w:rsidRPr="00E01390" w:rsidRDefault="00E01390" w:rsidP="00E0139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1390" w:rsidRPr="00E01390" w:rsidRDefault="00E01390" w:rsidP="00E01390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1390" w:rsidRPr="00E01390" w:rsidRDefault="00E01390" w:rsidP="00E01390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1390" w:rsidRPr="00E01390" w:rsidRDefault="00E01390" w:rsidP="00E01390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1390" w:rsidRPr="00E01390" w:rsidRDefault="00E01390" w:rsidP="00E01390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E01390" w:rsidRPr="00E01390" w:rsidTr="00E01390">
        <w:trPr>
          <w:trHeight w:val="398"/>
        </w:trPr>
        <w:tc>
          <w:tcPr>
            <w:tcW w:w="57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lastRenderedPageBreak/>
              <w:t>8.</w:t>
            </w:r>
          </w:p>
        </w:tc>
        <w:tc>
          <w:tcPr>
            <w:tcW w:w="10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Основное мероприятие 1.3.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Обеспечение подключения  общедоступных библиотек к сети «Интернет» и развитие библиотечного дела с учетом задачи расширения информационных технологий и оцифровки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kern w:val="0"/>
                <w:lang w:eastAsia="ru-RU" w:bidi="ar-SA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Х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Х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Х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kern w:val="0"/>
                <w:lang w:eastAsia="ru-RU" w:bidi="ar-SA"/>
              </w:rPr>
              <w:t>0,0000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kern w:val="0"/>
                <w:lang w:eastAsia="ru-RU" w:bidi="ar-SA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kern w:val="0"/>
                <w:lang w:eastAsia="ru-RU" w:bidi="ar-SA"/>
              </w:rPr>
              <w:t>0,00000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kern w:val="0"/>
                <w:lang w:eastAsia="ru-RU" w:bidi="ar-SA"/>
              </w:rPr>
              <w:t>0,00000</w:t>
            </w:r>
          </w:p>
        </w:tc>
      </w:tr>
      <w:tr w:rsidR="00E01390" w:rsidRPr="00E01390" w:rsidTr="00E01390">
        <w:trPr>
          <w:trHeight w:val="398"/>
        </w:trPr>
        <w:tc>
          <w:tcPr>
            <w:tcW w:w="5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1390" w:rsidRPr="00E01390" w:rsidRDefault="00E01390" w:rsidP="00E0139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0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1390" w:rsidRPr="00E01390" w:rsidRDefault="00E01390" w:rsidP="00E0139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1390" w:rsidRPr="00E01390" w:rsidRDefault="00E01390" w:rsidP="00E0139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kern w:val="0"/>
                <w:lang w:eastAsia="ru-RU" w:bidi="ar-SA"/>
              </w:rPr>
              <w:t>Соисполнитель 2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Х</w:t>
            </w:r>
          </w:p>
        </w:tc>
        <w:tc>
          <w:tcPr>
            <w:tcW w:w="7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Х</w:t>
            </w:r>
          </w:p>
        </w:tc>
        <w:tc>
          <w:tcPr>
            <w:tcW w:w="14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kern w:val="0"/>
                <w:lang w:eastAsia="ru-RU" w:bidi="ar-SA"/>
              </w:rPr>
              <w:t>0,0000</w:t>
            </w:r>
          </w:p>
        </w:tc>
        <w:tc>
          <w:tcPr>
            <w:tcW w:w="15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kern w:val="0"/>
                <w:lang w:eastAsia="ru-RU" w:bidi="ar-SA"/>
              </w:rPr>
              <w:t>0,00000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kern w:val="0"/>
                <w:lang w:eastAsia="ru-RU" w:bidi="ar-SA"/>
              </w:rPr>
              <w:t>0,00000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kern w:val="0"/>
                <w:lang w:eastAsia="ru-RU" w:bidi="ar-SA"/>
              </w:rPr>
              <w:t>0,00000</w:t>
            </w:r>
          </w:p>
        </w:tc>
      </w:tr>
      <w:tr w:rsidR="00E01390" w:rsidRPr="00E01390" w:rsidTr="00E01390">
        <w:trPr>
          <w:trHeight w:val="792"/>
        </w:trPr>
        <w:tc>
          <w:tcPr>
            <w:tcW w:w="5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1390" w:rsidRPr="00E01390" w:rsidRDefault="00E01390" w:rsidP="00E0139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0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1390" w:rsidRPr="00E01390" w:rsidRDefault="00E01390" w:rsidP="00E0139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1390" w:rsidRPr="00E01390" w:rsidRDefault="00E01390" w:rsidP="00E0139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both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МБУК ЦБС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1390" w:rsidRPr="00E01390" w:rsidRDefault="00E01390" w:rsidP="00E01390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1390" w:rsidRPr="00E01390" w:rsidRDefault="00E01390" w:rsidP="00E0139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7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01390" w:rsidRPr="00E01390" w:rsidRDefault="00E01390" w:rsidP="00E0139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1390" w:rsidRPr="00E01390" w:rsidRDefault="00E01390" w:rsidP="00E01390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1390" w:rsidRPr="00E01390" w:rsidRDefault="00E01390" w:rsidP="00E01390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1390" w:rsidRPr="00E01390" w:rsidRDefault="00E01390" w:rsidP="00E01390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1390" w:rsidRPr="00E01390" w:rsidRDefault="00E01390" w:rsidP="00E01390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E01390" w:rsidRPr="00E01390" w:rsidTr="00E01390">
        <w:trPr>
          <w:trHeight w:val="338"/>
        </w:trPr>
        <w:tc>
          <w:tcPr>
            <w:tcW w:w="57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9.</w:t>
            </w:r>
          </w:p>
        </w:tc>
        <w:tc>
          <w:tcPr>
            <w:tcW w:w="10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Мероприятие 1.3.1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Выполнение мероприятий по поддержке отрасли культуры (Подключение муниципальных общедоступных библиотек к информационно-телекоммуникационной сети «Интернет» и развитие библиотечного дела с учетом задачи расширения информационных технологий и оцифровки)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kern w:val="0"/>
                <w:lang w:eastAsia="ru-RU" w:bidi="ar-SA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Х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Х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Х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kern w:val="0"/>
                <w:lang w:eastAsia="ru-RU" w:bidi="ar-SA"/>
              </w:rPr>
              <w:t>0,0000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kern w:val="0"/>
                <w:lang w:eastAsia="ru-RU" w:bidi="ar-SA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kern w:val="0"/>
                <w:lang w:eastAsia="ru-RU" w:bidi="ar-SA"/>
              </w:rPr>
              <w:t>0,00000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kern w:val="0"/>
                <w:lang w:eastAsia="ru-RU" w:bidi="ar-SA"/>
              </w:rPr>
              <w:t>0,00000</w:t>
            </w:r>
          </w:p>
        </w:tc>
      </w:tr>
      <w:tr w:rsidR="00E01390" w:rsidRPr="00E01390" w:rsidTr="00E01390">
        <w:trPr>
          <w:trHeight w:val="398"/>
        </w:trPr>
        <w:tc>
          <w:tcPr>
            <w:tcW w:w="5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1390" w:rsidRPr="00E01390" w:rsidRDefault="00E01390" w:rsidP="00E0139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0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1390" w:rsidRPr="00E01390" w:rsidRDefault="00E01390" w:rsidP="00E0139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1390" w:rsidRPr="00E01390" w:rsidRDefault="00E01390" w:rsidP="00E0139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kern w:val="0"/>
                <w:lang w:eastAsia="ru-RU" w:bidi="ar-SA"/>
              </w:rPr>
              <w:t>Соисполнитель 2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Х</w:t>
            </w:r>
          </w:p>
        </w:tc>
        <w:tc>
          <w:tcPr>
            <w:tcW w:w="7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Х</w:t>
            </w:r>
          </w:p>
        </w:tc>
        <w:tc>
          <w:tcPr>
            <w:tcW w:w="14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kern w:val="0"/>
                <w:lang w:eastAsia="ru-RU" w:bidi="ar-SA"/>
              </w:rPr>
              <w:t>0,0000</w:t>
            </w:r>
          </w:p>
        </w:tc>
        <w:tc>
          <w:tcPr>
            <w:tcW w:w="15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kern w:val="0"/>
                <w:lang w:eastAsia="ru-RU" w:bidi="ar-SA"/>
              </w:rPr>
              <w:t>0,00000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kern w:val="0"/>
                <w:lang w:eastAsia="ru-RU" w:bidi="ar-SA"/>
              </w:rPr>
              <w:t>0,00000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kern w:val="0"/>
                <w:lang w:eastAsia="ru-RU" w:bidi="ar-SA"/>
              </w:rPr>
              <w:t>0,00000</w:t>
            </w:r>
          </w:p>
        </w:tc>
      </w:tr>
      <w:tr w:rsidR="00E01390" w:rsidRPr="00E01390" w:rsidTr="00E01390">
        <w:trPr>
          <w:trHeight w:val="1440"/>
        </w:trPr>
        <w:tc>
          <w:tcPr>
            <w:tcW w:w="5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1390" w:rsidRPr="00E01390" w:rsidRDefault="00E01390" w:rsidP="00E0139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0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1390" w:rsidRPr="00E01390" w:rsidRDefault="00E01390" w:rsidP="00E0139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1390" w:rsidRPr="00E01390" w:rsidRDefault="00E01390" w:rsidP="00E0139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both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МБУК ЦБС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1390" w:rsidRPr="00E01390" w:rsidRDefault="00E01390" w:rsidP="00E01390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1390" w:rsidRPr="00E01390" w:rsidRDefault="00E01390" w:rsidP="00E0139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7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1390" w:rsidRPr="00E01390" w:rsidRDefault="00E01390" w:rsidP="00E0139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1390" w:rsidRPr="00E01390" w:rsidRDefault="00E01390" w:rsidP="00E01390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1390" w:rsidRPr="00E01390" w:rsidRDefault="00E01390" w:rsidP="00E01390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1390" w:rsidRPr="00E01390" w:rsidRDefault="00E01390" w:rsidP="00E01390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1390" w:rsidRPr="00E01390" w:rsidRDefault="00E01390" w:rsidP="00E01390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E01390" w:rsidRPr="00E01390" w:rsidTr="00E01390">
        <w:trPr>
          <w:trHeight w:val="360"/>
        </w:trPr>
        <w:tc>
          <w:tcPr>
            <w:tcW w:w="57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lastRenderedPageBreak/>
              <w:t>10.</w:t>
            </w:r>
          </w:p>
        </w:tc>
        <w:tc>
          <w:tcPr>
            <w:tcW w:w="10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Подпрограмма 2.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«Организация досуга»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kern w:val="0"/>
                <w:lang w:eastAsia="ru-RU" w:bidi="ar-SA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Х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Х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Х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17243,0000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18189,12020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18189,12020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17766,51361</w:t>
            </w:r>
          </w:p>
        </w:tc>
      </w:tr>
      <w:tr w:rsidR="00E01390" w:rsidRPr="00E01390" w:rsidTr="00E01390">
        <w:trPr>
          <w:trHeight w:val="300"/>
        </w:trPr>
        <w:tc>
          <w:tcPr>
            <w:tcW w:w="5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1390" w:rsidRPr="00E01390" w:rsidRDefault="00E01390" w:rsidP="00E0139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0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1390" w:rsidRPr="00E01390" w:rsidRDefault="00E01390" w:rsidP="00E0139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1390" w:rsidRPr="00E01390" w:rsidRDefault="00E01390" w:rsidP="00E0139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kern w:val="0"/>
                <w:lang w:eastAsia="ru-RU" w:bidi="ar-SA"/>
              </w:rPr>
              <w:t>Соисполнитель 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 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Х</w:t>
            </w:r>
          </w:p>
        </w:tc>
        <w:tc>
          <w:tcPr>
            <w:tcW w:w="7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Х</w:t>
            </w:r>
          </w:p>
        </w:tc>
        <w:tc>
          <w:tcPr>
            <w:tcW w:w="14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7876,0000</w:t>
            </w:r>
          </w:p>
        </w:tc>
        <w:tc>
          <w:tcPr>
            <w:tcW w:w="15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8322,87072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8322,87072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8206,47479</w:t>
            </w:r>
          </w:p>
        </w:tc>
      </w:tr>
      <w:tr w:rsidR="00E01390" w:rsidRPr="00E01390" w:rsidTr="00E01390">
        <w:trPr>
          <w:trHeight w:val="360"/>
        </w:trPr>
        <w:tc>
          <w:tcPr>
            <w:tcW w:w="5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1390" w:rsidRPr="00E01390" w:rsidRDefault="00E01390" w:rsidP="00E0139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0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1390" w:rsidRPr="00E01390" w:rsidRDefault="00E01390" w:rsidP="00E0139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1390" w:rsidRPr="00E01390" w:rsidRDefault="00E01390" w:rsidP="00E0139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both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МБУ КДС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1390" w:rsidRPr="00E01390" w:rsidRDefault="00E01390" w:rsidP="00E0139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1390" w:rsidRPr="00E01390" w:rsidRDefault="00E01390" w:rsidP="00E0139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7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1390" w:rsidRPr="00E01390" w:rsidRDefault="00E01390" w:rsidP="00E0139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1390" w:rsidRPr="00E01390" w:rsidRDefault="00E01390" w:rsidP="00E0139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1390" w:rsidRPr="00E01390" w:rsidRDefault="00E01390" w:rsidP="00E0139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1390" w:rsidRPr="00E01390" w:rsidRDefault="00E01390" w:rsidP="00E0139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1390" w:rsidRPr="00E01390" w:rsidRDefault="00E01390" w:rsidP="00E0139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</w:tr>
      <w:tr w:rsidR="00E01390" w:rsidRPr="00E01390" w:rsidTr="00E01390">
        <w:trPr>
          <w:trHeight w:val="278"/>
        </w:trPr>
        <w:tc>
          <w:tcPr>
            <w:tcW w:w="5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1390" w:rsidRPr="00E01390" w:rsidRDefault="00E01390" w:rsidP="00E0139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0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1390" w:rsidRPr="00E01390" w:rsidRDefault="00E01390" w:rsidP="00E0139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1390" w:rsidRPr="00E01390" w:rsidRDefault="00E01390" w:rsidP="00E0139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kern w:val="0"/>
                <w:lang w:eastAsia="ru-RU" w:bidi="ar-SA"/>
              </w:rPr>
              <w:t>Соисполнитель 5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 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Х</w:t>
            </w:r>
          </w:p>
        </w:tc>
        <w:tc>
          <w:tcPr>
            <w:tcW w:w="7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Х</w:t>
            </w:r>
          </w:p>
        </w:tc>
        <w:tc>
          <w:tcPr>
            <w:tcW w:w="14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9367,0000</w:t>
            </w:r>
          </w:p>
        </w:tc>
        <w:tc>
          <w:tcPr>
            <w:tcW w:w="15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9866,24948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9866,24948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9560,03882</w:t>
            </w:r>
          </w:p>
        </w:tc>
      </w:tr>
      <w:tr w:rsidR="00E01390" w:rsidRPr="00E01390" w:rsidTr="00E01390">
        <w:trPr>
          <w:trHeight w:val="323"/>
        </w:trPr>
        <w:tc>
          <w:tcPr>
            <w:tcW w:w="5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1390" w:rsidRPr="00E01390" w:rsidRDefault="00E01390" w:rsidP="00E0139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0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1390" w:rsidRPr="00E01390" w:rsidRDefault="00E01390" w:rsidP="00E0139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1390" w:rsidRPr="00E01390" w:rsidRDefault="00E01390" w:rsidP="00E0139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both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МАУ «ДКМ»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1390" w:rsidRPr="00E01390" w:rsidRDefault="00E01390" w:rsidP="00E0139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1390" w:rsidRPr="00E01390" w:rsidRDefault="00E01390" w:rsidP="00E0139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7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1390" w:rsidRPr="00E01390" w:rsidRDefault="00E01390" w:rsidP="00E0139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1390" w:rsidRPr="00E01390" w:rsidRDefault="00E01390" w:rsidP="00E0139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1390" w:rsidRPr="00E01390" w:rsidRDefault="00E01390" w:rsidP="00E0139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1390" w:rsidRPr="00E01390" w:rsidRDefault="00E01390" w:rsidP="00E0139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1390" w:rsidRPr="00E01390" w:rsidRDefault="00E01390" w:rsidP="00E0139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</w:tr>
      <w:tr w:rsidR="00E01390" w:rsidRPr="00E01390" w:rsidTr="00E01390">
        <w:trPr>
          <w:trHeight w:val="323"/>
        </w:trPr>
        <w:tc>
          <w:tcPr>
            <w:tcW w:w="57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11.</w:t>
            </w:r>
          </w:p>
        </w:tc>
        <w:tc>
          <w:tcPr>
            <w:tcW w:w="10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Основное мероприятие 2.1. 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Организация </w:t>
            </w:r>
            <w:proofErr w:type="spellStart"/>
            <w:r w:rsidRPr="00E01390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культурно-досуговой</w:t>
            </w:r>
            <w:proofErr w:type="spellEnd"/>
            <w:r w:rsidRPr="00E01390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деятельности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kern w:val="0"/>
                <w:lang w:eastAsia="ru-RU" w:bidi="ar-SA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Х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Х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Х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17243,0000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18189,12020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18189,12020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17766,51361</w:t>
            </w:r>
          </w:p>
        </w:tc>
      </w:tr>
      <w:tr w:rsidR="00E01390" w:rsidRPr="00E01390" w:rsidTr="00E01390">
        <w:trPr>
          <w:trHeight w:val="323"/>
        </w:trPr>
        <w:tc>
          <w:tcPr>
            <w:tcW w:w="5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1390" w:rsidRPr="00E01390" w:rsidRDefault="00E01390" w:rsidP="00E0139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0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1390" w:rsidRPr="00E01390" w:rsidRDefault="00E01390" w:rsidP="00E0139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1390" w:rsidRPr="00E01390" w:rsidRDefault="00E01390" w:rsidP="00E0139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kern w:val="0"/>
                <w:lang w:eastAsia="ru-RU" w:bidi="ar-SA"/>
              </w:rPr>
              <w:t>Соисполнитель 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 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Х</w:t>
            </w:r>
          </w:p>
        </w:tc>
        <w:tc>
          <w:tcPr>
            <w:tcW w:w="7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Х</w:t>
            </w:r>
          </w:p>
        </w:tc>
        <w:tc>
          <w:tcPr>
            <w:tcW w:w="14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7876,0000</w:t>
            </w:r>
          </w:p>
        </w:tc>
        <w:tc>
          <w:tcPr>
            <w:tcW w:w="15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8322,87072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8322,87072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8206,47479</w:t>
            </w:r>
          </w:p>
        </w:tc>
      </w:tr>
      <w:tr w:rsidR="00E01390" w:rsidRPr="00E01390" w:rsidTr="00E01390">
        <w:trPr>
          <w:trHeight w:val="360"/>
        </w:trPr>
        <w:tc>
          <w:tcPr>
            <w:tcW w:w="5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1390" w:rsidRPr="00E01390" w:rsidRDefault="00E01390" w:rsidP="00E0139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0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1390" w:rsidRPr="00E01390" w:rsidRDefault="00E01390" w:rsidP="00E0139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1390" w:rsidRPr="00E01390" w:rsidRDefault="00E01390" w:rsidP="00E0139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both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МБУ КДС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1390" w:rsidRPr="00E01390" w:rsidRDefault="00E01390" w:rsidP="00E0139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1390" w:rsidRPr="00E01390" w:rsidRDefault="00E01390" w:rsidP="00E0139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7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1390" w:rsidRPr="00E01390" w:rsidRDefault="00E01390" w:rsidP="00E0139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1390" w:rsidRPr="00E01390" w:rsidRDefault="00E01390" w:rsidP="00E0139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1390" w:rsidRPr="00E01390" w:rsidRDefault="00E01390" w:rsidP="00E0139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1390" w:rsidRPr="00E01390" w:rsidRDefault="00E01390" w:rsidP="00E0139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1390" w:rsidRPr="00E01390" w:rsidRDefault="00E01390" w:rsidP="00E0139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</w:tr>
      <w:tr w:rsidR="00E01390" w:rsidRPr="00E01390" w:rsidTr="00E01390">
        <w:trPr>
          <w:trHeight w:val="338"/>
        </w:trPr>
        <w:tc>
          <w:tcPr>
            <w:tcW w:w="5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1390" w:rsidRPr="00E01390" w:rsidRDefault="00E01390" w:rsidP="00E0139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0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1390" w:rsidRPr="00E01390" w:rsidRDefault="00E01390" w:rsidP="00E0139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1390" w:rsidRPr="00E01390" w:rsidRDefault="00E01390" w:rsidP="00E0139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kern w:val="0"/>
                <w:lang w:eastAsia="ru-RU" w:bidi="ar-SA"/>
              </w:rPr>
              <w:t>Соисполнитель 5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 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Х</w:t>
            </w:r>
          </w:p>
        </w:tc>
        <w:tc>
          <w:tcPr>
            <w:tcW w:w="7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Х</w:t>
            </w:r>
          </w:p>
        </w:tc>
        <w:tc>
          <w:tcPr>
            <w:tcW w:w="14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9367,0000</w:t>
            </w:r>
          </w:p>
        </w:tc>
        <w:tc>
          <w:tcPr>
            <w:tcW w:w="15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9866,24948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9866,24948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9560,03882</w:t>
            </w:r>
          </w:p>
        </w:tc>
      </w:tr>
      <w:tr w:rsidR="00E01390" w:rsidRPr="00E01390" w:rsidTr="00E01390">
        <w:trPr>
          <w:trHeight w:val="372"/>
        </w:trPr>
        <w:tc>
          <w:tcPr>
            <w:tcW w:w="5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1390" w:rsidRPr="00E01390" w:rsidRDefault="00E01390" w:rsidP="00E0139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0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1390" w:rsidRPr="00E01390" w:rsidRDefault="00E01390" w:rsidP="00E0139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1390" w:rsidRPr="00E01390" w:rsidRDefault="00E01390" w:rsidP="00E0139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both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МАУ «ДКМ»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1390" w:rsidRPr="00E01390" w:rsidRDefault="00E01390" w:rsidP="00E0139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1390" w:rsidRPr="00E01390" w:rsidRDefault="00E01390" w:rsidP="00E0139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7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1390" w:rsidRPr="00E01390" w:rsidRDefault="00E01390" w:rsidP="00E0139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1390" w:rsidRPr="00E01390" w:rsidRDefault="00E01390" w:rsidP="00E0139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1390" w:rsidRPr="00E01390" w:rsidRDefault="00E01390" w:rsidP="00E0139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1390" w:rsidRPr="00E01390" w:rsidRDefault="00E01390" w:rsidP="00E0139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1390" w:rsidRPr="00E01390" w:rsidRDefault="00E01390" w:rsidP="00E0139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</w:tr>
      <w:tr w:rsidR="00E01390" w:rsidRPr="00E01390" w:rsidTr="00E01390">
        <w:trPr>
          <w:trHeight w:val="323"/>
        </w:trPr>
        <w:tc>
          <w:tcPr>
            <w:tcW w:w="57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12.</w:t>
            </w:r>
          </w:p>
        </w:tc>
        <w:tc>
          <w:tcPr>
            <w:tcW w:w="10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Мероприятие 2.1.1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Организация </w:t>
            </w:r>
            <w:proofErr w:type="spellStart"/>
            <w:r w:rsidRPr="00E01390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культурно-досуговой</w:t>
            </w:r>
            <w:proofErr w:type="spellEnd"/>
            <w:r w:rsidRPr="00E01390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деятельности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kern w:val="0"/>
                <w:lang w:eastAsia="ru-RU" w:bidi="ar-SA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Х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Х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Х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16730,0000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17676,12020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17676,12020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17253,52842</w:t>
            </w:r>
          </w:p>
        </w:tc>
      </w:tr>
      <w:tr w:rsidR="00E01390" w:rsidRPr="00E01390" w:rsidTr="00E01390">
        <w:trPr>
          <w:trHeight w:val="300"/>
        </w:trPr>
        <w:tc>
          <w:tcPr>
            <w:tcW w:w="5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1390" w:rsidRPr="00E01390" w:rsidRDefault="00E01390" w:rsidP="00E0139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0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1390" w:rsidRPr="00E01390" w:rsidRDefault="00E01390" w:rsidP="00E0139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1390" w:rsidRPr="00E01390" w:rsidRDefault="00E01390" w:rsidP="00E0139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kern w:val="0"/>
                <w:lang w:eastAsia="ru-RU" w:bidi="ar-SA"/>
              </w:rPr>
              <w:t>Соисполнитель 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 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Х</w:t>
            </w:r>
          </w:p>
        </w:tc>
        <w:tc>
          <w:tcPr>
            <w:tcW w:w="7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Х</w:t>
            </w:r>
          </w:p>
        </w:tc>
        <w:tc>
          <w:tcPr>
            <w:tcW w:w="14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kern w:val="0"/>
                <w:lang w:eastAsia="ru-RU" w:bidi="ar-SA"/>
              </w:rPr>
              <w:t>7363,0000</w:t>
            </w:r>
          </w:p>
        </w:tc>
        <w:tc>
          <w:tcPr>
            <w:tcW w:w="15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7809,87072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7809,87072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7693,48960</w:t>
            </w:r>
          </w:p>
        </w:tc>
      </w:tr>
      <w:tr w:rsidR="00E01390" w:rsidRPr="00E01390" w:rsidTr="00E01390">
        <w:trPr>
          <w:trHeight w:val="360"/>
        </w:trPr>
        <w:tc>
          <w:tcPr>
            <w:tcW w:w="5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1390" w:rsidRPr="00E01390" w:rsidRDefault="00E01390" w:rsidP="00E0139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0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1390" w:rsidRPr="00E01390" w:rsidRDefault="00E01390" w:rsidP="00E0139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1390" w:rsidRPr="00E01390" w:rsidRDefault="00E01390" w:rsidP="00E0139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both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МБУ КДС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1390" w:rsidRPr="00E01390" w:rsidRDefault="00E01390" w:rsidP="00E0139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1390" w:rsidRPr="00E01390" w:rsidRDefault="00E01390" w:rsidP="00E0139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7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1390" w:rsidRPr="00E01390" w:rsidRDefault="00E01390" w:rsidP="00E0139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1390" w:rsidRPr="00E01390" w:rsidRDefault="00E01390" w:rsidP="00E01390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1390" w:rsidRPr="00E01390" w:rsidRDefault="00E01390" w:rsidP="00E0139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1390" w:rsidRPr="00E01390" w:rsidRDefault="00E01390" w:rsidP="00E0139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1390" w:rsidRPr="00E01390" w:rsidRDefault="00E01390" w:rsidP="00E0139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</w:tr>
      <w:tr w:rsidR="00E01390" w:rsidRPr="00E01390" w:rsidTr="00E01390">
        <w:trPr>
          <w:trHeight w:val="372"/>
        </w:trPr>
        <w:tc>
          <w:tcPr>
            <w:tcW w:w="5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1390" w:rsidRPr="00E01390" w:rsidRDefault="00E01390" w:rsidP="00E0139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0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1390" w:rsidRPr="00E01390" w:rsidRDefault="00E01390" w:rsidP="00E0139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1390" w:rsidRPr="00E01390" w:rsidRDefault="00E01390" w:rsidP="00E0139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kern w:val="0"/>
                <w:lang w:eastAsia="ru-RU" w:bidi="ar-SA"/>
              </w:rPr>
              <w:t>Соисполнитель 5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 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Х</w:t>
            </w:r>
          </w:p>
        </w:tc>
        <w:tc>
          <w:tcPr>
            <w:tcW w:w="7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Х</w:t>
            </w:r>
          </w:p>
        </w:tc>
        <w:tc>
          <w:tcPr>
            <w:tcW w:w="14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kern w:val="0"/>
                <w:lang w:eastAsia="ru-RU" w:bidi="ar-SA"/>
              </w:rPr>
              <w:t>9367,0000</w:t>
            </w:r>
          </w:p>
        </w:tc>
        <w:tc>
          <w:tcPr>
            <w:tcW w:w="15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9866,24948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9866,24948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9560,03882</w:t>
            </w:r>
          </w:p>
        </w:tc>
      </w:tr>
      <w:tr w:rsidR="00E01390" w:rsidRPr="00E01390" w:rsidTr="00E01390">
        <w:trPr>
          <w:trHeight w:val="372"/>
        </w:trPr>
        <w:tc>
          <w:tcPr>
            <w:tcW w:w="5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1390" w:rsidRPr="00E01390" w:rsidRDefault="00E01390" w:rsidP="00E0139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0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1390" w:rsidRPr="00E01390" w:rsidRDefault="00E01390" w:rsidP="00E0139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1390" w:rsidRPr="00E01390" w:rsidRDefault="00E01390" w:rsidP="00E0139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both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МАУ «ДКМ»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1390" w:rsidRPr="00E01390" w:rsidRDefault="00E01390" w:rsidP="00E0139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1390" w:rsidRPr="00E01390" w:rsidRDefault="00E01390" w:rsidP="00E0139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7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1390" w:rsidRPr="00E01390" w:rsidRDefault="00E01390" w:rsidP="00E0139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1390" w:rsidRPr="00E01390" w:rsidRDefault="00E01390" w:rsidP="00E01390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1390" w:rsidRPr="00E01390" w:rsidRDefault="00E01390" w:rsidP="00E0139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1390" w:rsidRPr="00E01390" w:rsidRDefault="00E01390" w:rsidP="00E0139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1390" w:rsidRPr="00E01390" w:rsidRDefault="00E01390" w:rsidP="00E0139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</w:tr>
      <w:tr w:rsidR="00E01390" w:rsidRPr="00E01390" w:rsidTr="00E01390">
        <w:trPr>
          <w:trHeight w:val="323"/>
        </w:trPr>
        <w:tc>
          <w:tcPr>
            <w:tcW w:w="574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13.</w:t>
            </w:r>
          </w:p>
        </w:tc>
        <w:tc>
          <w:tcPr>
            <w:tcW w:w="1001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Мероприятие 2.1.2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Уплата имущественных налогов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kern w:val="0"/>
                <w:lang w:eastAsia="ru-RU" w:bidi="ar-SA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Х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kern w:val="0"/>
                <w:lang w:eastAsia="ru-RU" w:bidi="ar-SA"/>
              </w:rPr>
              <w:t>Х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kern w:val="0"/>
                <w:lang w:eastAsia="ru-RU" w:bidi="ar-SA"/>
              </w:rPr>
              <w:t>Х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kern w:val="0"/>
                <w:lang w:eastAsia="ru-RU" w:bidi="ar-SA"/>
              </w:rPr>
              <w:t>513,0000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kern w:val="0"/>
                <w:lang w:eastAsia="ru-RU" w:bidi="ar-SA"/>
              </w:rPr>
              <w:t>513,00000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kern w:val="0"/>
                <w:lang w:eastAsia="ru-RU" w:bidi="ar-SA"/>
              </w:rPr>
              <w:t>513,00000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kern w:val="0"/>
                <w:lang w:eastAsia="ru-RU" w:bidi="ar-SA"/>
              </w:rPr>
              <w:t>512,98519</w:t>
            </w:r>
          </w:p>
        </w:tc>
      </w:tr>
      <w:tr w:rsidR="00E01390" w:rsidRPr="00E01390" w:rsidTr="00E01390">
        <w:trPr>
          <w:trHeight w:val="349"/>
        </w:trPr>
        <w:tc>
          <w:tcPr>
            <w:tcW w:w="574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01390" w:rsidRPr="00E01390" w:rsidRDefault="00E01390" w:rsidP="00E0139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00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E01390" w:rsidRPr="00E01390" w:rsidRDefault="00E01390" w:rsidP="00E0139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E01390" w:rsidRPr="00E01390" w:rsidRDefault="00E01390" w:rsidP="00E0139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kern w:val="0"/>
                <w:lang w:eastAsia="ru-RU" w:bidi="ar-SA"/>
              </w:rPr>
              <w:t>Соисполнитель 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 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kern w:val="0"/>
                <w:lang w:eastAsia="ru-RU" w:bidi="ar-SA"/>
              </w:rPr>
              <w:t>Х</w:t>
            </w:r>
          </w:p>
        </w:tc>
        <w:tc>
          <w:tcPr>
            <w:tcW w:w="7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kern w:val="0"/>
                <w:lang w:eastAsia="ru-RU" w:bidi="ar-SA"/>
              </w:rPr>
              <w:t>Х</w:t>
            </w:r>
          </w:p>
        </w:tc>
        <w:tc>
          <w:tcPr>
            <w:tcW w:w="14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kern w:val="0"/>
                <w:lang w:eastAsia="ru-RU" w:bidi="ar-SA"/>
              </w:rPr>
              <w:t>513,0000</w:t>
            </w:r>
          </w:p>
        </w:tc>
        <w:tc>
          <w:tcPr>
            <w:tcW w:w="15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kern w:val="0"/>
                <w:lang w:eastAsia="ru-RU" w:bidi="ar-SA"/>
              </w:rPr>
              <w:t>513,00000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kern w:val="0"/>
                <w:lang w:eastAsia="ru-RU" w:bidi="ar-SA"/>
              </w:rPr>
              <w:t>513,00000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kern w:val="0"/>
                <w:lang w:eastAsia="ru-RU" w:bidi="ar-SA"/>
              </w:rPr>
              <w:t>512,98519</w:t>
            </w:r>
          </w:p>
        </w:tc>
      </w:tr>
      <w:tr w:rsidR="00E01390" w:rsidRPr="00E01390" w:rsidTr="00E01390">
        <w:trPr>
          <w:trHeight w:val="349"/>
        </w:trPr>
        <w:tc>
          <w:tcPr>
            <w:tcW w:w="574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01390" w:rsidRPr="00E01390" w:rsidRDefault="00E01390" w:rsidP="00E0139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00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E01390" w:rsidRPr="00E01390" w:rsidRDefault="00E01390" w:rsidP="00E0139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E01390" w:rsidRPr="00E01390" w:rsidRDefault="00E01390" w:rsidP="00E0139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both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МБУ КДС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1390" w:rsidRPr="00E01390" w:rsidRDefault="00E01390" w:rsidP="00E0139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1390" w:rsidRPr="00E01390" w:rsidRDefault="00E01390" w:rsidP="00E01390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7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1390" w:rsidRPr="00E01390" w:rsidRDefault="00E01390" w:rsidP="00E01390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1390" w:rsidRPr="00E01390" w:rsidRDefault="00E01390" w:rsidP="00E01390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1390" w:rsidRPr="00E01390" w:rsidRDefault="00E01390" w:rsidP="00E01390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1390" w:rsidRPr="00E01390" w:rsidRDefault="00E01390" w:rsidP="00E01390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1390" w:rsidRPr="00E01390" w:rsidRDefault="00E01390" w:rsidP="00E01390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E01390" w:rsidRPr="00E01390" w:rsidTr="00E01390">
        <w:trPr>
          <w:trHeight w:val="338"/>
        </w:trPr>
        <w:tc>
          <w:tcPr>
            <w:tcW w:w="5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14.</w:t>
            </w:r>
          </w:p>
        </w:tc>
        <w:tc>
          <w:tcPr>
            <w:tcW w:w="100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Мероприятие 2.1.3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Капитальный ремонт муниципальных объектов культуры и искусства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kern w:val="0"/>
                <w:lang w:eastAsia="ru-RU" w:bidi="ar-SA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Х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kern w:val="0"/>
                <w:lang w:eastAsia="ru-RU" w:bidi="ar-SA"/>
              </w:rPr>
              <w:t>Х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kern w:val="0"/>
                <w:lang w:eastAsia="ru-RU" w:bidi="ar-SA"/>
              </w:rPr>
              <w:t>Х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kern w:val="0"/>
                <w:lang w:eastAsia="ru-RU" w:bidi="ar-SA"/>
              </w:rPr>
              <w:t>0,0000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kern w:val="0"/>
                <w:lang w:eastAsia="ru-RU" w:bidi="ar-SA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kern w:val="0"/>
                <w:lang w:eastAsia="ru-RU" w:bidi="ar-SA"/>
              </w:rPr>
              <w:t>0,00000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kern w:val="0"/>
                <w:lang w:eastAsia="ru-RU" w:bidi="ar-SA"/>
              </w:rPr>
              <w:t>0,00000</w:t>
            </w:r>
          </w:p>
        </w:tc>
      </w:tr>
      <w:tr w:rsidR="00E01390" w:rsidRPr="00E01390" w:rsidTr="00E01390">
        <w:trPr>
          <w:trHeight w:val="349"/>
        </w:trPr>
        <w:tc>
          <w:tcPr>
            <w:tcW w:w="5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1390" w:rsidRPr="00E01390" w:rsidRDefault="00E01390" w:rsidP="00E0139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00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1390" w:rsidRPr="00E01390" w:rsidRDefault="00E01390" w:rsidP="00E0139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01390" w:rsidRPr="00E01390" w:rsidRDefault="00E01390" w:rsidP="00E0139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kern w:val="0"/>
                <w:lang w:eastAsia="ru-RU" w:bidi="ar-SA"/>
              </w:rPr>
              <w:t>Соисполнитель 4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 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kern w:val="0"/>
                <w:lang w:eastAsia="ru-RU" w:bidi="ar-SA"/>
              </w:rPr>
              <w:t>Х</w:t>
            </w:r>
          </w:p>
        </w:tc>
        <w:tc>
          <w:tcPr>
            <w:tcW w:w="7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kern w:val="0"/>
                <w:lang w:eastAsia="ru-RU" w:bidi="ar-SA"/>
              </w:rPr>
              <w:t>Х</w:t>
            </w:r>
          </w:p>
        </w:tc>
        <w:tc>
          <w:tcPr>
            <w:tcW w:w="14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kern w:val="0"/>
                <w:lang w:eastAsia="ru-RU" w:bidi="ar-SA"/>
              </w:rPr>
              <w:t>0,0000</w:t>
            </w:r>
          </w:p>
        </w:tc>
        <w:tc>
          <w:tcPr>
            <w:tcW w:w="15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kern w:val="0"/>
                <w:lang w:eastAsia="ru-RU" w:bidi="ar-SA"/>
              </w:rPr>
              <w:t>0,00000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kern w:val="0"/>
                <w:lang w:eastAsia="ru-RU" w:bidi="ar-SA"/>
              </w:rPr>
              <w:t>0,00000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kern w:val="0"/>
                <w:lang w:eastAsia="ru-RU" w:bidi="ar-SA"/>
              </w:rPr>
              <w:t>0,00000</w:t>
            </w:r>
          </w:p>
        </w:tc>
      </w:tr>
      <w:tr w:rsidR="00E01390" w:rsidRPr="00E01390" w:rsidTr="00E01390">
        <w:trPr>
          <w:trHeight w:val="349"/>
        </w:trPr>
        <w:tc>
          <w:tcPr>
            <w:tcW w:w="5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1390" w:rsidRPr="00E01390" w:rsidRDefault="00E01390" w:rsidP="00E0139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00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1390" w:rsidRPr="00E01390" w:rsidRDefault="00E01390" w:rsidP="00E0139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01390" w:rsidRPr="00E01390" w:rsidRDefault="00E01390" w:rsidP="00E0139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both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МБУ КДС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1390" w:rsidRPr="00E01390" w:rsidRDefault="00E01390" w:rsidP="00E0139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1390" w:rsidRPr="00E01390" w:rsidRDefault="00E01390" w:rsidP="00E01390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7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1390" w:rsidRPr="00E01390" w:rsidRDefault="00E01390" w:rsidP="00E01390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1390" w:rsidRPr="00E01390" w:rsidRDefault="00E01390" w:rsidP="00E01390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1390" w:rsidRPr="00E01390" w:rsidRDefault="00E01390" w:rsidP="00E01390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1390" w:rsidRPr="00E01390" w:rsidRDefault="00E01390" w:rsidP="00E01390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1390" w:rsidRPr="00E01390" w:rsidRDefault="00E01390" w:rsidP="00E01390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E01390" w:rsidRPr="00E01390" w:rsidTr="00E01390">
        <w:trPr>
          <w:trHeight w:val="349"/>
        </w:trPr>
        <w:tc>
          <w:tcPr>
            <w:tcW w:w="5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1390" w:rsidRPr="00E01390" w:rsidRDefault="00E01390" w:rsidP="00E0139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00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1390" w:rsidRPr="00E01390" w:rsidRDefault="00E01390" w:rsidP="00E0139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01390" w:rsidRPr="00E01390" w:rsidRDefault="00E01390" w:rsidP="00E0139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kern w:val="0"/>
                <w:lang w:eastAsia="ru-RU" w:bidi="ar-SA"/>
              </w:rPr>
              <w:t>Соисполнитель 5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 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Х</w:t>
            </w:r>
          </w:p>
        </w:tc>
        <w:tc>
          <w:tcPr>
            <w:tcW w:w="7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Х</w:t>
            </w:r>
          </w:p>
        </w:tc>
        <w:tc>
          <w:tcPr>
            <w:tcW w:w="14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kern w:val="0"/>
                <w:lang w:eastAsia="ru-RU" w:bidi="ar-SA"/>
              </w:rPr>
              <w:t>0,0000</w:t>
            </w:r>
          </w:p>
        </w:tc>
        <w:tc>
          <w:tcPr>
            <w:tcW w:w="15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0,00000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0,00000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0,00000</w:t>
            </w:r>
          </w:p>
        </w:tc>
      </w:tr>
      <w:tr w:rsidR="00E01390" w:rsidRPr="00E01390" w:rsidTr="00E01390">
        <w:trPr>
          <w:trHeight w:val="349"/>
        </w:trPr>
        <w:tc>
          <w:tcPr>
            <w:tcW w:w="5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1390" w:rsidRPr="00E01390" w:rsidRDefault="00E01390" w:rsidP="00E0139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00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1390" w:rsidRPr="00E01390" w:rsidRDefault="00E01390" w:rsidP="00E0139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01390" w:rsidRPr="00E01390" w:rsidRDefault="00E01390" w:rsidP="00E0139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both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МАУ «ДКМ»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1390" w:rsidRPr="00E01390" w:rsidRDefault="00E01390" w:rsidP="00E0139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1390" w:rsidRPr="00E01390" w:rsidRDefault="00E01390" w:rsidP="00E0139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7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1390" w:rsidRPr="00E01390" w:rsidRDefault="00E01390" w:rsidP="00E0139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1390" w:rsidRPr="00E01390" w:rsidRDefault="00E01390" w:rsidP="00E01390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1390" w:rsidRPr="00E01390" w:rsidRDefault="00E01390" w:rsidP="00E0139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1390" w:rsidRPr="00E01390" w:rsidRDefault="00E01390" w:rsidP="00E0139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1390" w:rsidRPr="00E01390" w:rsidRDefault="00E01390" w:rsidP="00E0139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</w:tr>
      <w:tr w:rsidR="00E01390" w:rsidRPr="00E01390" w:rsidTr="00E01390">
        <w:trPr>
          <w:trHeight w:val="330"/>
        </w:trPr>
        <w:tc>
          <w:tcPr>
            <w:tcW w:w="57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15.</w:t>
            </w:r>
          </w:p>
        </w:tc>
        <w:tc>
          <w:tcPr>
            <w:tcW w:w="10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Подпрограмма </w:t>
            </w:r>
            <w:r w:rsidRPr="00E01390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lastRenderedPageBreak/>
              <w:t>3.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lastRenderedPageBreak/>
              <w:t xml:space="preserve">«Дополнительное образование детей </w:t>
            </w:r>
            <w:r w:rsidRPr="00E01390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lastRenderedPageBreak/>
              <w:t>в сфере культуры и искусства»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kern w:val="0"/>
                <w:lang w:eastAsia="ru-RU" w:bidi="ar-SA"/>
              </w:rPr>
              <w:lastRenderedPageBreak/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Х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Х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Х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kern w:val="0"/>
                <w:lang w:eastAsia="ru-RU" w:bidi="ar-SA"/>
              </w:rPr>
              <w:t>14179,0000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kern w:val="0"/>
                <w:lang w:eastAsia="ru-RU" w:bidi="ar-SA"/>
              </w:rPr>
              <w:t>15737,80300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kern w:val="0"/>
                <w:lang w:eastAsia="ru-RU" w:bidi="ar-SA"/>
              </w:rPr>
              <w:t>15737,80300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kern w:val="0"/>
                <w:lang w:eastAsia="ru-RU" w:bidi="ar-SA"/>
              </w:rPr>
              <w:t>14952,64253</w:t>
            </w:r>
          </w:p>
        </w:tc>
      </w:tr>
      <w:tr w:rsidR="00E01390" w:rsidRPr="00E01390" w:rsidTr="00E01390">
        <w:trPr>
          <w:trHeight w:val="398"/>
        </w:trPr>
        <w:tc>
          <w:tcPr>
            <w:tcW w:w="5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1390" w:rsidRPr="00E01390" w:rsidRDefault="00E01390" w:rsidP="00E0139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0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1390" w:rsidRPr="00E01390" w:rsidRDefault="00E01390" w:rsidP="00E0139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1390" w:rsidRPr="00E01390" w:rsidRDefault="00E01390" w:rsidP="00E0139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kern w:val="0"/>
                <w:lang w:eastAsia="ru-RU" w:bidi="ar-SA"/>
              </w:rPr>
              <w:t>Соисполнитель 3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 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Х</w:t>
            </w:r>
          </w:p>
        </w:tc>
        <w:tc>
          <w:tcPr>
            <w:tcW w:w="7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Х</w:t>
            </w:r>
          </w:p>
        </w:tc>
        <w:tc>
          <w:tcPr>
            <w:tcW w:w="14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kern w:val="0"/>
                <w:lang w:eastAsia="ru-RU" w:bidi="ar-SA"/>
              </w:rPr>
              <w:t>14179,0000</w:t>
            </w:r>
          </w:p>
        </w:tc>
        <w:tc>
          <w:tcPr>
            <w:tcW w:w="15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kern w:val="0"/>
                <w:lang w:eastAsia="ru-RU" w:bidi="ar-SA"/>
              </w:rPr>
              <w:t>15737,80300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kern w:val="0"/>
                <w:lang w:eastAsia="ru-RU" w:bidi="ar-SA"/>
              </w:rPr>
              <w:t>15737,80300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kern w:val="0"/>
                <w:lang w:eastAsia="ru-RU" w:bidi="ar-SA"/>
              </w:rPr>
              <w:t>14952,64253</w:t>
            </w:r>
          </w:p>
        </w:tc>
      </w:tr>
      <w:tr w:rsidR="00E01390" w:rsidRPr="00E01390" w:rsidTr="00E01390">
        <w:trPr>
          <w:trHeight w:val="398"/>
        </w:trPr>
        <w:tc>
          <w:tcPr>
            <w:tcW w:w="5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1390" w:rsidRPr="00E01390" w:rsidRDefault="00E01390" w:rsidP="00E0139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0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1390" w:rsidRPr="00E01390" w:rsidRDefault="00E01390" w:rsidP="00E0139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1390" w:rsidRPr="00E01390" w:rsidRDefault="00E01390" w:rsidP="00E0139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both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М</w:t>
            </w:r>
            <w:r w:rsidRPr="00E01390"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 xml:space="preserve">БУ </w:t>
            </w:r>
            <w:r w:rsidRPr="00E01390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ДО ДШИ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1390" w:rsidRPr="00E01390" w:rsidRDefault="00E01390" w:rsidP="00E0139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1390" w:rsidRPr="00E01390" w:rsidRDefault="00E01390" w:rsidP="00E0139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7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1390" w:rsidRPr="00E01390" w:rsidRDefault="00E01390" w:rsidP="00E0139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1390" w:rsidRPr="00E01390" w:rsidRDefault="00E01390" w:rsidP="00E01390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1390" w:rsidRPr="00E01390" w:rsidRDefault="00E01390" w:rsidP="00E01390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1390" w:rsidRPr="00E01390" w:rsidRDefault="00E01390" w:rsidP="00E01390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1390" w:rsidRPr="00E01390" w:rsidRDefault="00E01390" w:rsidP="00E01390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E01390" w:rsidRPr="00E01390" w:rsidTr="00E01390">
        <w:trPr>
          <w:trHeight w:val="330"/>
        </w:trPr>
        <w:tc>
          <w:tcPr>
            <w:tcW w:w="574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lastRenderedPageBreak/>
              <w:t>16.</w:t>
            </w:r>
          </w:p>
        </w:tc>
        <w:tc>
          <w:tcPr>
            <w:tcW w:w="1001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Основное мероприятие 3.1. 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Предоставление дополнительного образования детям в сфере культуры и искусства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kern w:val="0"/>
                <w:lang w:eastAsia="ru-RU" w:bidi="ar-SA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Х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Х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Х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kern w:val="0"/>
                <w:lang w:eastAsia="ru-RU" w:bidi="ar-SA"/>
              </w:rPr>
              <w:t>14179,0000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kern w:val="0"/>
                <w:lang w:eastAsia="ru-RU" w:bidi="ar-SA"/>
              </w:rPr>
              <w:t>15737,80300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kern w:val="0"/>
                <w:lang w:eastAsia="ru-RU" w:bidi="ar-SA"/>
              </w:rPr>
              <w:t>15737,80300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kern w:val="0"/>
                <w:lang w:eastAsia="ru-RU" w:bidi="ar-SA"/>
              </w:rPr>
              <w:t>14952,64253</w:t>
            </w:r>
          </w:p>
        </w:tc>
      </w:tr>
      <w:tr w:rsidR="00E01390" w:rsidRPr="00E01390" w:rsidTr="00E01390">
        <w:trPr>
          <w:trHeight w:val="349"/>
        </w:trPr>
        <w:tc>
          <w:tcPr>
            <w:tcW w:w="574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01390" w:rsidRPr="00E01390" w:rsidRDefault="00E01390" w:rsidP="00E0139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00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E01390" w:rsidRPr="00E01390" w:rsidRDefault="00E01390" w:rsidP="00E0139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01390" w:rsidRPr="00E01390" w:rsidRDefault="00E01390" w:rsidP="00E0139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kern w:val="0"/>
                <w:lang w:eastAsia="ru-RU" w:bidi="ar-SA"/>
              </w:rPr>
              <w:t>Соисполнитель 3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 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Х</w:t>
            </w:r>
          </w:p>
        </w:tc>
        <w:tc>
          <w:tcPr>
            <w:tcW w:w="75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Х</w:t>
            </w:r>
          </w:p>
        </w:tc>
        <w:tc>
          <w:tcPr>
            <w:tcW w:w="147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kern w:val="0"/>
                <w:lang w:eastAsia="ru-RU" w:bidi="ar-SA"/>
              </w:rPr>
              <w:t>14179,0000</w:t>
            </w:r>
          </w:p>
        </w:tc>
        <w:tc>
          <w:tcPr>
            <w:tcW w:w="155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kern w:val="0"/>
                <w:lang w:eastAsia="ru-RU" w:bidi="ar-SA"/>
              </w:rPr>
              <w:t>15737,80300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kern w:val="0"/>
                <w:lang w:eastAsia="ru-RU" w:bidi="ar-SA"/>
              </w:rPr>
              <w:t>15737,80300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kern w:val="0"/>
                <w:lang w:eastAsia="ru-RU" w:bidi="ar-SA"/>
              </w:rPr>
              <w:t>14952,64253</w:t>
            </w:r>
          </w:p>
        </w:tc>
      </w:tr>
      <w:tr w:rsidR="00E01390" w:rsidRPr="00E01390" w:rsidTr="00E01390">
        <w:trPr>
          <w:trHeight w:val="349"/>
        </w:trPr>
        <w:tc>
          <w:tcPr>
            <w:tcW w:w="574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01390" w:rsidRPr="00E01390" w:rsidRDefault="00E01390" w:rsidP="00E0139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00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E01390" w:rsidRPr="00E01390" w:rsidRDefault="00E01390" w:rsidP="00E0139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01390" w:rsidRPr="00E01390" w:rsidRDefault="00E01390" w:rsidP="00E0139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both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М</w:t>
            </w:r>
            <w:r w:rsidRPr="00E01390"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 xml:space="preserve">БУ </w:t>
            </w:r>
            <w:r w:rsidRPr="00E01390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ДО ДШИ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01390" w:rsidRPr="00E01390" w:rsidRDefault="00E01390" w:rsidP="00E0139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01390" w:rsidRPr="00E01390" w:rsidRDefault="00E01390" w:rsidP="00E0139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7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01390" w:rsidRPr="00E01390" w:rsidRDefault="00E01390" w:rsidP="00E0139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01390" w:rsidRPr="00E01390" w:rsidRDefault="00E01390" w:rsidP="00E01390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01390" w:rsidRPr="00E01390" w:rsidRDefault="00E01390" w:rsidP="00E01390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01390" w:rsidRPr="00E01390" w:rsidRDefault="00E01390" w:rsidP="00E01390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01390" w:rsidRPr="00E01390" w:rsidRDefault="00E01390" w:rsidP="00E01390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E01390" w:rsidRPr="00E01390" w:rsidTr="00E01390">
        <w:trPr>
          <w:trHeight w:val="330"/>
        </w:trPr>
        <w:tc>
          <w:tcPr>
            <w:tcW w:w="5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17.</w:t>
            </w:r>
          </w:p>
        </w:tc>
        <w:tc>
          <w:tcPr>
            <w:tcW w:w="10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Мероприятие 3.1.1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Предоставление дополнительных общеобразовательных </w:t>
            </w:r>
            <w:proofErr w:type="spellStart"/>
            <w:r w:rsidRPr="00E01390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общеразвивающих</w:t>
            </w:r>
            <w:proofErr w:type="spellEnd"/>
            <w:r w:rsidRPr="00E01390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и </w:t>
            </w:r>
            <w:proofErr w:type="spellStart"/>
            <w:r w:rsidRPr="00E01390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предпрофессиональных</w:t>
            </w:r>
            <w:proofErr w:type="spellEnd"/>
            <w:r w:rsidRPr="00E01390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программ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kern w:val="0"/>
                <w:lang w:eastAsia="ru-RU" w:bidi="ar-SA"/>
              </w:rPr>
              <w:t>всего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Х</w:t>
            </w:r>
          </w:p>
        </w:tc>
        <w:tc>
          <w:tcPr>
            <w:tcW w:w="9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Х</w:t>
            </w:r>
          </w:p>
        </w:tc>
        <w:tc>
          <w:tcPr>
            <w:tcW w:w="7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Х</w:t>
            </w:r>
          </w:p>
        </w:tc>
        <w:tc>
          <w:tcPr>
            <w:tcW w:w="14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kern w:val="0"/>
                <w:lang w:eastAsia="ru-RU" w:bidi="ar-SA"/>
              </w:rPr>
              <w:t>14161,0000</w:t>
            </w:r>
          </w:p>
        </w:tc>
        <w:tc>
          <w:tcPr>
            <w:tcW w:w="1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kern w:val="0"/>
                <w:lang w:eastAsia="ru-RU" w:bidi="ar-SA"/>
              </w:rPr>
              <w:t>14404,92300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kern w:val="0"/>
                <w:lang w:eastAsia="ru-RU" w:bidi="ar-SA"/>
              </w:rPr>
              <w:t>14404,92300</w:t>
            </w:r>
          </w:p>
        </w:tc>
        <w:tc>
          <w:tcPr>
            <w:tcW w:w="14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kern w:val="0"/>
                <w:lang w:eastAsia="ru-RU" w:bidi="ar-SA"/>
              </w:rPr>
              <w:t>13881,09253</w:t>
            </w:r>
          </w:p>
        </w:tc>
      </w:tr>
      <w:tr w:rsidR="00E01390" w:rsidRPr="00E01390" w:rsidTr="00E01390">
        <w:trPr>
          <w:trHeight w:val="398"/>
        </w:trPr>
        <w:tc>
          <w:tcPr>
            <w:tcW w:w="5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1390" w:rsidRPr="00E01390" w:rsidRDefault="00E01390" w:rsidP="00E0139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0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1390" w:rsidRPr="00E01390" w:rsidRDefault="00E01390" w:rsidP="00E0139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1390" w:rsidRPr="00E01390" w:rsidRDefault="00E01390" w:rsidP="00E0139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kern w:val="0"/>
                <w:lang w:eastAsia="ru-RU" w:bidi="ar-SA"/>
              </w:rPr>
              <w:t>Соисполнитель 3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 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Х</w:t>
            </w:r>
          </w:p>
        </w:tc>
        <w:tc>
          <w:tcPr>
            <w:tcW w:w="7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Х</w:t>
            </w:r>
          </w:p>
        </w:tc>
        <w:tc>
          <w:tcPr>
            <w:tcW w:w="14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kern w:val="0"/>
                <w:lang w:eastAsia="ru-RU" w:bidi="ar-SA"/>
              </w:rPr>
              <w:t>14161,0000</w:t>
            </w:r>
          </w:p>
        </w:tc>
        <w:tc>
          <w:tcPr>
            <w:tcW w:w="15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kern w:val="0"/>
                <w:lang w:eastAsia="ru-RU" w:bidi="ar-SA"/>
              </w:rPr>
              <w:t>14404,92300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kern w:val="0"/>
                <w:lang w:eastAsia="ru-RU" w:bidi="ar-SA"/>
              </w:rPr>
              <w:t>14404,92300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kern w:val="0"/>
                <w:lang w:eastAsia="ru-RU" w:bidi="ar-SA"/>
              </w:rPr>
              <w:t>13881,09253</w:t>
            </w:r>
          </w:p>
        </w:tc>
      </w:tr>
      <w:tr w:rsidR="00E01390" w:rsidRPr="00E01390" w:rsidTr="00E01390">
        <w:trPr>
          <w:trHeight w:val="623"/>
        </w:trPr>
        <w:tc>
          <w:tcPr>
            <w:tcW w:w="5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1390" w:rsidRPr="00E01390" w:rsidRDefault="00E01390" w:rsidP="00E0139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0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1390" w:rsidRPr="00E01390" w:rsidRDefault="00E01390" w:rsidP="00E0139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1390" w:rsidRPr="00E01390" w:rsidRDefault="00E01390" w:rsidP="00E0139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both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М</w:t>
            </w:r>
            <w:r w:rsidRPr="00E01390"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 xml:space="preserve">БУ </w:t>
            </w:r>
            <w:r w:rsidRPr="00E01390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ДО ДШИ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1390" w:rsidRPr="00E01390" w:rsidRDefault="00E01390" w:rsidP="00E0139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1390" w:rsidRPr="00E01390" w:rsidRDefault="00E01390" w:rsidP="00E0139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7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1390" w:rsidRPr="00E01390" w:rsidRDefault="00E01390" w:rsidP="00E0139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1390" w:rsidRPr="00E01390" w:rsidRDefault="00E01390" w:rsidP="00E01390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1390" w:rsidRPr="00E01390" w:rsidRDefault="00E01390" w:rsidP="00E01390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1390" w:rsidRPr="00E01390" w:rsidRDefault="00E01390" w:rsidP="00E01390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1390" w:rsidRPr="00E01390" w:rsidRDefault="00E01390" w:rsidP="00E01390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E01390" w:rsidRPr="00E01390" w:rsidTr="00E01390">
        <w:trPr>
          <w:trHeight w:val="338"/>
        </w:trPr>
        <w:tc>
          <w:tcPr>
            <w:tcW w:w="5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18.</w:t>
            </w:r>
          </w:p>
        </w:tc>
        <w:tc>
          <w:tcPr>
            <w:tcW w:w="10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Мероприятие          3.1.2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Капитальный ремонт муниципального объекта дополнительного образования в сфере культуры и искусства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kern w:val="0"/>
                <w:lang w:eastAsia="ru-RU" w:bidi="ar-SA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Х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kern w:val="0"/>
                <w:lang w:eastAsia="ru-RU" w:bidi="ar-SA"/>
              </w:rPr>
              <w:t>Х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kern w:val="0"/>
                <w:lang w:eastAsia="ru-RU" w:bidi="ar-SA"/>
              </w:rPr>
              <w:t>Х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kern w:val="0"/>
                <w:lang w:eastAsia="ru-RU" w:bidi="ar-SA"/>
              </w:rPr>
              <w:t>0,0000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kern w:val="0"/>
                <w:lang w:eastAsia="ru-RU" w:bidi="ar-SA"/>
              </w:rPr>
              <w:t>1325,00000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kern w:val="0"/>
                <w:lang w:eastAsia="ru-RU" w:bidi="ar-SA"/>
              </w:rPr>
              <w:t>1325,00000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kern w:val="0"/>
                <w:lang w:eastAsia="ru-RU" w:bidi="ar-SA"/>
              </w:rPr>
              <w:t>1070,30000</w:t>
            </w:r>
          </w:p>
        </w:tc>
      </w:tr>
      <w:tr w:rsidR="00E01390" w:rsidRPr="00E01390" w:rsidTr="00E01390">
        <w:trPr>
          <w:trHeight w:val="349"/>
        </w:trPr>
        <w:tc>
          <w:tcPr>
            <w:tcW w:w="5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1390" w:rsidRPr="00E01390" w:rsidRDefault="00E01390" w:rsidP="00E0139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0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1390" w:rsidRPr="00E01390" w:rsidRDefault="00E01390" w:rsidP="00E0139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1390" w:rsidRPr="00E01390" w:rsidRDefault="00E01390" w:rsidP="00E0139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kern w:val="0"/>
                <w:lang w:eastAsia="ru-RU" w:bidi="ar-SA"/>
              </w:rPr>
              <w:t>Соисполнитель 4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 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kern w:val="0"/>
                <w:lang w:eastAsia="ru-RU" w:bidi="ar-SA"/>
              </w:rPr>
              <w:t>Х</w:t>
            </w:r>
          </w:p>
        </w:tc>
        <w:tc>
          <w:tcPr>
            <w:tcW w:w="7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kern w:val="0"/>
                <w:lang w:eastAsia="ru-RU" w:bidi="ar-SA"/>
              </w:rPr>
              <w:t>Х</w:t>
            </w:r>
          </w:p>
        </w:tc>
        <w:tc>
          <w:tcPr>
            <w:tcW w:w="14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kern w:val="0"/>
                <w:lang w:eastAsia="ru-RU" w:bidi="ar-SA"/>
              </w:rPr>
              <w:t>0,0000</w:t>
            </w:r>
          </w:p>
        </w:tc>
        <w:tc>
          <w:tcPr>
            <w:tcW w:w="15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kern w:val="0"/>
                <w:lang w:eastAsia="ru-RU" w:bidi="ar-SA"/>
              </w:rPr>
              <w:t>1325,00000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kern w:val="0"/>
                <w:lang w:eastAsia="ru-RU" w:bidi="ar-SA"/>
              </w:rPr>
              <w:t>1325,00000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kern w:val="0"/>
                <w:lang w:eastAsia="ru-RU" w:bidi="ar-SA"/>
              </w:rPr>
              <w:t>1070,30000</w:t>
            </w:r>
          </w:p>
        </w:tc>
      </w:tr>
      <w:tr w:rsidR="00E01390" w:rsidRPr="00E01390" w:rsidTr="00E01390">
        <w:trPr>
          <w:trHeight w:val="349"/>
        </w:trPr>
        <w:tc>
          <w:tcPr>
            <w:tcW w:w="5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1390" w:rsidRPr="00E01390" w:rsidRDefault="00E01390" w:rsidP="00E0139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0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1390" w:rsidRPr="00E01390" w:rsidRDefault="00E01390" w:rsidP="00E0139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1390" w:rsidRPr="00E01390" w:rsidRDefault="00E01390" w:rsidP="00E0139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both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МБУ ДО ДШИ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1390" w:rsidRPr="00E01390" w:rsidRDefault="00E01390" w:rsidP="00E0139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1390" w:rsidRPr="00E01390" w:rsidRDefault="00E01390" w:rsidP="00E01390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7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1390" w:rsidRPr="00E01390" w:rsidRDefault="00E01390" w:rsidP="00E01390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1390" w:rsidRPr="00E01390" w:rsidRDefault="00E01390" w:rsidP="00E01390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1390" w:rsidRPr="00E01390" w:rsidRDefault="00E01390" w:rsidP="00E01390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1390" w:rsidRPr="00E01390" w:rsidRDefault="00E01390" w:rsidP="00E01390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1390" w:rsidRPr="00E01390" w:rsidRDefault="00E01390" w:rsidP="00E01390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E01390" w:rsidRPr="00E01390" w:rsidTr="00E01390">
        <w:trPr>
          <w:trHeight w:val="360"/>
        </w:trPr>
        <w:tc>
          <w:tcPr>
            <w:tcW w:w="57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19.</w:t>
            </w:r>
          </w:p>
        </w:tc>
        <w:tc>
          <w:tcPr>
            <w:tcW w:w="10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Мероприятие 3.1.3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Уплата имущественных налогов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kern w:val="0"/>
                <w:lang w:eastAsia="ru-RU" w:bidi="ar-SA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Х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Х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Х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kern w:val="0"/>
                <w:lang w:eastAsia="ru-RU" w:bidi="ar-SA"/>
              </w:rPr>
              <w:t>18,0000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kern w:val="0"/>
                <w:lang w:eastAsia="ru-RU" w:bidi="ar-SA"/>
              </w:rPr>
              <w:t>7,88000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kern w:val="0"/>
                <w:lang w:eastAsia="ru-RU" w:bidi="ar-SA"/>
              </w:rPr>
              <w:t>7,88000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kern w:val="0"/>
                <w:lang w:eastAsia="ru-RU" w:bidi="ar-SA"/>
              </w:rPr>
              <w:t>1,25000</w:t>
            </w:r>
          </w:p>
        </w:tc>
      </w:tr>
      <w:tr w:rsidR="00E01390" w:rsidRPr="00E01390" w:rsidTr="00E01390">
        <w:trPr>
          <w:trHeight w:val="383"/>
        </w:trPr>
        <w:tc>
          <w:tcPr>
            <w:tcW w:w="5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1390" w:rsidRPr="00E01390" w:rsidRDefault="00E01390" w:rsidP="00E0139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0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1390" w:rsidRPr="00E01390" w:rsidRDefault="00E01390" w:rsidP="00E0139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1390" w:rsidRPr="00E01390" w:rsidRDefault="00E01390" w:rsidP="00E0139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kern w:val="0"/>
                <w:lang w:eastAsia="ru-RU" w:bidi="ar-SA"/>
              </w:rPr>
              <w:t>Соисполнитель 3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 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Х</w:t>
            </w:r>
          </w:p>
        </w:tc>
        <w:tc>
          <w:tcPr>
            <w:tcW w:w="7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Х</w:t>
            </w:r>
          </w:p>
        </w:tc>
        <w:tc>
          <w:tcPr>
            <w:tcW w:w="14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kern w:val="0"/>
                <w:lang w:eastAsia="ru-RU" w:bidi="ar-SA"/>
              </w:rPr>
              <w:t>18,0000</w:t>
            </w:r>
          </w:p>
        </w:tc>
        <w:tc>
          <w:tcPr>
            <w:tcW w:w="15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kern w:val="0"/>
                <w:lang w:eastAsia="ru-RU" w:bidi="ar-SA"/>
              </w:rPr>
              <w:t>7,88000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kern w:val="0"/>
                <w:lang w:eastAsia="ru-RU" w:bidi="ar-SA"/>
              </w:rPr>
              <w:t>7,88000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kern w:val="0"/>
                <w:lang w:eastAsia="ru-RU" w:bidi="ar-SA"/>
              </w:rPr>
              <w:t>1,25000</w:t>
            </w:r>
          </w:p>
        </w:tc>
      </w:tr>
      <w:tr w:rsidR="00E01390" w:rsidRPr="00E01390" w:rsidTr="00E01390">
        <w:trPr>
          <w:trHeight w:val="383"/>
        </w:trPr>
        <w:tc>
          <w:tcPr>
            <w:tcW w:w="5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1390" w:rsidRPr="00E01390" w:rsidRDefault="00E01390" w:rsidP="00E0139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0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1390" w:rsidRPr="00E01390" w:rsidRDefault="00E01390" w:rsidP="00E0139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1390" w:rsidRPr="00E01390" w:rsidRDefault="00E01390" w:rsidP="00E0139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both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М</w:t>
            </w:r>
            <w:r w:rsidRPr="00E01390"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 xml:space="preserve">БУ </w:t>
            </w:r>
            <w:r w:rsidRPr="00E01390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ДО ДШИ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1390" w:rsidRPr="00E01390" w:rsidRDefault="00E01390" w:rsidP="00E0139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1390" w:rsidRPr="00E01390" w:rsidRDefault="00E01390" w:rsidP="00E0139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7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1390" w:rsidRPr="00E01390" w:rsidRDefault="00E01390" w:rsidP="00E0139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1390" w:rsidRPr="00E01390" w:rsidRDefault="00E01390" w:rsidP="00E01390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1390" w:rsidRPr="00E01390" w:rsidRDefault="00E01390" w:rsidP="00E01390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1390" w:rsidRPr="00E01390" w:rsidRDefault="00E01390" w:rsidP="00E01390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1390" w:rsidRPr="00E01390" w:rsidRDefault="00E01390" w:rsidP="00E01390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E01390" w:rsidRPr="00E01390" w:rsidTr="00E01390">
        <w:trPr>
          <w:trHeight w:val="276"/>
        </w:trPr>
        <w:tc>
          <w:tcPr>
            <w:tcW w:w="57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20.</w:t>
            </w:r>
          </w:p>
        </w:tc>
        <w:tc>
          <w:tcPr>
            <w:tcW w:w="10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Подпрограмма 4.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«Организация культурно-массовых, городских, социально-значимых, </w:t>
            </w:r>
            <w:r w:rsidRPr="00E01390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lastRenderedPageBreak/>
              <w:t>юбилейных мероприятий»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kern w:val="0"/>
                <w:lang w:eastAsia="ru-RU" w:bidi="ar-SA"/>
              </w:rPr>
              <w:lastRenderedPageBreak/>
              <w:t>всего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kern w:val="0"/>
                <w:lang w:eastAsia="ru-RU" w:bidi="ar-SA"/>
              </w:rPr>
              <w:t>Х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Х</w:t>
            </w:r>
          </w:p>
        </w:tc>
        <w:tc>
          <w:tcPr>
            <w:tcW w:w="7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Х</w:t>
            </w:r>
          </w:p>
        </w:tc>
        <w:tc>
          <w:tcPr>
            <w:tcW w:w="14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1215,0000</w:t>
            </w:r>
          </w:p>
        </w:tc>
        <w:tc>
          <w:tcPr>
            <w:tcW w:w="15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1357,00000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1357,00000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1352,45614</w:t>
            </w:r>
          </w:p>
        </w:tc>
      </w:tr>
      <w:tr w:rsidR="00E01390" w:rsidRPr="00E01390" w:rsidTr="00E01390">
        <w:trPr>
          <w:trHeight w:val="276"/>
        </w:trPr>
        <w:tc>
          <w:tcPr>
            <w:tcW w:w="5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1390" w:rsidRPr="00E01390" w:rsidRDefault="00E01390" w:rsidP="00E0139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0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1390" w:rsidRPr="00E01390" w:rsidRDefault="00E01390" w:rsidP="00E0139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1390" w:rsidRPr="00E01390" w:rsidRDefault="00E01390" w:rsidP="00E0139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1390" w:rsidRPr="00E01390" w:rsidRDefault="00E01390" w:rsidP="00E01390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1390" w:rsidRPr="00E01390" w:rsidRDefault="00E01390" w:rsidP="00E01390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1390" w:rsidRPr="00E01390" w:rsidRDefault="00E01390" w:rsidP="00E0139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7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1390" w:rsidRPr="00E01390" w:rsidRDefault="00E01390" w:rsidP="00E0139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1390" w:rsidRPr="00E01390" w:rsidRDefault="00E01390" w:rsidP="00E0139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1390" w:rsidRPr="00E01390" w:rsidRDefault="00E01390" w:rsidP="00E0139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1390" w:rsidRPr="00E01390" w:rsidRDefault="00E01390" w:rsidP="00E0139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1390" w:rsidRPr="00E01390" w:rsidRDefault="00E01390" w:rsidP="00E0139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</w:tr>
      <w:tr w:rsidR="00E01390" w:rsidRPr="00E01390" w:rsidTr="00E01390">
        <w:trPr>
          <w:trHeight w:val="983"/>
        </w:trPr>
        <w:tc>
          <w:tcPr>
            <w:tcW w:w="5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1390" w:rsidRPr="00E01390" w:rsidRDefault="00E01390" w:rsidP="00E0139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0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1390" w:rsidRPr="00E01390" w:rsidRDefault="00E01390" w:rsidP="00E0139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1390" w:rsidRPr="00E01390" w:rsidRDefault="00E01390" w:rsidP="00E0139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kern w:val="0"/>
                <w:lang w:eastAsia="ru-RU" w:bidi="ar-SA"/>
              </w:rPr>
              <w:t xml:space="preserve">ответственный исполнитель программы </w:t>
            </w:r>
            <w:r w:rsidRPr="00E01390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Отдел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Х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Х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1215,0000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1357,00000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1357,00000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1352,45614</w:t>
            </w:r>
          </w:p>
        </w:tc>
      </w:tr>
      <w:tr w:rsidR="00E01390" w:rsidRPr="00E01390" w:rsidTr="00E01390">
        <w:trPr>
          <w:trHeight w:val="398"/>
        </w:trPr>
        <w:tc>
          <w:tcPr>
            <w:tcW w:w="57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lastRenderedPageBreak/>
              <w:t>21.</w:t>
            </w:r>
          </w:p>
        </w:tc>
        <w:tc>
          <w:tcPr>
            <w:tcW w:w="10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Основное мероприятие  4.1.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Обеспечение мероприятий в сфере культуры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kern w:val="0"/>
                <w:lang w:eastAsia="ru-RU" w:bidi="ar-SA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kern w:val="0"/>
                <w:lang w:eastAsia="ru-RU" w:bidi="ar-SA"/>
              </w:rPr>
              <w:t>Х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Х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Х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1215,0000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1357,00000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1357,00000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1352,45614</w:t>
            </w:r>
          </w:p>
        </w:tc>
      </w:tr>
      <w:tr w:rsidR="00E01390" w:rsidRPr="00E01390" w:rsidTr="00E01390">
        <w:trPr>
          <w:trHeight w:val="998"/>
        </w:trPr>
        <w:tc>
          <w:tcPr>
            <w:tcW w:w="5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1390" w:rsidRPr="00E01390" w:rsidRDefault="00E01390" w:rsidP="00E0139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0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1390" w:rsidRPr="00E01390" w:rsidRDefault="00E01390" w:rsidP="00E0139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1390" w:rsidRPr="00E01390" w:rsidRDefault="00E01390" w:rsidP="00E0139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kern w:val="0"/>
                <w:lang w:eastAsia="ru-RU" w:bidi="ar-SA"/>
              </w:rPr>
              <w:t xml:space="preserve">ответственный исполнитель программы </w:t>
            </w:r>
            <w:r w:rsidRPr="00E01390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Отдел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Х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Х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1215,0000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1357,00000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1357,00000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1352,45614</w:t>
            </w:r>
          </w:p>
        </w:tc>
      </w:tr>
      <w:tr w:rsidR="00E01390" w:rsidRPr="00E01390" w:rsidTr="00E01390">
        <w:trPr>
          <w:trHeight w:val="372"/>
        </w:trPr>
        <w:tc>
          <w:tcPr>
            <w:tcW w:w="57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22.</w:t>
            </w:r>
          </w:p>
        </w:tc>
        <w:tc>
          <w:tcPr>
            <w:tcW w:w="10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Мероприятие   4.1.1.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Организация и проведение культурно-массовых, городских, социально-значимых, юбилейных мероприятий для населения города Медногорска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kern w:val="0"/>
                <w:lang w:eastAsia="ru-RU" w:bidi="ar-SA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kern w:val="0"/>
                <w:lang w:eastAsia="ru-RU" w:bidi="ar-SA"/>
              </w:rPr>
              <w:t>Х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Х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Х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1215,0000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1357,00000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1357,00000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1352,45614</w:t>
            </w:r>
          </w:p>
        </w:tc>
      </w:tr>
      <w:tr w:rsidR="00E01390" w:rsidRPr="00E01390" w:rsidTr="00E01390">
        <w:trPr>
          <w:trHeight w:val="1009"/>
        </w:trPr>
        <w:tc>
          <w:tcPr>
            <w:tcW w:w="5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1390" w:rsidRPr="00E01390" w:rsidRDefault="00E01390" w:rsidP="00E0139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0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1390" w:rsidRPr="00E01390" w:rsidRDefault="00E01390" w:rsidP="00E0139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1390" w:rsidRPr="00E01390" w:rsidRDefault="00E01390" w:rsidP="00E0139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kern w:val="0"/>
                <w:lang w:eastAsia="ru-RU" w:bidi="ar-SA"/>
              </w:rPr>
              <w:t xml:space="preserve">ответственный исполнитель программы </w:t>
            </w:r>
            <w:r w:rsidRPr="00E01390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Отдел культуры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9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Х</w:t>
            </w:r>
          </w:p>
        </w:tc>
        <w:tc>
          <w:tcPr>
            <w:tcW w:w="7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Х</w:t>
            </w:r>
          </w:p>
        </w:tc>
        <w:tc>
          <w:tcPr>
            <w:tcW w:w="14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kern w:val="0"/>
                <w:lang w:eastAsia="ru-RU" w:bidi="ar-SA"/>
              </w:rPr>
              <w:t>1215,0000</w:t>
            </w:r>
          </w:p>
        </w:tc>
        <w:tc>
          <w:tcPr>
            <w:tcW w:w="1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1357,00000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1357,00000</w:t>
            </w:r>
          </w:p>
        </w:tc>
        <w:tc>
          <w:tcPr>
            <w:tcW w:w="14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1352,45614</w:t>
            </w:r>
          </w:p>
        </w:tc>
      </w:tr>
      <w:tr w:rsidR="00E01390" w:rsidRPr="00E01390" w:rsidTr="00E01390">
        <w:trPr>
          <w:trHeight w:val="330"/>
        </w:trPr>
        <w:tc>
          <w:tcPr>
            <w:tcW w:w="57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23.</w:t>
            </w:r>
          </w:p>
        </w:tc>
        <w:tc>
          <w:tcPr>
            <w:tcW w:w="10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Подпрограмма 5.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«Обслуживание муниципальных учреждений»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kern w:val="0"/>
                <w:lang w:eastAsia="ru-RU" w:bidi="ar-SA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kern w:val="0"/>
                <w:lang w:eastAsia="ru-RU" w:bidi="ar-SA"/>
              </w:rPr>
              <w:t>Х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Х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Х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kern w:val="0"/>
                <w:lang w:eastAsia="ru-RU" w:bidi="ar-SA"/>
              </w:rPr>
              <w:t>12795,0000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kern w:val="0"/>
                <w:lang w:eastAsia="ru-RU" w:bidi="ar-SA"/>
              </w:rPr>
              <w:t>12683,80000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kern w:val="0"/>
                <w:lang w:eastAsia="ru-RU" w:bidi="ar-SA"/>
              </w:rPr>
              <w:t>12683,80000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kern w:val="0"/>
                <w:lang w:eastAsia="ru-RU" w:bidi="ar-SA"/>
              </w:rPr>
              <w:t>12339,00000</w:t>
            </w:r>
          </w:p>
        </w:tc>
      </w:tr>
      <w:tr w:rsidR="00E01390" w:rsidRPr="00E01390" w:rsidTr="00E01390">
        <w:trPr>
          <w:trHeight w:val="360"/>
        </w:trPr>
        <w:tc>
          <w:tcPr>
            <w:tcW w:w="5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1390" w:rsidRPr="00E01390" w:rsidRDefault="00E01390" w:rsidP="00E0139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0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1390" w:rsidRPr="00E01390" w:rsidRDefault="00E01390" w:rsidP="00E0139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1390" w:rsidRPr="00E01390" w:rsidRDefault="00E01390" w:rsidP="00E0139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kern w:val="0"/>
                <w:lang w:eastAsia="ru-RU" w:bidi="ar-SA"/>
              </w:rPr>
              <w:t>Соисполнитель 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Х</w:t>
            </w:r>
          </w:p>
        </w:tc>
        <w:tc>
          <w:tcPr>
            <w:tcW w:w="7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Х</w:t>
            </w:r>
          </w:p>
        </w:tc>
        <w:tc>
          <w:tcPr>
            <w:tcW w:w="14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kern w:val="0"/>
                <w:lang w:eastAsia="ru-RU" w:bidi="ar-SA"/>
              </w:rPr>
              <w:t>12795,0000</w:t>
            </w:r>
          </w:p>
        </w:tc>
        <w:tc>
          <w:tcPr>
            <w:tcW w:w="15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kern w:val="0"/>
                <w:lang w:eastAsia="ru-RU" w:bidi="ar-SA"/>
              </w:rPr>
              <w:t>12683,80000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kern w:val="0"/>
                <w:lang w:eastAsia="ru-RU" w:bidi="ar-SA"/>
              </w:rPr>
              <w:t>12683,80000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kern w:val="0"/>
                <w:lang w:eastAsia="ru-RU" w:bidi="ar-SA"/>
              </w:rPr>
              <w:t>12339,00000</w:t>
            </w:r>
          </w:p>
        </w:tc>
      </w:tr>
      <w:tr w:rsidR="00E01390" w:rsidRPr="00E01390" w:rsidTr="00E01390">
        <w:trPr>
          <w:trHeight w:val="672"/>
        </w:trPr>
        <w:tc>
          <w:tcPr>
            <w:tcW w:w="5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1390" w:rsidRPr="00E01390" w:rsidRDefault="00E01390" w:rsidP="00E0139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0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1390" w:rsidRPr="00E01390" w:rsidRDefault="00E01390" w:rsidP="00E0139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1390" w:rsidRPr="00E01390" w:rsidRDefault="00E01390" w:rsidP="00E0139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both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МБУ «ЦО МУ культуры и спорта»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1390" w:rsidRPr="00E01390" w:rsidRDefault="00E01390" w:rsidP="00E01390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1390" w:rsidRPr="00E01390" w:rsidRDefault="00E01390" w:rsidP="00E0139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7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1390" w:rsidRPr="00E01390" w:rsidRDefault="00E01390" w:rsidP="00E0139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1390" w:rsidRPr="00E01390" w:rsidRDefault="00E01390" w:rsidP="00E01390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1390" w:rsidRPr="00E01390" w:rsidRDefault="00E01390" w:rsidP="00E01390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1390" w:rsidRPr="00E01390" w:rsidRDefault="00E01390" w:rsidP="00E01390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1390" w:rsidRPr="00E01390" w:rsidRDefault="00E01390" w:rsidP="00E01390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E01390" w:rsidRPr="00E01390" w:rsidTr="00E01390">
        <w:trPr>
          <w:trHeight w:val="330"/>
        </w:trPr>
        <w:tc>
          <w:tcPr>
            <w:tcW w:w="57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24.</w:t>
            </w:r>
          </w:p>
        </w:tc>
        <w:tc>
          <w:tcPr>
            <w:tcW w:w="10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Основное мероприятие 5.1. 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Обеспечение деятельности подведомственных учреждений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kern w:val="0"/>
                <w:lang w:eastAsia="ru-RU" w:bidi="ar-SA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kern w:val="0"/>
                <w:lang w:eastAsia="ru-RU" w:bidi="ar-SA"/>
              </w:rPr>
              <w:t>Х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Х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Х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kern w:val="0"/>
                <w:lang w:eastAsia="ru-RU" w:bidi="ar-SA"/>
              </w:rPr>
              <w:t>12795,0000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kern w:val="0"/>
                <w:lang w:eastAsia="ru-RU" w:bidi="ar-SA"/>
              </w:rPr>
              <w:t>12683,80000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kern w:val="0"/>
                <w:lang w:eastAsia="ru-RU" w:bidi="ar-SA"/>
              </w:rPr>
              <w:t>12683,80000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kern w:val="0"/>
                <w:lang w:eastAsia="ru-RU" w:bidi="ar-SA"/>
              </w:rPr>
              <w:t>12339,00000</w:t>
            </w:r>
          </w:p>
        </w:tc>
      </w:tr>
      <w:tr w:rsidR="00E01390" w:rsidRPr="00E01390" w:rsidTr="00E01390">
        <w:trPr>
          <w:trHeight w:val="349"/>
        </w:trPr>
        <w:tc>
          <w:tcPr>
            <w:tcW w:w="5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1390" w:rsidRPr="00E01390" w:rsidRDefault="00E01390" w:rsidP="00E0139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0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1390" w:rsidRPr="00E01390" w:rsidRDefault="00E01390" w:rsidP="00E0139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1390" w:rsidRPr="00E01390" w:rsidRDefault="00E01390" w:rsidP="00E0139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kern w:val="0"/>
                <w:lang w:eastAsia="ru-RU" w:bidi="ar-SA"/>
              </w:rPr>
              <w:t>Соисполнитель 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Х</w:t>
            </w:r>
          </w:p>
        </w:tc>
        <w:tc>
          <w:tcPr>
            <w:tcW w:w="7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Х</w:t>
            </w:r>
          </w:p>
        </w:tc>
        <w:tc>
          <w:tcPr>
            <w:tcW w:w="14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kern w:val="0"/>
                <w:lang w:eastAsia="ru-RU" w:bidi="ar-SA"/>
              </w:rPr>
              <w:t>12795,0000</w:t>
            </w:r>
          </w:p>
        </w:tc>
        <w:tc>
          <w:tcPr>
            <w:tcW w:w="15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kern w:val="0"/>
                <w:lang w:eastAsia="ru-RU" w:bidi="ar-SA"/>
              </w:rPr>
              <w:t>12683,80000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kern w:val="0"/>
                <w:lang w:eastAsia="ru-RU" w:bidi="ar-SA"/>
              </w:rPr>
              <w:t>12683,80000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kern w:val="0"/>
                <w:lang w:eastAsia="ru-RU" w:bidi="ar-SA"/>
              </w:rPr>
              <w:t>12339,00000</w:t>
            </w:r>
          </w:p>
        </w:tc>
      </w:tr>
      <w:tr w:rsidR="00E01390" w:rsidRPr="00E01390" w:rsidTr="00E01390">
        <w:trPr>
          <w:trHeight w:val="672"/>
        </w:trPr>
        <w:tc>
          <w:tcPr>
            <w:tcW w:w="5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1390" w:rsidRPr="00E01390" w:rsidRDefault="00E01390" w:rsidP="00E0139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0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1390" w:rsidRPr="00E01390" w:rsidRDefault="00E01390" w:rsidP="00E0139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1390" w:rsidRPr="00E01390" w:rsidRDefault="00E01390" w:rsidP="00E0139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both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МБУ «ЦО МУ культуры и спорта»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1390" w:rsidRPr="00E01390" w:rsidRDefault="00E01390" w:rsidP="00E01390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1390" w:rsidRPr="00E01390" w:rsidRDefault="00E01390" w:rsidP="00E0139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7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1390" w:rsidRPr="00E01390" w:rsidRDefault="00E01390" w:rsidP="00E0139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1390" w:rsidRPr="00E01390" w:rsidRDefault="00E01390" w:rsidP="00E01390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1390" w:rsidRPr="00E01390" w:rsidRDefault="00E01390" w:rsidP="00E01390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1390" w:rsidRPr="00E01390" w:rsidRDefault="00E01390" w:rsidP="00E01390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1390" w:rsidRPr="00E01390" w:rsidRDefault="00E01390" w:rsidP="00E01390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E01390" w:rsidRPr="00E01390" w:rsidTr="00E01390">
        <w:trPr>
          <w:trHeight w:val="330"/>
        </w:trPr>
        <w:tc>
          <w:tcPr>
            <w:tcW w:w="57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25.</w:t>
            </w:r>
          </w:p>
        </w:tc>
        <w:tc>
          <w:tcPr>
            <w:tcW w:w="10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Мероприятие </w:t>
            </w:r>
            <w:r w:rsidRPr="00E01390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lastRenderedPageBreak/>
              <w:t>5.1.1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lastRenderedPageBreak/>
              <w:t xml:space="preserve">Обеспечение деятельности </w:t>
            </w:r>
            <w:r w:rsidRPr="00E01390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lastRenderedPageBreak/>
              <w:t>подведомственных учреждений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kern w:val="0"/>
                <w:lang w:eastAsia="ru-RU" w:bidi="ar-SA"/>
              </w:rPr>
              <w:lastRenderedPageBreak/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kern w:val="0"/>
                <w:lang w:eastAsia="ru-RU" w:bidi="ar-SA"/>
              </w:rPr>
              <w:t>Х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Х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Х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kern w:val="0"/>
                <w:lang w:eastAsia="ru-RU" w:bidi="ar-SA"/>
              </w:rPr>
              <w:t>12795,0000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kern w:val="0"/>
                <w:lang w:eastAsia="ru-RU" w:bidi="ar-SA"/>
              </w:rPr>
              <w:t>12683,80000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kern w:val="0"/>
                <w:lang w:eastAsia="ru-RU" w:bidi="ar-SA"/>
              </w:rPr>
              <w:t>12683,80000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kern w:val="0"/>
                <w:lang w:eastAsia="ru-RU" w:bidi="ar-SA"/>
              </w:rPr>
              <w:t>12339,00000</w:t>
            </w:r>
          </w:p>
        </w:tc>
      </w:tr>
      <w:tr w:rsidR="00E01390" w:rsidRPr="00E01390" w:rsidTr="00E01390">
        <w:trPr>
          <w:trHeight w:val="360"/>
        </w:trPr>
        <w:tc>
          <w:tcPr>
            <w:tcW w:w="5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1390" w:rsidRPr="00E01390" w:rsidRDefault="00E01390" w:rsidP="00E0139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0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1390" w:rsidRPr="00E01390" w:rsidRDefault="00E01390" w:rsidP="00E0139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1390" w:rsidRPr="00E01390" w:rsidRDefault="00E01390" w:rsidP="00E0139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kern w:val="0"/>
                <w:lang w:eastAsia="ru-RU" w:bidi="ar-SA"/>
              </w:rPr>
              <w:t>Соисполнитель 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Х</w:t>
            </w:r>
          </w:p>
        </w:tc>
        <w:tc>
          <w:tcPr>
            <w:tcW w:w="7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Х</w:t>
            </w:r>
          </w:p>
        </w:tc>
        <w:tc>
          <w:tcPr>
            <w:tcW w:w="14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kern w:val="0"/>
                <w:lang w:eastAsia="ru-RU" w:bidi="ar-SA"/>
              </w:rPr>
              <w:t>12795,0000</w:t>
            </w:r>
          </w:p>
        </w:tc>
        <w:tc>
          <w:tcPr>
            <w:tcW w:w="15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kern w:val="0"/>
                <w:lang w:eastAsia="ru-RU" w:bidi="ar-SA"/>
              </w:rPr>
              <w:t>12683,80000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kern w:val="0"/>
                <w:lang w:eastAsia="ru-RU" w:bidi="ar-SA"/>
              </w:rPr>
              <w:t>12683,80000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kern w:val="0"/>
                <w:lang w:eastAsia="ru-RU" w:bidi="ar-SA"/>
              </w:rPr>
              <w:t>12339,00000</w:t>
            </w:r>
          </w:p>
        </w:tc>
      </w:tr>
      <w:tr w:rsidR="00E01390" w:rsidRPr="00E01390" w:rsidTr="00E01390">
        <w:trPr>
          <w:trHeight w:val="698"/>
        </w:trPr>
        <w:tc>
          <w:tcPr>
            <w:tcW w:w="5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1390" w:rsidRPr="00E01390" w:rsidRDefault="00E01390" w:rsidP="00E0139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0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1390" w:rsidRPr="00E01390" w:rsidRDefault="00E01390" w:rsidP="00E0139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1390" w:rsidRPr="00E01390" w:rsidRDefault="00E01390" w:rsidP="00E0139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both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МБУ «ЦО МУ культуры и спорта»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1390" w:rsidRPr="00E01390" w:rsidRDefault="00E01390" w:rsidP="00E01390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1390" w:rsidRPr="00E01390" w:rsidRDefault="00E01390" w:rsidP="00E0139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7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1390" w:rsidRPr="00E01390" w:rsidRDefault="00E01390" w:rsidP="00E0139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1390" w:rsidRPr="00E01390" w:rsidRDefault="00E01390" w:rsidP="00E01390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1390" w:rsidRPr="00E01390" w:rsidRDefault="00E01390" w:rsidP="00E01390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1390" w:rsidRPr="00E01390" w:rsidRDefault="00E01390" w:rsidP="00E01390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1390" w:rsidRPr="00E01390" w:rsidRDefault="00E01390" w:rsidP="00E01390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E01390" w:rsidRPr="00E01390" w:rsidTr="00E01390">
        <w:trPr>
          <w:trHeight w:val="432"/>
        </w:trPr>
        <w:tc>
          <w:tcPr>
            <w:tcW w:w="57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lastRenderedPageBreak/>
              <w:t>26.</w:t>
            </w:r>
          </w:p>
        </w:tc>
        <w:tc>
          <w:tcPr>
            <w:tcW w:w="10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Подпрограмма 6. 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«Обеспечение реализации муниципальной программы на 2015-2020 годы»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kern w:val="0"/>
                <w:lang w:eastAsia="ru-RU" w:bidi="ar-SA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kern w:val="0"/>
                <w:lang w:eastAsia="ru-RU" w:bidi="ar-SA"/>
              </w:rPr>
              <w:t>Х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Х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Х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kern w:val="0"/>
                <w:lang w:eastAsia="ru-RU" w:bidi="ar-SA"/>
              </w:rPr>
              <w:t>1286,0000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kern w:val="0"/>
                <w:lang w:eastAsia="ru-RU" w:bidi="ar-SA"/>
              </w:rPr>
              <w:t>1286,00000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kern w:val="0"/>
                <w:lang w:eastAsia="ru-RU" w:bidi="ar-SA"/>
              </w:rPr>
              <w:t>1286,00000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kern w:val="0"/>
                <w:lang w:eastAsia="ru-RU" w:bidi="ar-SA"/>
              </w:rPr>
              <w:t>1280,96060</w:t>
            </w:r>
          </w:p>
        </w:tc>
      </w:tr>
      <w:tr w:rsidR="00E01390" w:rsidRPr="00E01390" w:rsidTr="00E01390">
        <w:trPr>
          <w:trHeight w:val="983"/>
        </w:trPr>
        <w:tc>
          <w:tcPr>
            <w:tcW w:w="5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1390" w:rsidRPr="00E01390" w:rsidRDefault="00E01390" w:rsidP="00E0139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0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1390" w:rsidRPr="00E01390" w:rsidRDefault="00E01390" w:rsidP="00E0139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1390" w:rsidRPr="00E01390" w:rsidRDefault="00E01390" w:rsidP="00E0139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kern w:val="0"/>
                <w:lang w:eastAsia="ru-RU" w:bidi="ar-SA"/>
              </w:rPr>
              <w:t xml:space="preserve">ответственный исполнитель программы </w:t>
            </w:r>
            <w:r w:rsidRPr="00E01390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Отдел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Х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Х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kern w:val="0"/>
                <w:lang w:eastAsia="ru-RU" w:bidi="ar-SA"/>
              </w:rPr>
              <w:t>1286,0000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kern w:val="0"/>
                <w:lang w:eastAsia="ru-RU" w:bidi="ar-SA"/>
              </w:rPr>
              <w:t>1286,00000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kern w:val="0"/>
                <w:lang w:eastAsia="ru-RU" w:bidi="ar-SA"/>
              </w:rPr>
              <w:t>1286,00000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kern w:val="0"/>
                <w:lang w:eastAsia="ru-RU" w:bidi="ar-SA"/>
              </w:rPr>
              <w:t>1280,96060</w:t>
            </w:r>
          </w:p>
        </w:tc>
      </w:tr>
      <w:tr w:rsidR="00E01390" w:rsidRPr="00E01390" w:rsidTr="00E01390">
        <w:trPr>
          <w:trHeight w:val="409"/>
        </w:trPr>
        <w:tc>
          <w:tcPr>
            <w:tcW w:w="574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27.</w:t>
            </w:r>
          </w:p>
        </w:tc>
        <w:tc>
          <w:tcPr>
            <w:tcW w:w="1001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Основное мероприятие 6.1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Обеспечение реализации программы «Развитие культуры города Медногорска на 2019-2024 годы»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kern w:val="0"/>
                <w:lang w:eastAsia="ru-RU" w:bidi="ar-SA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kern w:val="0"/>
                <w:lang w:eastAsia="ru-RU" w:bidi="ar-SA"/>
              </w:rPr>
              <w:t>Х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Х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Х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kern w:val="0"/>
                <w:lang w:eastAsia="ru-RU" w:bidi="ar-SA"/>
              </w:rPr>
              <w:t>1286,0000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kern w:val="0"/>
                <w:lang w:eastAsia="ru-RU" w:bidi="ar-SA"/>
              </w:rPr>
              <w:t>1286,00000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kern w:val="0"/>
                <w:lang w:eastAsia="ru-RU" w:bidi="ar-SA"/>
              </w:rPr>
              <w:t>1286,00000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kern w:val="0"/>
                <w:lang w:eastAsia="ru-RU" w:bidi="ar-SA"/>
              </w:rPr>
              <w:t>1280,96060</w:t>
            </w:r>
          </w:p>
        </w:tc>
      </w:tr>
      <w:tr w:rsidR="00E01390" w:rsidRPr="00E01390" w:rsidTr="00E01390">
        <w:trPr>
          <w:trHeight w:val="960"/>
        </w:trPr>
        <w:tc>
          <w:tcPr>
            <w:tcW w:w="574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01390" w:rsidRPr="00E01390" w:rsidRDefault="00E01390" w:rsidP="00E0139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00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E01390" w:rsidRPr="00E01390" w:rsidRDefault="00E01390" w:rsidP="00E0139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E01390" w:rsidRPr="00E01390" w:rsidRDefault="00E01390" w:rsidP="00E0139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kern w:val="0"/>
                <w:lang w:eastAsia="ru-RU" w:bidi="ar-SA"/>
              </w:rPr>
              <w:t xml:space="preserve">ответственный исполнитель программы </w:t>
            </w:r>
            <w:r w:rsidRPr="00E01390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Отдел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Х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Х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kern w:val="0"/>
                <w:lang w:eastAsia="ru-RU" w:bidi="ar-SA"/>
              </w:rPr>
              <w:t>1286,0000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kern w:val="0"/>
                <w:lang w:eastAsia="ru-RU" w:bidi="ar-SA"/>
              </w:rPr>
              <w:t>1286,00000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kern w:val="0"/>
                <w:lang w:eastAsia="ru-RU" w:bidi="ar-SA"/>
              </w:rPr>
              <w:t>1286,00000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kern w:val="0"/>
                <w:lang w:eastAsia="ru-RU" w:bidi="ar-SA"/>
              </w:rPr>
              <w:t>1280,96060</w:t>
            </w:r>
          </w:p>
        </w:tc>
      </w:tr>
      <w:tr w:rsidR="00E01390" w:rsidRPr="00E01390" w:rsidTr="00E01390">
        <w:trPr>
          <w:trHeight w:val="330"/>
        </w:trPr>
        <w:tc>
          <w:tcPr>
            <w:tcW w:w="5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28.</w:t>
            </w:r>
          </w:p>
        </w:tc>
        <w:tc>
          <w:tcPr>
            <w:tcW w:w="1001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Мероприятие 6.1.1.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Центральный аппарат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kern w:val="0"/>
                <w:lang w:eastAsia="ru-RU" w:bidi="ar-SA"/>
              </w:rPr>
              <w:t>всего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kern w:val="0"/>
                <w:lang w:eastAsia="ru-RU" w:bidi="ar-SA"/>
              </w:rPr>
              <w:t>Х</w:t>
            </w:r>
          </w:p>
        </w:tc>
        <w:tc>
          <w:tcPr>
            <w:tcW w:w="9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Х</w:t>
            </w:r>
          </w:p>
        </w:tc>
        <w:tc>
          <w:tcPr>
            <w:tcW w:w="7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Х</w:t>
            </w:r>
          </w:p>
        </w:tc>
        <w:tc>
          <w:tcPr>
            <w:tcW w:w="14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kern w:val="0"/>
                <w:lang w:eastAsia="ru-RU" w:bidi="ar-SA"/>
              </w:rPr>
              <w:t>1284,0000</w:t>
            </w:r>
          </w:p>
        </w:tc>
        <w:tc>
          <w:tcPr>
            <w:tcW w:w="1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kern w:val="0"/>
                <w:lang w:eastAsia="ru-RU" w:bidi="ar-SA"/>
              </w:rPr>
              <w:t>1285,51800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kern w:val="0"/>
                <w:lang w:eastAsia="ru-RU" w:bidi="ar-SA"/>
              </w:rPr>
              <w:t>1285,51800</w:t>
            </w:r>
          </w:p>
        </w:tc>
        <w:tc>
          <w:tcPr>
            <w:tcW w:w="14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kern w:val="0"/>
                <w:lang w:eastAsia="ru-RU" w:bidi="ar-SA"/>
              </w:rPr>
              <w:t>1280,47860</w:t>
            </w:r>
          </w:p>
        </w:tc>
      </w:tr>
      <w:tr w:rsidR="00E01390" w:rsidRPr="00E01390" w:rsidTr="00E01390">
        <w:trPr>
          <w:trHeight w:val="972"/>
        </w:trPr>
        <w:tc>
          <w:tcPr>
            <w:tcW w:w="5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1390" w:rsidRPr="00E01390" w:rsidRDefault="00E01390" w:rsidP="00E0139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001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1390" w:rsidRPr="00E01390" w:rsidRDefault="00E01390" w:rsidP="00E0139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1390" w:rsidRPr="00E01390" w:rsidRDefault="00E01390" w:rsidP="00E0139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kern w:val="0"/>
                <w:lang w:eastAsia="ru-RU" w:bidi="ar-SA"/>
              </w:rPr>
              <w:t xml:space="preserve">ответственный исполнитель программы </w:t>
            </w:r>
            <w:r w:rsidRPr="00E01390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Отдел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Х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Х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kern w:val="0"/>
                <w:lang w:eastAsia="ru-RU" w:bidi="ar-SA"/>
              </w:rPr>
              <w:t>1284,0000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kern w:val="0"/>
                <w:lang w:eastAsia="ru-RU" w:bidi="ar-SA"/>
              </w:rPr>
              <w:t>1285,51800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kern w:val="0"/>
                <w:lang w:eastAsia="ru-RU" w:bidi="ar-SA"/>
              </w:rPr>
              <w:t>1285,51800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kern w:val="0"/>
                <w:lang w:eastAsia="ru-RU" w:bidi="ar-SA"/>
              </w:rPr>
              <w:t>1280,47860</w:t>
            </w:r>
          </w:p>
        </w:tc>
      </w:tr>
      <w:tr w:rsidR="00E01390" w:rsidRPr="00E01390" w:rsidTr="00E01390">
        <w:trPr>
          <w:trHeight w:val="330"/>
        </w:trPr>
        <w:tc>
          <w:tcPr>
            <w:tcW w:w="5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29.</w:t>
            </w:r>
          </w:p>
        </w:tc>
        <w:tc>
          <w:tcPr>
            <w:tcW w:w="10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Мероприятие 6.1.2.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Уплата имущественных налогов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kern w:val="0"/>
                <w:lang w:eastAsia="ru-RU" w:bidi="ar-SA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kern w:val="0"/>
                <w:lang w:eastAsia="ru-RU" w:bidi="ar-SA"/>
              </w:rPr>
              <w:t>Х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Х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Х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kern w:val="0"/>
                <w:lang w:eastAsia="ru-RU" w:bidi="ar-SA"/>
              </w:rPr>
              <w:t>2,0000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kern w:val="0"/>
                <w:lang w:eastAsia="ru-RU" w:bidi="ar-SA"/>
              </w:rPr>
              <w:t>0,48200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kern w:val="0"/>
                <w:lang w:eastAsia="ru-RU" w:bidi="ar-SA"/>
              </w:rPr>
              <w:t>0,48200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kern w:val="0"/>
                <w:lang w:eastAsia="ru-RU" w:bidi="ar-SA"/>
              </w:rPr>
              <w:t>0,48200</w:t>
            </w:r>
          </w:p>
        </w:tc>
      </w:tr>
      <w:tr w:rsidR="00E01390" w:rsidRPr="00E01390" w:rsidTr="00E01390">
        <w:trPr>
          <w:trHeight w:val="960"/>
        </w:trPr>
        <w:tc>
          <w:tcPr>
            <w:tcW w:w="5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1390" w:rsidRPr="00E01390" w:rsidRDefault="00E01390" w:rsidP="00E0139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0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1390" w:rsidRPr="00E01390" w:rsidRDefault="00E01390" w:rsidP="00E0139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1390" w:rsidRPr="00E01390" w:rsidRDefault="00E01390" w:rsidP="00E0139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kern w:val="0"/>
                <w:lang w:eastAsia="ru-RU" w:bidi="ar-SA"/>
              </w:rPr>
              <w:t xml:space="preserve">ответственный исполнитель программы </w:t>
            </w:r>
            <w:r w:rsidRPr="00E01390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Отдел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Х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Х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kern w:val="0"/>
                <w:lang w:eastAsia="ru-RU" w:bidi="ar-SA"/>
              </w:rPr>
              <w:t>2,0000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kern w:val="0"/>
                <w:lang w:eastAsia="ru-RU" w:bidi="ar-SA"/>
              </w:rPr>
              <w:t>0,48200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kern w:val="0"/>
                <w:lang w:eastAsia="ru-RU" w:bidi="ar-SA"/>
              </w:rPr>
              <w:t>0,48200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1390" w:rsidRPr="00E01390" w:rsidRDefault="00E01390" w:rsidP="00E0139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E01390">
              <w:rPr>
                <w:rFonts w:eastAsia="Times New Roman" w:cs="Times New Roman"/>
                <w:kern w:val="0"/>
                <w:lang w:eastAsia="ru-RU" w:bidi="ar-SA"/>
              </w:rPr>
              <w:t>0,48200</w:t>
            </w:r>
          </w:p>
        </w:tc>
      </w:tr>
    </w:tbl>
    <w:p w:rsidR="00E01390" w:rsidRDefault="00E01390"/>
    <w:p w:rsidR="00E01390" w:rsidRDefault="00E01390"/>
    <w:sectPr w:rsidR="00E01390" w:rsidSect="00E0139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534B4"/>
    <w:multiLevelType w:val="hybridMultilevel"/>
    <w:tmpl w:val="DB9C877E"/>
    <w:lvl w:ilvl="0" w:tplc="717C0D20">
      <w:start w:val="1"/>
      <w:numFmt w:val="decimal"/>
      <w:lvlText w:val="%1."/>
      <w:lvlJc w:val="left"/>
      <w:pPr>
        <w:ind w:left="1069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35169E6"/>
    <w:multiLevelType w:val="hybridMultilevel"/>
    <w:tmpl w:val="07C8DD7E"/>
    <w:lvl w:ilvl="0" w:tplc="81BA24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E7475B2"/>
    <w:multiLevelType w:val="hybridMultilevel"/>
    <w:tmpl w:val="4C6087B0"/>
    <w:lvl w:ilvl="0" w:tplc="E1CA9CDC">
      <w:start w:val="1"/>
      <w:numFmt w:val="decimal"/>
      <w:lvlText w:val="%1."/>
      <w:lvlJc w:val="left"/>
      <w:pPr>
        <w:ind w:left="1069" w:hanging="360"/>
      </w:pPr>
      <w:rPr>
        <w:rFonts w:cs="Manga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A7A153B"/>
    <w:multiLevelType w:val="hybridMultilevel"/>
    <w:tmpl w:val="15E200BC"/>
    <w:lvl w:ilvl="0" w:tplc="8AAEA568">
      <w:start w:val="1"/>
      <w:numFmt w:val="decimal"/>
      <w:lvlText w:val="%1."/>
      <w:lvlJc w:val="left"/>
      <w:pPr>
        <w:ind w:left="1069" w:hanging="360"/>
      </w:pPr>
      <w:rPr>
        <w:rFonts w:cs="Mang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60150B1"/>
    <w:multiLevelType w:val="hybridMultilevel"/>
    <w:tmpl w:val="872C42A0"/>
    <w:lvl w:ilvl="0" w:tplc="C85AAFEC">
      <w:start w:val="1"/>
      <w:numFmt w:val="decimal"/>
      <w:lvlText w:val="%1."/>
      <w:lvlJc w:val="left"/>
      <w:pPr>
        <w:ind w:left="1068" w:hanging="360"/>
      </w:pPr>
      <w:rPr>
        <w:rFonts w:cs="Mang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1390"/>
    <w:rsid w:val="00A654B1"/>
    <w:rsid w:val="00E01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39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13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E01390"/>
    <w:pPr>
      <w:ind w:left="720"/>
      <w:contextualSpacing/>
    </w:pPr>
    <w:rPr>
      <w:szCs w:val="21"/>
    </w:rPr>
  </w:style>
  <w:style w:type="character" w:styleId="a4">
    <w:name w:val="Hyperlink"/>
    <w:basedOn w:val="a0"/>
    <w:uiPriority w:val="99"/>
    <w:semiHidden/>
    <w:unhideWhenUsed/>
    <w:rsid w:val="00E0139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01390"/>
    <w:rPr>
      <w:color w:val="800080"/>
      <w:u w:val="single"/>
    </w:rPr>
  </w:style>
  <w:style w:type="paragraph" w:customStyle="1" w:styleId="font5">
    <w:name w:val="font5"/>
    <w:basedOn w:val="a"/>
    <w:rsid w:val="00E0139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b/>
      <w:bCs/>
      <w:kern w:val="0"/>
      <w:lang w:eastAsia="ru-RU" w:bidi="ar-SA"/>
    </w:rPr>
  </w:style>
  <w:style w:type="paragraph" w:customStyle="1" w:styleId="font6">
    <w:name w:val="font6"/>
    <w:basedOn w:val="a"/>
    <w:rsid w:val="00E0139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b/>
      <w:bCs/>
      <w:color w:val="000000"/>
      <w:kern w:val="0"/>
      <w:lang w:eastAsia="ru-RU" w:bidi="ar-SA"/>
    </w:rPr>
  </w:style>
  <w:style w:type="paragraph" w:customStyle="1" w:styleId="xl63">
    <w:name w:val="xl63"/>
    <w:basedOn w:val="a"/>
    <w:rsid w:val="00E01390"/>
    <w:pPr>
      <w:widowControl/>
      <w:pBdr>
        <w:bottom w:val="single" w:sz="8" w:space="0" w:color="000000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64">
    <w:name w:val="xl64"/>
    <w:basedOn w:val="a"/>
    <w:rsid w:val="00E01390"/>
    <w:pPr>
      <w:widowControl/>
      <w:pBdr>
        <w:bottom w:val="single" w:sz="8" w:space="0" w:color="000000"/>
        <w:right w:val="single" w:sz="8" w:space="0" w:color="auto"/>
      </w:pBdr>
      <w:suppressAutoHyphens w:val="0"/>
      <w:spacing w:before="100" w:beforeAutospacing="1" w:after="100" w:afterAutospacing="1"/>
      <w:jc w:val="both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65">
    <w:name w:val="xl65"/>
    <w:basedOn w:val="a"/>
    <w:rsid w:val="00E01390"/>
    <w:pPr>
      <w:widowControl/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both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66">
    <w:name w:val="xl66"/>
    <w:basedOn w:val="a"/>
    <w:rsid w:val="00E01390"/>
    <w:pPr>
      <w:widowControl/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color w:val="000000"/>
      <w:kern w:val="0"/>
      <w:lang w:eastAsia="ru-RU" w:bidi="ar-SA"/>
    </w:rPr>
  </w:style>
  <w:style w:type="paragraph" w:customStyle="1" w:styleId="xl67">
    <w:name w:val="xl67"/>
    <w:basedOn w:val="a"/>
    <w:rsid w:val="00E01390"/>
    <w:pPr>
      <w:widowControl/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68">
    <w:name w:val="xl68"/>
    <w:basedOn w:val="a"/>
    <w:rsid w:val="00E01390"/>
    <w:pPr>
      <w:widowControl/>
      <w:pBdr>
        <w:right w:val="single" w:sz="8" w:space="0" w:color="auto"/>
      </w:pBdr>
      <w:suppressAutoHyphens w:val="0"/>
      <w:spacing w:before="100" w:beforeAutospacing="1" w:after="100" w:afterAutospacing="1"/>
      <w:jc w:val="both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69">
    <w:name w:val="xl69"/>
    <w:basedOn w:val="a"/>
    <w:rsid w:val="00E01390"/>
    <w:pPr>
      <w:widowControl/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both"/>
      <w:textAlignment w:val="top"/>
    </w:pPr>
    <w:rPr>
      <w:rFonts w:eastAsia="Times New Roman" w:cs="Times New Roman"/>
      <w:b/>
      <w:bCs/>
      <w:kern w:val="0"/>
      <w:lang w:eastAsia="ru-RU" w:bidi="ar-SA"/>
    </w:rPr>
  </w:style>
  <w:style w:type="paragraph" w:customStyle="1" w:styleId="xl70">
    <w:name w:val="xl70"/>
    <w:basedOn w:val="a"/>
    <w:rsid w:val="00E01390"/>
    <w:pPr>
      <w:widowControl/>
      <w:pBdr>
        <w:bottom w:val="single" w:sz="8" w:space="0" w:color="000000"/>
        <w:right w:val="single" w:sz="8" w:space="0" w:color="auto"/>
      </w:pBdr>
      <w:suppressAutoHyphens w:val="0"/>
      <w:spacing w:before="100" w:beforeAutospacing="1" w:after="100" w:afterAutospacing="1"/>
      <w:jc w:val="both"/>
      <w:textAlignment w:val="top"/>
    </w:pPr>
    <w:rPr>
      <w:rFonts w:eastAsia="Times New Roman" w:cs="Times New Roman"/>
      <w:b/>
      <w:bCs/>
      <w:kern w:val="0"/>
      <w:lang w:eastAsia="ru-RU" w:bidi="ar-SA"/>
    </w:rPr>
  </w:style>
  <w:style w:type="paragraph" w:customStyle="1" w:styleId="xl71">
    <w:name w:val="xl71"/>
    <w:basedOn w:val="a"/>
    <w:rsid w:val="00E01390"/>
    <w:pPr>
      <w:widowControl/>
      <w:pBdr>
        <w:bottom w:val="single" w:sz="8" w:space="0" w:color="000000"/>
        <w:right w:val="single" w:sz="8" w:space="0" w:color="auto"/>
      </w:pBdr>
      <w:suppressAutoHyphens w:val="0"/>
      <w:spacing w:before="100" w:beforeAutospacing="1" w:after="100" w:afterAutospacing="1"/>
      <w:jc w:val="both"/>
      <w:textAlignment w:val="top"/>
    </w:pPr>
    <w:rPr>
      <w:rFonts w:eastAsia="Times New Roman" w:cs="Times New Roman"/>
      <w:b/>
      <w:bCs/>
      <w:kern w:val="0"/>
      <w:lang w:eastAsia="ru-RU" w:bidi="ar-SA"/>
    </w:rPr>
  </w:style>
  <w:style w:type="paragraph" w:customStyle="1" w:styleId="xl72">
    <w:name w:val="xl72"/>
    <w:basedOn w:val="a"/>
    <w:rsid w:val="00E01390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color w:val="000000"/>
      <w:kern w:val="0"/>
      <w:lang w:eastAsia="ru-RU" w:bidi="ar-SA"/>
    </w:rPr>
  </w:style>
  <w:style w:type="paragraph" w:customStyle="1" w:styleId="xl73">
    <w:name w:val="xl73"/>
    <w:basedOn w:val="a"/>
    <w:rsid w:val="00E01390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74">
    <w:name w:val="xl74"/>
    <w:basedOn w:val="a"/>
    <w:rsid w:val="00E01390"/>
    <w:pPr>
      <w:widowControl/>
      <w:pBdr>
        <w:top w:val="single" w:sz="8" w:space="0" w:color="auto"/>
        <w:left w:val="single" w:sz="8" w:space="0" w:color="000000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75">
    <w:name w:val="xl75"/>
    <w:basedOn w:val="a"/>
    <w:rsid w:val="00E01390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76">
    <w:name w:val="xl76"/>
    <w:basedOn w:val="a"/>
    <w:rsid w:val="00E01390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color w:val="000000"/>
      <w:kern w:val="0"/>
      <w:lang w:eastAsia="ru-RU" w:bidi="ar-SA"/>
    </w:rPr>
  </w:style>
  <w:style w:type="paragraph" w:customStyle="1" w:styleId="xl77">
    <w:name w:val="xl77"/>
    <w:basedOn w:val="a"/>
    <w:rsid w:val="00E01390"/>
    <w:pPr>
      <w:widowControl/>
      <w:pBdr>
        <w:top w:val="single" w:sz="8" w:space="0" w:color="auto"/>
        <w:bottom w:val="single" w:sz="8" w:space="0" w:color="auto"/>
        <w:right w:val="single" w:sz="8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color w:val="000000"/>
      <w:kern w:val="0"/>
      <w:lang w:eastAsia="ru-RU" w:bidi="ar-SA"/>
    </w:rPr>
  </w:style>
  <w:style w:type="paragraph" w:customStyle="1" w:styleId="xl78">
    <w:name w:val="xl78"/>
    <w:basedOn w:val="a"/>
    <w:rsid w:val="00E01390"/>
    <w:pPr>
      <w:widowControl/>
      <w:pBdr>
        <w:bottom w:val="single" w:sz="8" w:space="0" w:color="auto"/>
        <w:right w:val="single" w:sz="8" w:space="0" w:color="000000"/>
      </w:pBdr>
      <w:suppressAutoHyphens w:val="0"/>
      <w:spacing w:before="100" w:beforeAutospacing="1" w:after="100" w:afterAutospacing="1"/>
      <w:jc w:val="both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79">
    <w:name w:val="xl79"/>
    <w:basedOn w:val="a"/>
    <w:rsid w:val="00E01390"/>
    <w:pPr>
      <w:widowControl/>
      <w:pBdr>
        <w:right w:val="single" w:sz="8" w:space="0" w:color="000000"/>
      </w:pBdr>
      <w:suppressAutoHyphens w:val="0"/>
      <w:spacing w:before="100" w:beforeAutospacing="1" w:after="100" w:afterAutospacing="1"/>
      <w:jc w:val="both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80">
    <w:name w:val="xl80"/>
    <w:basedOn w:val="a"/>
    <w:rsid w:val="00E01390"/>
    <w:pPr>
      <w:widowControl/>
      <w:pBdr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both"/>
      <w:textAlignment w:val="top"/>
    </w:pPr>
    <w:rPr>
      <w:rFonts w:eastAsia="Times New Roman" w:cs="Times New Roman"/>
      <w:b/>
      <w:bCs/>
      <w:kern w:val="0"/>
      <w:lang w:eastAsia="ru-RU" w:bidi="ar-SA"/>
    </w:rPr>
  </w:style>
  <w:style w:type="paragraph" w:customStyle="1" w:styleId="xl81">
    <w:name w:val="xl81"/>
    <w:basedOn w:val="a"/>
    <w:rsid w:val="00E01390"/>
    <w:pPr>
      <w:widowControl/>
      <w:pBdr>
        <w:bottom w:val="single" w:sz="8" w:space="0" w:color="auto"/>
        <w:right w:val="single" w:sz="8" w:space="0" w:color="000000"/>
      </w:pBdr>
      <w:suppressAutoHyphens w:val="0"/>
      <w:spacing w:before="100" w:beforeAutospacing="1" w:after="100" w:afterAutospacing="1"/>
      <w:jc w:val="both"/>
      <w:textAlignment w:val="top"/>
    </w:pPr>
    <w:rPr>
      <w:rFonts w:eastAsia="Times New Roman" w:cs="Times New Roman"/>
      <w:b/>
      <w:bCs/>
      <w:kern w:val="0"/>
      <w:lang w:eastAsia="ru-RU" w:bidi="ar-SA"/>
    </w:rPr>
  </w:style>
  <w:style w:type="paragraph" w:customStyle="1" w:styleId="xl82">
    <w:name w:val="xl82"/>
    <w:basedOn w:val="a"/>
    <w:rsid w:val="00E01390"/>
    <w:pPr>
      <w:widowControl/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83">
    <w:name w:val="xl83"/>
    <w:basedOn w:val="a"/>
    <w:rsid w:val="00E01390"/>
    <w:pPr>
      <w:widowControl/>
      <w:pBdr>
        <w:top w:val="single" w:sz="8" w:space="0" w:color="auto"/>
        <w:bottom w:val="single" w:sz="8" w:space="0" w:color="auto"/>
        <w:right w:val="single" w:sz="8" w:space="0" w:color="000000"/>
      </w:pBdr>
      <w:suppressAutoHyphens w:val="0"/>
      <w:spacing w:before="100" w:beforeAutospacing="1" w:after="100" w:afterAutospacing="1"/>
      <w:jc w:val="both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84">
    <w:name w:val="xl84"/>
    <w:basedOn w:val="a"/>
    <w:rsid w:val="00E01390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85">
    <w:name w:val="xl85"/>
    <w:basedOn w:val="a"/>
    <w:rsid w:val="00E01390"/>
    <w:pPr>
      <w:widowControl/>
      <w:pBdr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both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86">
    <w:name w:val="xl86"/>
    <w:basedOn w:val="a"/>
    <w:rsid w:val="00E01390"/>
    <w:pPr>
      <w:widowControl/>
      <w:pBdr>
        <w:bottom w:val="single" w:sz="8" w:space="0" w:color="000000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color w:val="000000"/>
      <w:kern w:val="0"/>
      <w:lang w:eastAsia="ru-RU" w:bidi="ar-SA"/>
    </w:rPr>
  </w:style>
  <w:style w:type="paragraph" w:customStyle="1" w:styleId="xl87">
    <w:name w:val="xl87"/>
    <w:basedOn w:val="a"/>
    <w:rsid w:val="00E01390"/>
    <w:pPr>
      <w:widowControl/>
      <w:pBdr>
        <w:bottom w:val="single" w:sz="8" w:space="0" w:color="000000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88">
    <w:name w:val="xl88"/>
    <w:basedOn w:val="a"/>
    <w:rsid w:val="00E01390"/>
    <w:pPr>
      <w:widowControl/>
      <w:pBdr>
        <w:right w:val="single" w:sz="8" w:space="0" w:color="000000"/>
      </w:pBdr>
      <w:suppressAutoHyphens w:val="0"/>
      <w:spacing w:before="100" w:beforeAutospacing="1" w:after="100" w:afterAutospacing="1"/>
      <w:jc w:val="both"/>
      <w:textAlignment w:val="top"/>
    </w:pPr>
    <w:rPr>
      <w:rFonts w:eastAsia="Times New Roman" w:cs="Times New Roman"/>
      <w:b/>
      <w:bCs/>
      <w:kern w:val="0"/>
      <w:lang w:eastAsia="ru-RU" w:bidi="ar-SA"/>
    </w:rPr>
  </w:style>
  <w:style w:type="paragraph" w:customStyle="1" w:styleId="xl89">
    <w:name w:val="xl89"/>
    <w:basedOn w:val="a"/>
    <w:rsid w:val="00E01390"/>
    <w:pPr>
      <w:widowControl/>
      <w:pBdr>
        <w:top w:val="single" w:sz="8" w:space="0" w:color="auto"/>
        <w:left w:val="single" w:sz="8" w:space="0" w:color="auto"/>
        <w:bottom w:val="single" w:sz="8" w:space="0" w:color="000000"/>
        <w:right w:val="single" w:sz="8" w:space="0" w:color="auto"/>
      </w:pBdr>
      <w:suppressAutoHyphens w:val="0"/>
      <w:spacing w:before="100" w:beforeAutospacing="1" w:after="100" w:afterAutospacing="1"/>
      <w:jc w:val="both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90">
    <w:name w:val="xl90"/>
    <w:basedOn w:val="a"/>
    <w:rsid w:val="00E01390"/>
    <w:pPr>
      <w:widowControl/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both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91">
    <w:name w:val="xl91"/>
    <w:basedOn w:val="a"/>
    <w:rsid w:val="00E01390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both"/>
      <w:textAlignment w:val="top"/>
    </w:pPr>
    <w:rPr>
      <w:rFonts w:eastAsia="Times New Roman" w:cs="Times New Roman"/>
      <w:b/>
      <w:bCs/>
      <w:kern w:val="0"/>
      <w:lang w:eastAsia="ru-RU" w:bidi="ar-SA"/>
    </w:rPr>
  </w:style>
  <w:style w:type="paragraph" w:customStyle="1" w:styleId="xl92">
    <w:name w:val="xl92"/>
    <w:basedOn w:val="a"/>
    <w:rsid w:val="00E01390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both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93">
    <w:name w:val="xl93"/>
    <w:basedOn w:val="a"/>
    <w:rsid w:val="00E01390"/>
    <w:pPr>
      <w:widowControl/>
      <w:pBdr>
        <w:right w:val="single" w:sz="8" w:space="0" w:color="auto"/>
      </w:pBdr>
      <w:suppressAutoHyphens w:val="0"/>
      <w:spacing w:before="100" w:beforeAutospacing="1" w:after="100" w:afterAutospacing="1"/>
      <w:jc w:val="both"/>
      <w:textAlignment w:val="top"/>
    </w:pPr>
    <w:rPr>
      <w:rFonts w:eastAsia="Times New Roman" w:cs="Times New Roman"/>
      <w:b/>
      <w:bCs/>
      <w:kern w:val="0"/>
      <w:lang w:eastAsia="ru-RU" w:bidi="ar-SA"/>
    </w:rPr>
  </w:style>
  <w:style w:type="paragraph" w:customStyle="1" w:styleId="xl94">
    <w:name w:val="xl94"/>
    <w:basedOn w:val="a"/>
    <w:rsid w:val="00E01390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both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95">
    <w:name w:val="xl95"/>
    <w:basedOn w:val="a"/>
    <w:rsid w:val="00E01390"/>
    <w:pPr>
      <w:widowControl/>
      <w:pBdr>
        <w:top w:val="single" w:sz="8" w:space="0" w:color="000000"/>
        <w:left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both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96">
    <w:name w:val="xl96"/>
    <w:basedOn w:val="a"/>
    <w:rsid w:val="00E01390"/>
    <w:pPr>
      <w:widowControl/>
      <w:pBdr>
        <w:top w:val="single" w:sz="8" w:space="0" w:color="000000"/>
        <w:left w:val="single" w:sz="8" w:space="0" w:color="000000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97">
    <w:name w:val="xl97"/>
    <w:basedOn w:val="a"/>
    <w:rsid w:val="00E01390"/>
    <w:pPr>
      <w:widowControl/>
      <w:pBdr>
        <w:top w:val="single" w:sz="8" w:space="0" w:color="000000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98">
    <w:name w:val="xl98"/>
    <w:basedOn w:val="a"/>
    <w:rsid w:val="00E01390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uppressAutoHyphens w:val="0"/>
      <w:spacing w:before="100" w:beforeAutospacing="1" w:after="100" w:afterAutospacing="1"/>
      <w:jc w:val="both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99">
    <w:name w:val="xl99"/>
    <w:basedOn w:val="a"/>
    <w:rsid w:val="00E01390"/>
    <w:pPr>
      <w:widowControl/>
      <w:pBdr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100">
    <w:name w:val="xl100"/>
    <w:basedOn w:val="a"/>
    <w:rsid w:val="00E01390"/>
    <w:pPr>
      <w:widowControl/>
      <w:pBdr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101">
    <w:name w:val="xl101"/>
    <w:basedOn w:val="a"/>
    <w:rsid w:val="00E01390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color w:val="000000"/>
      <w:kern w:val="0"/>
      <w:lang w:eastAsia="ru-RU" w:bidi="ar-SA"/>
    </w:rPr>
  </w:style>
  <w:style w:type="paragraph" w:customStyle="1" w:styleId="xl102">
    <w:name w:val="xl102"/>
    <w:basedOn w:val="a"/>
    <w:rsid w:val="00E01390"/>
    <w:pPr>
      <w:widowControl/>
      <w:pBdr>
        <w:bottom w:val="single" w:sz="8" w:space="0" w:color="000000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color w:val="000000"/>
      <w:kern w:val="0"/>
      <w:lang w:eastAsia="ru-RU" w:bidi="ar-SA"/>
    </w:rPr>
  </w:style>
  <w:style w:type="paragraph" w:customStyle="1" w:styleId="xl103">
    <w:name w:val="xl103"/>
    <w:basedOn w:val="a"/>
    <w:rsid w:val="00E01390"/>
    <w:pPr>
      <w:widowControl/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color w:val="000000"/>
      <w:kern w:val="0"/>
      <w:lang w:eastAsia="ru-RU" w:bidi="ar-SA"/>
    </w:rPr>
  </w:style>
  <w:style w:type="paragraph" w:customStyle="1" w:styleId="xl104">
    <w:name w:val="xl104"/>
    <w:basedOn w:val="a"/>
    <w:rsid w:val="00E01390"/>
    <w:pPr>
      <w:widowControl/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105">
    <w:name w:val="xl105"/>
    <w:basedOn w:val="a"/>
    <w:rsid w:val="00E01390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106">
    <w:name w:val="xl106"/>
    <w:basedOn w:val="a"/>
    <w:rsid w:val="00E01390"/>
    <w:pPr>
      <w:widowControl/>
      <w:pBdr>
        <w:bottom w:val="single" w:sz="8" w:space="0" w:color="000000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107">
    <w:name w:val="xl107"/>
    <w:basedOn w:val="a"/>
    <w:rsid w:val="00E01390"/>
    <w:pPr>
      <w:widowControl/>
      <w:pBdr>
        <w:bottom w:val="single" w:sz="8" w:space="0" w:color="000000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108">
    <w:name w:val="xl108"/>
    <w:basedOn w:val="a"/>
    <w:rsid w:val="00E01390"/>
    <w:pPr>
      <w:widowControl/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109">
    <w:name w:val="xl109"/>
    <w:basedOn w:val="a"/>
    <w:rsid w:val="00E01390"/>
    <w:pPr>
      <w:widowControl/>
      <w:pBdr>
        <w:top w:val="single" w:sz="8" w:space="0" w:color="000000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color w:val="000000"/>
      <w:kern w:val="0"/>
      <w:lang w:eastAsia="ru-RU" w:bidi="ar-SA"/>
    </w:rPr>
  </w:style>
  <w:style w:type="paragraph" w:customStyle="1" w:styleId="xl110">
    <w:name w:val="xl110"/>
    <w:basedOn w:val="a"/>
    <w:rsid w:val="00E01390"/>
    <w:pPr>
      <w:widowControl/>
      <w:pBdr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112">
    <w:name w:val="xl112"/>
    <w:basedOn w:val="a"/>
    <w:rsid w:val="00E01390"/>
    <w:pPr>
      <w:widowControl/>
      <w:pBdr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113">
    <w:name w:val="xl113"/>
    <w:basedOn w:val="a"/>
    <w:rsid w:val="00E01390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114">
    <w:name w:val="xl114"/>
    <w:basedOn w:val="a"/>
    <w:rsid w:val="00E01390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color w:val="000000"/>
      <w:kern w:val="0"/>
      <w:lang w:eastAsia="ru-RU" w:bidi="ar-SA"/>
    </w:rPr>
  </w:style>
  <w:style w:type="paragraph" w:customStyle="1" w:styleId="xl115">
    <w:name w:val="xl115"/>
    <w:basedOn w:val="a"/>
    <w:rsid w:val="00E01390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color w:val="000000"/>
      <w:kern w:val="0"/>
      <w:lang w:eastAsia="ru-RU" w:bidi="ar-SA"/>
    </w:rPr>
  </w:style>
  <w:style w:type="paragraph" w:customStyle="1" w:styleId="xl116">
    <w:name w:val="xl116"/>
    <w:basedOn w:val="a"/>
    <w:rsid w:val="00E01390"/>
    <w:pPr>
      <w:widowControl/>
      <w:pBdr>
        <w:bottom w:val="single" w:sz="8" w:space="0" w:color="000000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color w:val="000000"/>
      <w:kern w:val="0"/>
      <w:lang w:eastAsia="ru-RU" w:bidi="ar-SA"/>
    </w:rPr>
  </w:style>
  <w:style w:type="paragraph" w:customStyle="1" w:styleId="xl117">
    <w:name w:val="xl117"/>
    <w:basedOn w:val="a"/>
    <w:rsid w:val="00E01390"/>
    <w:pPr>
      <w:widowControl/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color w:val="000000"/>
      <w:kern w:val="0"/>
      <w:lang w:eastAsia="ru-RU" w:bidi="ar-SA"/>
    </w:rPr>
  </w:style>
  <w:style w:type="paragraph" w:customStyle="1" w:styleId="xl118">
    <w:name w:val="xl118"/>
    <w:basedOn w:val="a"/>
    <w:rsid w:val="00E01390"/>
    <w:pPr>
      <w:widowControl/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119">
    <w:name w:val="xl119"/>
    <w:basedOn w:val="a"/>
    <w:rsid w:val="00E01390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120">
    <w:name w:val="xl120"/>
    <w:basedOn w:val="a"/>
    <w:rsid w:val="00E01390"/>
    <w:pPr>
      <w:widowControl/>
      <w:pBdr>
        <w:bottom w:val="single" w:sz="8" w:space="0" w:color="000000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121">
    <w:name w:val="xl121"/>
    <w:basedOn w:val="a"/>
    <w:rsid w:val="00E01390"/>
    <w:pPr>
      <w:widowControl/>
      <w:pBdr>
        <w:bottom w:val="single" w:sz="8" w:space="0" w:color="000000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122">
    <w:name w:val="xl122"/>
    <w:basedOn w:val="a"/>
    <w:rsid w:val="00E01390"/>
    <w:pPr>
      <w:widowControl/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123">
    <w:name w:val="xl123"/>
    <w:basedOn w:val="a"/>
    <w:rsid w:val="00E01390"/>
    <w:pPr>
      <w:widowControl/>
      <w:pBdr>
        <w:top w:val="single" w:sz="8" w:space="0" w:color="000000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color w:val="000000"/>
      <w:kern w:val="0"/>
      <w:lang w:eastAsia="ru-RU" w:bidi="ar-SA"/>
    </w:rPr>
  </w:style>
  <w:style w:type="paragraph" w:customStyle="1" w:styleId="xl124">
    <w:name w:val="xl124"/>
    <w:basedOn w:val="a"/>
    <w:rsid w:val="00E01390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color w:val="000000"/>
      <w:kern w:val="0"/>
      <w:lang w:eastAsia="ru-RU" w:bidi="ar-SA"/>
    </w:rPr>
  </w:style>
  <w:style w:type="paragraph" w:customStyle="1" w:styleId="xl125">
    <w:name w:val="xl125"/>
    <w:basedOn w:val="a"/>
    <w:rsid w:val="00E01390"/>
    <w:pPr>
      <w:widowControl/>
      <w:pBdr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127">
    <w:name w:val="xl127"/>
    <w:basedOn w:val="a"/>
    <w:rsid w:val="00E01390"/>
    <w:pPr>
      <w:widowControl/>
      <w:pBdr>
        <w:top w:val="single" w:sz="8" w:space="0" w:color="auto"/>
        <w:left w:val="single" w:sz="8" w:space="0" w:color="000000"/>
        <w:right w:val="single" w:sz="8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128">
    <w:name w:val="xl128"/>
    <w:basedOn w:val="a"/>
    <w:rsid w:val="00E01390"/>
    <w:pPr>
      <w:widowControl/>
      <w:pBdr>
        <w:left w:val="single" w:sz="8" w:space="0" w:color="000000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129">
    <w:name w:val="xl129"/>
    <w:basedOn w:val="a"/>
    <w:rsid w:val="00E01390"/>
    <w:pPr>
      <w:widowControl/>
      <w:pBdr>
        <w:top w:val="single" w:sz="8" w:space="0" w:color="auto"/>
        <w:left w:val="single" w:sz="8" w:space="0" w:color="auto"/>
        <w:right w:val="single" w:sz="8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130">
    <w:name w:val="xl130"/>
    <w:basedOn w:val="a"/>
    <w:rsid w:val="00E01390"/>
    <w:pPr>
      <w:widowControl/>
      <w:pBdr>
        <w:left w:val="single" w:sz="8" w:space="0" w:color="auto"/>
        <w:bottom w:val="single" w:sz="8" w:space="0" w:color="auto"/>
        <w:right w:val="single" w:sz="8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131">
    <w:name w:val="xl131"/>
    <w:basedOn w:val="a"/>
    <w:rsid w:val="00E01390"/>
    <w:pPr>
      <w:widowControl/>
      <w:pBdr>
        <w:top w:val="single" w:sz="8" w:space="0" w:color="auto"/>
        <w:left w:val="single" w:sz="8" w:space="0" w:color="auto"/>
        <w:right w:val="single" w:sz="8" w:space="0" w:color="000000"/>
      </w:pBdr>
      <w:suppressAutoHyphens w:val="0"/>
      <w:spacing w:before="100" w:beforeAutospacing="1" w:after="100" w:afterAutospacing="1"/>
      <w:jc w:val="both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132">
    <w:name w:val="xl132"/>
    <w:basedOn w:val="a"/>
    <w:rsid w:val="00E01390"/>
    <w:pPr>
      <w:widowControl/>
      <w:pBdr>
        <w:left w:val="single" w:sz="8" w:space="0" w:color="auto"/>
        <w:bottom w:val="single" w:sz="8" w:space="0" w:color="auto"/>
        <w:right w:val="single" w:sz="8" w:space="0" w:color="000000"/>
      </w:pBdr>
      <w:suppressAutoHyphens w:val="0"/>
      <w:spacing w:before="100" w:beforeAutospacing="1" w:after="100" w:afterAutospacing="1"/>
      <w:jc w:val="both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133">
    <w:name w:val="xl133"/>
    <w:basedOn w:val="a"/>
    <w:rsid w:val="00E01390"/>
    <w:pPr>
      <w:widowControl/>
      <w:pBdr>
        <w:top w:val="single" w:sz="8" w:space="0" w:color="000000"/>
        <w:left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134">
    <w:name w:val="xl134"/>
    <w:basedOn w:val="a"/>
    <w:rsid w:val="00E01390"/>
    <w:pPr>
      <w:widowControl/>
      <w:pBdr>
        <w:left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135">
    <w:name w:val="xl135"/>
    <w:basedOn w:val="a"/>
    <w:rsid w:val="00E01390"/>
    <w:pPr>
      <w:widowControl/>
      <w:pBdr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136">
    <w:name w:val="xl136"/>
    <w:basedOn w:val="a"/>
    <w:rsid w:val="00E01390"/>
    <w:pPr>
      <w:widowControl/>
      <w:pBdr>
        <w:top w:val="single" w:sz="8" w:space="0" w:color="000000"/>
        <w:left w:val="single" w:sz="8" w:space="0" w:color="000000"/>
        <w:right w:val="single" w:sz="8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137">
    <w:name w:val="xl137"/>
    <w:basedOn w:val="a"/>
    <w:rsid w:val="00E01390"/>
    <w:pPr>
      <w:widowControl/>
      <w:pBdr>
        <w:left w:val="single" w:sz="8" w:space="0" w:color="000000"/>
        <w:right w:val="single" w:sz="8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138">
    <w:name w:val="xl138"/>
    <w:basedOn w:val="a"/>
    <w:rsid w:val="00E01390"/>
    <w:pPr>
      <w:widowControl/>
      <w:pBdr>
        <w:left w:val="single" w:sz="8" w:space="0" w:color="000000"/>
        <w:bottom w:val="single" w:sz="8" w:space="0" w:color="000000"/>
        <w:right w:val="single" w:sz="8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139">
    <w:name w:val="xl139"/>
    <w:basedOn w:val="a"/>
    <w:rsid w:val="00E01390"/>
    <w:pPr>
      <w:widowControl/>
      <w:pBdr>
        <w:top w:val="single" w:sz="8" w:space="0" w:color="000000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color w:val="000000"/>
      <w:kern w:val="0"/>
      <w:lang w:eastAsia="ru-RU" w:bidi="ar-SA"/>
    </w:rPr>
  </w:style>
  <w:style w:type="paragraph" w:customStyle="1" w:styleId="xl140">
    <w:name w:val="xl140"/>
    <w:basedOn w:val="a"/>
    <w:rsid w:val="00E01390"/>
    <w:pPr>
      <w:widowControl/>
      <w:pBdr>
        <w:left w:val="single" w:sz="8" w:space="0" w:color="auto"/>
        <w:bottom w:val="single" w:sz="8" w:space="0" w:color="000000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color w:val="000000"/>
      <w:kern w:val="0"/>
      <w:lang w:eastAsia="ru-RU" w:bidi="ar-SA"/>
    </w:rPr>
  </w:style>
  <w:style w:type="paragraph" w:customStyle="1" w:styleId="xl141">
    <w:name w:val="xl141"/>
    <w:basedOn w:val="a"/>
    <w:rsid w:val="00E01390"/>
    <w:pPr>
      <w:widowControl/>
      <w:pBdr>
        <w:left w:val="single" w:sz="8" w:space="0" w:color="auto"/>
        <w:bottom w:val="single" w:sz="8" w:space="0" w:color="000000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color w:val="000000"/>
      <w:kern w:val="0"/>
      <w:lang w:eastAsia="ru-RU" w:bidi="ar-SA"/>
    </w:rPr>
  </w:style>
  <w:style w:type="paragraph" w:customStyle="1" w:styleId="xl142">
    <w:name w:val="xl142"/>
    <w:basedOn w:val="a"/>
    <w:rsid w:val="00E01390"/>
    <w:pPr>
      <w:widowControl/>
      <w:pBdr>
        <w:left w:val="single" w:sz="8" w:space="0" w:color="auto"/>
        <w:bottom w:val="single" w:sz="8" w:space="0" w:color="000000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color w:val="000000"/>
      <w:kern w:val="0"/>
      <w:lang w:eastAsia="ru-RU" w:bidi="ar-SA"/>
    </w:rPr>
  </w:style>
  <w:style w:type="paragraph" w:customStyle="1" w:styleId="xl143">
    <w:name w:val="xl143"/>
    <w:basedOn w:val="a"/>
    <w:rsid w:val="00E01390"/>
    <w:pPr>
      <w:widowControl/>
      <w:pBdr>
        <w:top w:val="single" w:sz="8" w:space="0" w:color="000000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144">
    <w:name w:val="xl144"/>
    <w:basedOn w:val="a"/>
    <w:rsid w:val="00E01390"/>
    <w:pPr>
      <w:widowControl/>
      <w:pBdr>
        <w:left w:val="single" w:sz="8" w:space="0" w:color="auto"/>
        <w:bottom w:val="single" w:sz="8" w:space="0" w:color="000000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145">
    <w:name w:val="xl145"/>
    <w:basedOn w:val="a"/>
    <w:rsid w:val="00E01390"/>
    <w:pPr>
      <w:widowControl/>
      <w:pBdr>
        <w:top w:val="single" w:sz="8" w:space="0" w:color="000000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146">
    <w:name w:val="xl146"/>
    <w:basedOn w:val="a"/>
    <w:rsid w:val="00E01390"/>
    <w:pPr>
      <w:widowControl/>
      <w:pBdr>
        <w:left w:val="single" w:sz="8" w:space="0" w:color="auto"/>
        <w:bottom w:val="single" w:sz="8" w:space="0" w:color="000000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147">
    <w:name w:val="xl147"/>
    <w:basedOn w:val="a"/>
    <w:rsid w:val="00E01390"/>
    <w:pPr>
      <w:widowControl/>
      <w:pBdr>
        <w:top w:val="single" w:sz="8" w:space="0" w:color="000000"/>
        <w:left w:val="single" w:sz="8" w:space="0" w:color="auto"/>
        <w:right w:val="single" w:sz="8" w:space="0" w:color="000000"/>
      </w:pBdr>
      <w:suppressAutoHyphens w:val="0"/>
      <w:spacing w:before="100" w:beforeAutospacing="1" w:after="100" w:afterAutospacing="1"/>
      <w:jc w:val="both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148">
    <w:name w:val="xl148"/>
    <w:basedOn w:val="a"/>
    <w:rsid w:val="00E01390"/>
    <w:pPr>
      <w:widowControl/>
      <w:pBdr>
        <w:left w:val="single" w:sz="8" w:space="0" w:color="auto"/>
        <w:right w:val="single" w:sz="8" w:space="0" w:color="000000"/>
      </w:pBdr>
      <w:suppressAutoHyphens w:val="0"/>
      <w:spacing w:before="100" w:beforeAutospacing="1" w:after="100" w:afterAutospacing="1"/>
      <w:jc w:val="both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149">
    <w:name w:val="xl149"/>
    <w:basedOn w:val="a"/>
    <w:rsid w:val="00E01390"/>
    <w:pPr>
      <w:widowControl/>
      <w:pBdr>
        <w:left w:val="single" w:sz="8" w:space="0" w:color="auto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both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150">
    <w:name w:val="xl150"/>
    <w:basedOn w:val="a"/>
    <w:rsid w:val="00E01390"/>
    <w:pPr>
      <w:widowControl/>
      <w:pBdr>
        <w:left w:val="single" w:sz="8" w:space="0" w:color="000000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151">
    <w:name w:val="xl151"/>
    <w:basedOn w:val="a"/>
    <w:rsid w:val="00E01390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152">
    <w:name w:val="xl152"/>
    <w:basedOn w:val="a"/>
    <w:rsid w:val="00E01390"/>
    <w:pPr>
      <w:widowControl/>
      <w:pBdr>
        <w:top w:val="single" w:sz="8" w:space="0" w:color="000000"/>
        <w:left w:val="single" w:sz="8" w:space="0" w:color="auto"/>
      </w:pBdr>
      <w:suppressAutoHyphens w:val="0"/>
      <w:spacing w:before="100" w:beforeAutospacing="1" w:after="100" w:afterAutospacing="1"/>
      <w:jc w:val="both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153">
    <w:name w:val="xl153"/>
    <w:basedOn w:val="a"/>
    <w:rsid w:val="00E01390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154">
    <w:name w:val="xl154"/>
    <w:basedOn w:val="a"/>
    <w:rsid w:val="00E01390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color w:val="000000"/>
      <w:kern w:val="0"/>
      <w:lang w:eastAsia="ru-RU" w:bidi="ar-SA"/>
    </w:rPr>
  </w:style>
  <w:style w:type="paragraph" w:customStyle="1" w:styleId="xl155">
    <w:name w:val="xl155"/>
    <w:basedOn w:val="a"/>
    <w:rsid w:val="00E01390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color w:val="000000"/>
      <w:kern w:val="0"/>
      <w:lang w:eastAsia="ru-RU" w:bidi="ar-SA"/>
    </w:rPr>
  </w:style>
  <w:style w:type="paragraph" w:customStyle="1" w:styleId="xl156">
    <w:name w:val="xl156"/>
    <w:basedOn w:val="a"/>
    <w:rsid w:val="00E01390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157">
    <w:name w:val="xl157"/>
    <w:basedOn w:val="a"/>
    <w:rsid w:val="00E01390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158">
    <w:name w:val="xl158"/>
    <w:basedOn w:val="a"/>
    <w:rsid w:val="00E01390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159">
    <w:name w:val="xl159"/>
    <w:basedOn w:val="a"/>
    <w:rsid w:val="00E01390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160">
    <w:name w:val="xl160"/>
    <w:basedOn w:val="a"/>
    <w:rsid w:val="00E01390"/>
    <w:pPr>
      <w:widowControl/>
      <w:pBdr>
        <w:top w:val="single" w:sz="8" w:space="0" w:color="000000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161">
    <w:name w:val="xl161"/>
    <w:basedOn w:val="a"/>
    <w:rsid w:val="00E01390"/>
    <w:pPr>
      <w:widowControl/>
      <w:pBdr>
        <w:left w:val="single" w:sz="8" w:space="0" w:color="auto"/>
        <w:bottom w:val="single" w:sz="8" w:space="0" w:color="000000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162">
    <w:name w:val="xl162"/>
    <w:basedOn w:val="a"/>
    <w:rsid w:val="00E01390"/>
    <w:pPr>
      <w:widowControl/>
      <w:pBdr>
        <w:top w:val="single" w:sz="8" w:space="0" w:color="000000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163">
    <w:name w:val="xl163"/>
    <w:basedOn w:val="a"/>
    <w:rsid w:val="00E01390"/>
    <w:pPr>
      <w:widowControl/>
      <w:pBdr>
        <w:left w:val="single" w:sz="8" w:space="0" w:color="auto"/>
        <w:bottom w:val="single" w:sz="8" w:space="0" w:color="000000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164">
    <w:name w:val="xl164"/>
    <w:basedOn w:val="a"/>
    <w:rsid w:val="00E01390"/>
    <w:pPr>
      <w:widowControl/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165">
    <w:name w:val="xl165"/>
    <w:basedOn w:val="a"/>
    <w:rsid w:val="00E01390"/>
    <w:pPr>
      <w:widowControl/>
      <w:pBdr>
        <w:top w:val="single" w:sz="8" w:space="0" w:color="000000"/>
        <w:left w:val="single" w:sz="8" w:space="0" w:color="auto"/>
        <w:right w:val="single" w:sz="8" w:space="0" w:color="000000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166">
    <w:name w:val="xl166"/>
    <w:basedOn w:val="a"/>
    <w:rsid w:val="00E01390"/>
    <w:pPr>
      <w:widowControl/>
      <w:pBdr>
        <w:left w:val="single" w:sz="8" w:space="0" w:color="auto"/>
        <w:right w:val="single" w:sz="8" w:space="0" w:color="000000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167">
    <w:name w:val="xl167"/>
    <w:basedOn w:val="a"/>
    <w:rsid w:val="00E01390"/>
    <w:pPr>
      <w:widowControl/>
      <w:pBdr>
        <w:left w:val="single" w:sz="8" w:space="0" w:color="auto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168">
    <w:name w:val="xl168"/>
    <w:basedOn w:val="a"/>
    <w:rsid w:val="00E01390"/>
    <w:pPr>
      <w:widowControl/>
      <w:pBdr>
        <w:top w:val="single" w:sz="8" w:space="0" w:color="000000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169">
    <w:name w:val="xl169"/>
    <w:basedOn w:val="a"/>
    <w:rsid w:val="00E01390"/>
    <w:pPr>
      <w:widowControl/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170">
    <w:name w:val="xl170"/>
    <w:basedOn w:val="a"/>
    <w:rsid w:val="00E01390"/>
    <w:pPr>
      <w:widowControl/>
      <w:pBdr>
        <w:left w:val="single" w:sz="8" w:space="0" w:color="auto"/>
        <w:bottom w:val="single" w:sz="8" w:space="0" w:color="000000"/>
        <w:right w:val="single" w:sz="8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171">
    <w:name w:val="xl171"/>
    <w:basedOn w:val="a"/>
    <w:rsid w:val="00E01390"/>
    <w:pPr>
      <w:widowControl/>
      <w:pBdr>
        <w:top w:val="single" w:sz="8" w:space="0" w:color="000000"/>
        <w:left w:val="single" w:sz="8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172">
    <w:name w:val="xl172"/>
    <w:basedOn w:val="a"/>
    <w:rsid w:val="00E01390"/>
    <w:pPr>
      <w:widowControl/>
      <w:pBdr>
        <w:left w:val="single" w:sz="8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173">
    <w:name w:val="xl173"/>
    <w:basedOn w:val="a"/>
    <w:rsid w:val="00E01390"/>
    <w:pPr>
      <w:widowControl/>
      <w:pBdr>
        <w:left w:val="single" w:sz="8" w:space="0" w:color="auto"/>
        <w:bottom w:val="single" w:sz="8" w:space="0" w:color="000000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174">
    <w:name w:val="xl174"/>
    <w:basedOn w:val="a"/>
    <w:rsid w:val="00E01390"/>
    <w:pPr>
      <w:widowControl/>
      <w:pBdr>
        <w:top w:val="single" w:sz="8" w:space="0" w:color="000000"/>
        <w:right w:val="single" w:sz="8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175">
    <w:name w:val="xl175"/>
    <w:basedOn w:val="a"/>
    <w:rsid w:val="00E01390"/>
    <w:pPr>
      <w:widowControl/>
      <w:pBdr>
        <w:right w:val="single" w:sz="8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176">
    <w:name w:val="xl176"/>
    <w:basedOn w:val="a"/>
    <w:rsid w:val="00E01390"/>
    <w:pPr>
      <w:widowControl/>
      <w:pBdr>
        <w:bottom w:val="single" w:sz="8" w:space="0" w:color="000000"/>
        <w:right w:val="single" w:sz="8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177">
    <w:name w:val="xl177"/>
    <w:basedOn w:val="a"/>
    <w:rsid w:val="00E01390"/>
    <w:pPr>
      <w:widowControl/>
      <w:pBdr>
        <w:top w:val="single" w:sz="8" w:space="0" w:color="000000"/>
        <w:left w:val="single" w:sz="8" w:space="0" w:color="000000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178">
    <w:name w:val="xl178"/>
    <w:basedOn w:val="a"/>
    <w:rsid w:val="00E01390"/>
    <w:pPr>
      <w:widowControl/>
      <w:pBdr>
        <w:left w:val="single" w:sz="8" w:space="0" w:color="000000"/>
        <w:bottom w:val="single" w:sz="8" w:space="0" w:color="000000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179">
    <w:name w:val="xl179"/>
    <w:basedOn w:val="a"/>
    <w:rsid w:val="00E01390"/>
    <w:pPr>
      <w:widowControl/>
      <w:pBdr>
        <w:top w:val="single" w:sz="8" w:space="0" w:color="000000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180">
    <w:name w:val="xl180"/>
    <w:basedOn w:val="a"/>
    <w:rsid w:val="00E01390"/>
    <w:pPr>
      <w:widowControl/>
      <w:pBdr>
        <w:left w:val="single" w:sz="8" w:space="0" w:color="auto"/>
        <w:bottom w:val="single" w:sz="8" w:space="0" w:color="000000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181">
    <w:name w:val="xl181"/>
    <w:basedOn w:val="a"/>
    <w:rsid w:val="00E01390"/>
    <w:pPr>
      <w:widowControl/>
      <w:pBdr>
        <w:top w:val="single" w:sz="8" w:space="0" w:color="000000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color w:val="000000"/>
      <w:kern w:val="0"/>
      <w:lang w:eastAsia="ru-RU" w:bidi="ar-SA"/>
    </w:rPr>
  </w:style>
  <w:style w:type="paragraph" w:customStyle="1" w:styleId="xl182">
    <w:name w:val="xl182"/>
    <w:basedOn w:val="a"/>
    <w:rsid w:val="00E01390"/>
    <w:pPr>
      <w:widowControl/>
      <w:pBdr>
        <w:top w:val="single" w:sz="8" w:space="0" w:color="000000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183">
    <w:name w:val="xl183"/>
    <w:basedOn w:val="a"/>
    <w:rsid w:val="00E01390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184">
    <w:name w:val="xl184"/>
    <w:basedOn w:val="a"/>
    <w:rsid w:val="00E01390"/>
    <w:pPr>
      <w:widowControl/>
      <w:pBdr>
        <w:top w:val="single" w:sz="8" w:space="0" w:color="000000"/>
        <w:left w:val="single" w:sz="8" w:space="0" w:color="000000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color w:val="000000"/>
      <w:kern w:val="0"/>
      <w:lang w:eastAsia="ru-RU" w:bidi="ar-SA"/>
    </w:rPr>
  </w:style>
  <w:style w:type="paragraph" w:customStyle="1" w:styleId="xl185">
    <w:name w:val="xl185"/>
    <w:basedOn w:val="a"/>
    <w:rsid w:val="00E01390"/>
    <w:pPr>
      <w:widowControl/>
      <w:pBdr>
        <w:left w:val="single" w:sz="8" w:space="0" w:color="000000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color w:val="000000"/>
      <w:kern w:val="0"/>
      <w:lang w:eastAsia="ru-RU" w:bidi="ar-SA"/>
    </w:rPr>
  </w:style>
  <w:style w:type="paragraph" w:customStyle="1" w:styleId="xl186">
    <w:name w:val="xl186"/>
    <w:basedOn w:val="a"/>
    <w:rsid w:val="00E01390"/>
    <w:pPr>
      <w:widowControl/>
      <w:pBdr>
        <w:top w:val="single" w:sz="8" w:space="0" w:color="000000"/>
        <w:left w:val="single" w:sz="8" w:space="0" w:color="auto"/>
        <w:right w:val="single" w:sz="8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color w:val="000000"/>
      <w:kern w:val="0"/>
      <w:lang w:eastAsia="ru-RU" w:bidi="ar-SA"/>
    </w:rPr>
  </w:style>
  <w:style w:type="paragraph" w:customStyle="1" w:styleId="xl187">
    <w:name w:val="xl187"/>
    <w:basedOn w:val="a"/>
    <w:rsid w:val="00E01390"/>
    <w:pPr>
      <w:widowControl/>
      <w:pBdr>
        <w:left w:val="single" w:sz="8" w:space="0" w:color="auto"/>
        <w:right w:val="single" w:sz="8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color w:val="000000"/>
      <w:kern w:val="0"/>
      <w:lang w:eastAsia="ru-RU" w:bidi="ar-SA"/>
    </w:rPr>
  </w:style>
  <w:style w:type="paragraph" w:customStyle="1" w:styleId="xl188">
    <w:name w:val="xl188"/>
    <w:basedOn w:val="a"/>
    <w:rsid w:val="00E01390"/>
    <w:pPr>
      <w:widowControl/>
      <w:pBdr>
        <w:top w:val="single" w:sz="8" w:space="0" w:color="000000"/>
        <w:left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color w:val="000000"/>
      <w:kern w:val="0"/>
      <w:lang w:eastAsia="ru-RU" w:bidi="ar-SA"/>
    </w:rPr>
  </w:style>
  <w:style w:type="paragraph" w:customStyle="1" w:styleId="xl189">
    <w:name w:val="xl189"/>
    <w:basedOn w:val="a"/>
    <w:rsid w:val="00E01390"/>
    <w:pPr>
      <w:widowControl/>
      <w:pBdr>
        <w:left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color w:val="000000"/>
      <w:kern w:val="0"/>
      <w:lang w:eastAsia="ru-RU" w:bidi="ar-SA"/>
    </w:rPr>
  </w:style>
  <w:style w:type="paragraph" w:customStyle="1" w:styleId="xl190">
    <w:name w:val="xl190"/>
    <w:basedOn w:val="a"/>
    <w:rsid w:val="00E01390"/>
    <w:pPr>
      <w:widowControl/>
      <w:pBdr>
        <w:top w:val="single" w:sz="8" w:space="0" w:color="000000"/>
        <w:left w:val="single" w:sz="8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191">
    <w:name w:val="xl191"/>
    <w:basedOn w:val="a"/>
    <w:rsid w:val="00E01390"/>
    <w:pPr>
      <w:widowControl/>
      <w:pBdr>
        <w:top w:val="single" w:sz="8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192">
    <w:name w:val="xl192"/>
    <w:basedOn w:val="a"/>
    <w:rsid w:val="00E01390"/>
    <w:pPr>
      <w:widowControl/>
      <w:pBdr>
        <w:top w:val="single" w:sz="8" w:space="0" w:color="000000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193">
    <w:name w:val="xl193"/>
    <w:basedOn w:val="a"/>
    <w:rsid w:val="00E01390"/>
    <w:pPr>
      <w:widowControl/>
      <w:pBdr>
        <w:left w:val="single" w:sz="8" w:space="0" w:color="000000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194">
    <w:name w:val="xl194"/>
    <w:basedOn w:val="a"/>
    <w:rsid w:val="00E01390"/>
    <w:pPr>
      <w:widowControl/>
      <w:pBdr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195">
    <w:name w:val="xl195"/>
    <w:basedOn w:val="a"/>
    <w:rsid w:val="00E01390"/>
    <w:pPr>
      <w:widowControl/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196">
    <w:name w:val="xl196"/>
    <w:basedOn w:val="a"/>
    <w:rsid w:val="00E01390"/>
    <w:pPr>
      <w:widowControl/>
      <w:pBdr>
        <w:top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197">
    <w:name w:val="xl197"/>
    <w:basedOn w:val="a"/>
    <w:rsid w:val="00E01390"/>
    <w:pPr>
      <w:widowControl/>
      <w:pBdr>
        <w:top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198">
    <w:name w:val="xl198"/>
    <w:basedOn w:val="a"/>
    <w:rsid w:val="00E01390"/>
    <w:pPr>
      <w:widowControl/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199">
    <w:name w:val="xl199"/>
    <w:basedOn w:val="a"/>
    <w:rsid w:val="00E01390"/>
    <w:pPr>
      <w:widowControl/>
      <w:pBdr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200">
    <w:name w:val="xl200"/>
    <w:basedOn w:val="a"/>
    <w:rsid w:val="00E01390"/>
    <w:pPr>
      <w:widowControl/>
      <w:pBdr>
        <w:left w:val="single" w:sz="8" w:space="0" w:color="000000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color w:val="000000"/>
      <w:kern w:val="0"/>
      <w:lang w:eastAsia="ru-RU" w:bidi="ar-SA"/>
    </w:rPr>
  </w:style>
  <w:style w:type="paragraph" w:customStyle="1" w:styleId="xl201">
    <w:name w:val="xl201"/>
    <w:basedOn w:val="a"/>
    <w:rsid w:val="00E01390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color w:val="000000"/>
      <w:kern w:val="0"/>
      <w:lang w:eastAsia="ru-RU" w:bidi="ar-SA"/>
    </w:rPr>
  </w:style>
  <w:style w:type="paragraph" w:customStyle="1" w:styleId="xl202">
    <w:name w:val="xl202"/>
    <w:basedOn w:val="a"/>
    <w:rsid w:val="00E01390"/>
    <w:pPr>
      <w:widowControl/>
      <w:pBdr>
        <w:left w:val="single" w:sz="8" w:space="0" w:color="auto"/>
        <w:bottom w:val="single" w:sz="8" w:space="0" w:color="000000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203">
    <w:name w:val="xl203"/>
    <w:basedOn w:val="a"/>
    <w:rsid w:val="00E01390"/>
    <w:pPr>
      <w:widowControl/>
      <w:pBdr>
        <w:left w:val="single" w:sz="8" w:space="0" w:color="000000"/>
        <w:right w:val="single" w:sz="8" w:space="0" w:color="auto"/>
      </w:pBdr>
      <w:suppressAutoHyphens w:val="0"/>
      <w:spacing w:before="100" w:beforeAutospacing="1" w:after="100" w:afterAutospacing="1"/>
      <w:jc w:val="both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204">
    <w:name w:val="xl204"/>
    <w:basedOn w:val="a"/>
    <w:rsid w:val="00E01390"/>
    <w:pPr>
      <w:widowControl/>
      <w:pBdr>
        <w:left w:val="single" w:sz="8" w:space="0" w:color="000000"/>
        <w:bottom w:val="single" w:sz="8" w:space="0" w:color="000000"/>
        <w:right w:val="single" w:sz="8" w:space="0" w:color="auto"/>
      </w:pBdr>
      <w:suppressAutoHyphens w:val="0"/>
      <w:spacing w:before="100" w:beforeAutospacing="1" w:after="100" w:afterAutospacing="1"/>
      <w:jc w:val="both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205">
    <w:name w:val="xl205"/>
    <w:basedOn w:val="a"/>
    <w:rsid w:val="00E01390"/>
    <w:pPr>
      <w:widowControl/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both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206">
    <w:name w:val="xl206"/>
    <w:basedOn w:val="a"/>
    <w:rsid w:val="00E01390"/>
    <w:pPr>
      <w:widowControl/>
      <w:pBdr>
        <w:left w:val="single" w:sz="8" w:space="0" w:color="auto"/>
        <w:bottom w:val="single" w:sz="8" w:space="0" w:color="000000"/>
        <w:right w:val="single" w:sz="8" w:space="0" w:color="auto"/>
      </w:pBdr>
      <w:suppressAutoHyphens w:val="0"/>
      <w:spacing w:before="100" w:beforeAutospacing="1" w:after="100" w:afterAutospacing="1"/>
      <w:jc w:val="both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207">
    <w:name w:val="xl207"/>
    <w:basedOn w:val="a"/>
    <w:rsid w:val="00E01390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color w:val="000000"/>
      <w:kern w:val="0"/>
      <w:lang w:eastAsia="ru-RU" w:bidi="ar-SA"/>
    </w:rPr>
  </w:style>
  <w:style w:type="paragraph" w:customStyle="1" w:styleId="xl208">
    <w:name w:val="xl208"/>
    <w:basedOn w:val="a"/>
    <w:rsid w:val="00E01390"/>
    <w:pPr>
      <w:widowControl/>
      <w:pBdr>
        <w:top w:val="single" w:sz="8" w:space="0" w:color="000000"/>
        <w:left w:val="single" w:sz="8" w:space="0" w:color="000000"/>
        <w:right w:val="single" w:sz="8" w:space="0" w:color="auto"/>
      </w:pBdr>
      <w:suppressAutoHyphens w:val="0"/>
      <w:spacing w:before="100" w:beforeAutospacing="1" w:after="100" w:afterAutospacing="1"/>
      <w:jc w:val="both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209">
    <w:name w:val="xl209"/>
    <w:basedOn w:val="a"/>
    <w:rsid w:val="00E01390"/>
    <w:pPr>
      <w:widowControl/>
      <w:pBdr>
        <w:top w:val="single" w:sz="8" w:space="0" w:color="auto"/>
        <w:left w:val="single" w:sz="8" w:space="0" w:color="000000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color w:val="000000"/>
      <w:kern w:val="0"/>
      <w:lang w:eastAsia="ru-RU" w:bidi="ar-SA"/>
    </w:rPr>
  </w:style>
  <w:style w:type="paragraph" w:customStyle="1" w:styleId="xl210">
    <w:name w:val="xl210"/>
    <w:basedOn w:val="a"/>
    <w:rsid w:val="00E01390"/>
    <w:pPr>
      <w:widowControl/>
      <w:pBdr>
        <w:left w:val="single" w:sz="8" w:space="0" w:color="000000"/>
        <w:bottom w:val="single" w:sz="8" w:space="0" w:color="000000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color w:val="000000"/>
      <w:kern w:val="0"/>
      <w:lang w:eastAsia="ru-RU" w:bidi="ar-SA"/>
    </w:rPr>
  </w:style>
  <w:style w:type="paragraph" w:customStyle="1" w:styleId="xl211">
    <w:name w:val="xl211"/>
    <w:basedOn w:val="a"/>
    <w:rsid w:val="00E01390"/>
    <w:pPr>
      <w:widowControl/>
      <w:pBdr>
        <w:left w:val="single" w:sz="8" w:space="0" w:color="000000"/>
        <w:bottom w:val="single" w:sz="8" w:space="0" w:color="auto"/>
        <w:right w:val="single" w:sz="8" w:space="0" w:color="000000"/>
      </w:pBdr>
      <w:suppressAutoHyphens w:val="0"/>
      <w:spacing w:before="100" w:beforeAutospacing="1" w:after="100" w:afterAutospacing="1"/>
      <w:jc w:val="both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212">
    <w:name w:val="xl212"/>
    <w:basedOn w:val="a"/>
    <w:rsid w:val="00E01390"/>
    <w:pPr>
      <w:widowControl/>
      <w:pBdr>
        <w:left w:val="single" w:sz="8" w:space="0" w:color="000000"/>
        <w:bottom w:val="single" w:sz="8" w:space="0" w:color="000000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213">
    <w:name w:val="xl213"/>
    <w:basedOn w:val="a"/>
    <w:rsid w:val="00E01390"/>
    <w:pPr>
      <w:widowControl/>
      <w:pBdr>
        <w:left w:val="single" w:sz="8" w:space="0" w:color="auto"/>
        <w:right w:val="single" w:sz="8" w:space="0" w:color="000000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214">
    <w:name w:val="xl214"/>
    <w:basedOn w:val="a"/>
    <w:rsid w:val="00E01390"/>
    <w:pPr>
      <w:widowControl/>
      <w:pBdr>
        <w:left w:val="single" w:sz="8" w:space="0" w:color="auto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215">
    <w:name w:val="xl215"/>
    <w:basedOn w:val="a"/>
    <w:rsid w:val="00E01390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216">
    <w:name w:val="xl216"/>
    <w:basedOn w:val="a"/>
    <w:rsid w:val="00E01390"/>
    <w:pPr>
      <w:widowControl/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217">
    <w:name w:val="xl217"/>
    <w:basedOn w:val="a"/>
    <w:rsid w:val="00E01390"/>
    <w:pPr>
      <w:widowControl/>
      <w:pBdr>
        <w:left w:val="single" w:sz="8" w:space="0" w:color="auto"/>
        <w:bottom w:val="single" w:sz="8" w:space="0" w:color="000000"/>
        <w:right w:val="single" w:sz="8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218">
    <w:name w:val="xl218"/>
    <w:basedOn w:val="a"/>
    <w:rsid w:val="00E01390"/>
    <w:pPr>
      <w:widowControl/>
      <w:pBdr>
        <w:top w:val="single" w:sz="8" w:space="0" w:color="000000"/>
        <w:left w:val="single" w:sz="8" w:space="0" w:color="auto"/>
        <w:right w:val="single" w:sz="8" w:space="0" w:color="000000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219">
    <w:name w:val="xl219"/>
    <w:basedOn w:val="a"/>
    <w:rsid w:val="00E01390"/>
    <w:pPr>
      <w:widowControl/>
      <w:pBdr>
        <w:top w:val="single" w:sz="8" w:space="0" w:color="000000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both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220">
    <w:name w:val="xl220"/>
    <w:basedOn w:val="a"/>
    <w:rsid w:val="00E01390"/>
    <w:pPr>
      <w:widowControl/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color w:val="000000"/>
      <w:kern w:val="0"/>
      <w:lang w:eastAsia="ru-RU" w:bidi="ar-SA"/>
    </w:rPr>
  </w:style>
  <w:style w:type="paragraph" w:customStyle="1" w:styleId="xl221">
    <w:name w:val="xl221"/>
    <w:basedOn w:val="a"/>
    <w:rsid w:val="00E01390"/>
    <w:pPr>
      <w:widowControl/>
      <w:pBdr>
        <w:top w:val="single" w:sz="8" w:space="0" w:color="000000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222">
    <w:name w:val="xl222"/>
    <w:basedOn w:val="a"/>
    <w:rsid w:val="00E01390"/>
    <w:pPr>
      <w:widowControl/>
      <w:pBdr>
        <w:top w:val="single" w:sz="8" w:space="0" w:color="auto"/>
        <w:left w:val="single" w:sz="8" w:space="0" w:color="000000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223">
    <w:name w:val="xl223"/>
    <w:basedOn w:val="a"/>
    <w:rsid w:val="00E01390"/>
    <w:pPr>
      <w:widowControl/>
      <w:pBdr>
        <w:left w:val="single" w:sz="8" w:space="0" w:color="000000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224">
    <w:name w:val="xl224"/>
    <w:basedOn w:val="a"/>
    <w:rsid w:val="00E01390"/>
    <w:pPr>
      <w:widowControl/>
      <w:pBdr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both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225">
    <w:name w:val="xl225"/>
    <w:basedOn w:val="a"/>
    <w:rsid w:val="00E01390"/>
    <w:pPr>
      <w:widowControl/>
      <w:pBdr>
        <w:top w:val="single" w:sz="8" w:space="0" w:color="000000"/>
        <w:left w:val="single" w:sz="8" w:space="0" w:color="000000"/>
        <w:right w:val="single" w:sz="8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226">
    <w:name w:val="xl226"/>
    <w:basedOn w:val="a"/>
    <w:rsid w:val="00E01390"/>
    <w:pPr>
      <w:widowControl/>
      <w:pBdr>
        <w:left w:val="single" w:sz="8" w:space="0" w:color="000000"/>
        <w:right w:val="single" w:sz="8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227">
    <w:name w:val="xl227"/>
    <w:basedOn w:val="a"/>
    <w:rsid w:val="00E01390"/>
    <w:pPr>
      <w:widowControl/>
      <w:pBdr>
        <w:left w:val="single" w:sz="8" w:space="0" w:color="000000"/>
        <w:bottom w:val="single" w:sz="8" w:space="0" w:color="000000"/>
        <w:right w:val="single" w:sz="8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228">
    <w:name w:val="xl228"/>
    <w:basedOn w:val="a"/>
    <w:rsid w:val="00E01390"/>
    <w:pPr>
      <w:widowControl/>
      <w:pBdr>
        <w:left w:val="single" w:sz="8" w:space="0" w:color="auto"/>
        <w:bottom w:val="single" w:sz="8" w:space="0" w:color="000000"/>
      </w:pBdr>
      <w:suppressAutoHyphens w:val="0"/>
      <w:spacing w:before="100" w:beforeAutospacing="1" w:after="100" w:afterAutospacing="1"/>
      <w:jc w:val="both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229">
    <w:name w:val="xl229"/>
    <w:basedOn w:val="a"/>
    <w:rsid w:val="00E01390"/>
    <w:pPr>
      <w:widowControl/>
      <w:suppressAutoHyphens w:val="0"/>
      <w:spacing w:before="100" w:beforeAutospacing="1" w:after="100" w:afterAutospacing="1"/>
      <w:jc w:val="right"/>
    </w:pPr>
    <w:rPr>
      <w:rFonts w:eastAsia="Times New Roman" w:cs="Times New Roman"/>
      <w:kern w:val="0"/>
      <w:lang w:eastAsia="ru-RU" w:bidi="ar-SA"/>
    </w:rPr>
  </w:style>
  <w:style w:type="paragraph" w:customStyle="1" w:styleId="xl230">
    <w:name w:val="xl230"/>
    <w:basedOn w:val="a"/>
    <w:rsid w:val="00E01390"/>
    <w:pPr>
      <w:widowControl/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231">
    <w:name w:val="xl231"/>
    <w:basedOn w:val="a"/>
    <w:rsid w:val="00E01390"/>
    <w:pPr>
      <w:widowControl/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232">
    <w:name w:val="xl232"/>
    <w:basedOn w:val="a"/>
    <w:rsid w:val="00E01390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kern w:val="0"/>
      <w:sz w:val="28"/>
      <w:szCs w:val="28"/>
      <w:lang w:eastAsia="ru-RU" w:bidi="ar-SA"/>
    </w:rPr>
  </w:style>
  <w:style w:type="paragraph" w:customStyle="1" w:styleId="xl233">
    <w:name w:val="xl233"/>
    <w:basedOn w:val="a"/>
    <w:rsid w:val="00E01390"/>
    <w:pPr>
      <w:widowControl/>
      <w:pBdr>
        <w:left w:val="single" w:sz="8" w:space="0" w:color="auto"/>
        <w:bottom w:val="single" w:sz="8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234">
    <w:name w:val="xl234"/>
    <w:basedOn w:val="a"/>
    <w:rsid w:val="00E01390"/>
    <w:pPr>
      <w:widowControl/>
      <w:pBdr>
        <w:top w:val="single" w:sz="8" w:space="0" w:color="000000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kern w:val="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3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3328</Words>
  <Characters>18975</Characters>
  <Application>Microsoft Office Word</Application>
  <DocSecurity>0</DocSecurity>
  <Lines>158</Lines>
  <Paragraphs>44</Paragraphs>
  <ScaleCrop>false</ScaleCrop>
  <Company/>
  <LinksUpToDate>false</LinksUpToDate>
  <CharactersWithSpaces>22259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 отдела культуры</dc:creator>
  <cp:keywords/>
  <dc:description/>
  <cp:lastModifiedBy>Начальник отдела культуры</cp:lastModifiedBy>
  <cp:revision>2</cp:revision>
  <dcterms:created xsi:type="dcterms:W3CDTF">2022-11-30T05:30:00Z</dcterms:created>
  <dcterms:modified xsi:type="dcterms:W3CDTF">2022-11-30T05:35:00Z</dcterms:modified>
</cp:coreProperties>
</file>