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</w:t>
      </w:r>
      <w:r w:rsidR="00A92D5E">
        <w:rPr>
          <w:b/>
        </w:rPr>
        <w:t>1</w:t>
      </w:r>
      <w:r w:rsidR="00C361FE">
        <w:rPr>
          <w:b/>
        </w:rPr>
        <w:t xml:space="preserve"> </w:t>
      </w:r>
      <w:r w:rsidR="00A92D5E">
        <w:rPr>
          <w:b/>
        </w:rPr>
        <w:t>квартал</w:t>
      </w:r>
      <w:r>
        <w:rPr>
          <w:b/>
        </w:rPr>
        <w:t xml:space="preserve"> 202</w:t>
      </w:r>
      <w:r w:rsidR="00A92D5E">
        <w:rPr>
          <w:b/>
        </w:rPr>
        <w:t>2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</w:t>
      </w:r>
      <w:r w:rsidR="00A92D5E">
        <w:t>1</w:t>
      </w:r>
      <w:r w:rsidR="00562178">
        <w:t xml:space="preserve"> </w:t>
      </w:r>
      <w:r w:rsidR="00A92D5E">
        <w:t>квартал</w:t>
      </w:r>
      <w:r w:rsidR="00562178">
        <w:t xml:space="preserve"> 202</w:t>
      </w:r>
      <w:r w:rsidR="00A92D5E">
        <w:t>2</w:t>
      </w:r>
      <w:r w:rsidR="00562178">
        <w:t xml:space="preserve">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</w:t>
      </w:r>
      <w:r w:rsidR="00A92D5E">
        <w:t>21</w:t>
      </w:r>
      <w:r w:rsidR="00184ABB">
        <w:t>.</w:t>
      </w:r>
      <w:r w:rsidR="007A1831">
        <w:t>1</w:t>
      </w:r>
      <w:r w:rsidR="00184ABB">
        <w:t>2.20</w:t>
      </w:r>
      <w:r w:rsidR="00A92D5E">
        <w:t>21 №137</w:t>
      </w:r>
      <w:r w:rsidR="00184ABB">
        <w:t>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 №340, планом работы К</w:t>
      </w:r>
      <w:r w:rsidR="00A92D5E">
        <w:t>онтрольно-счетной палаты на 2022</w:t>
      </w:r>
      <w:r w:rsidR="00184ABB">
        <w:t xml:space="preserve"> год.</w:t>
      </w:r>
    </w:p>
    <w:p w:rsidR="00D81768" w:rsidRDefault="00DF2F68" w:rsidP="00184ABB">
      <w:pPr>
        <w:ind w:firstLine="709"/>
        <w:jc w:val="both"/>
      </w:pPr>
      <w:r w:rsidRPr="00430778">
        <w:t>Для проведения а</w:t>
      </w:r>
      <w:r w:rsidR="00184ABB" w:rsidRPr="00430778">
        <w:t>нализ</w:t>
      </w:r>
      <w:r w:rsidRPr="00430778">
        <w:t>а</w:t>
      </w:r>
      <w:r w:rsidR="00184ABB" w:rsidRPr="00430778">
        <w:t xml:space="preserve"> исполнения бюджета муниципального образования</w:t>
      </w:r>
      <w:r w:rsidRPr="00430778">
        <w:t xml:space="preserve"> город Медногорск представлено постановление администрации города Медногорска от </w:t>
      </w:r>
      <w:r w:rsidR="00A92D5E">
        <w:t>26</w:t>
      </w:r>
      <w:r w:rsidR="00430778" w:rsidRPr="00430778">
        <w:t>.</w:t>
      </w:r>
      <w:r w:rsidR="00A92D5E">
        <w:t>04</w:t>
      </w:r>
      <w:r w:rsidRPr="00430778">
        <w:t>.202</w:t>
      </w:r>
      <w:r w:rsidR="00A92D5E">
        <w:t>2</w:t>
      </w:r>
      <w:r w:rsidRPr="00430778">
        <w:t xml:space="preserve"> №</w:t>
      </w:r>
      <w:r w:rsidR="00A92D5E">
        <w:t>533</w:t>
      </w:r>
      <w:r w:rsidRPr="00430778">
        <w:t>-па</w:t>
      </w:r>
      <w:r w:rsidR="00BD258F" w:rsidRPr="00430778">
        <w:t xml:space="preserve"> «</w:t>
      </w:r>
      <w:r w:rsidR="008B2F6F" w:rsidRPr="00430778">
        <w:t>О</w:t>
      </w:r>
      <w:r w:rsidR="00BD258F" w:rsidRPr="00430778">
        <w:t xml:space="preserve">б итогах исполнения бюджета муниципального образования город Медногорск за </w:t>
      </w:r>
      <w:r w:rsidR="00A92D5E">
        <w:t>1</w:t>
      </w:r>
      <w:r w:rsidR="00430778" w:rsidRPr="00430778">
        <w:t xml:space="preserve"> </w:t>
      </w:r>
      <w:r w:rsidR="00A92D5E">
        <w:t>квартал</w:t>
      </w:r>
      <w:r w:rsidR="00BD258F" w:rsidRPr="00430778">
        <w:t xml:space="preserve"> 202</w:t>
      </w:r>
      <w:r w:rsidR="00A92D5E">
        <w:t>2</w:t>
      </w:r>
      <w:r w:rsidR="00BD258F" w:rsidRPr="00430778">
        <w:t xml:space="preserve"> года»</w:t>
      </w:r>
      <w:r w:rsidRPr="00430778">
        <w:t xml:space="preserve">, </w:t>
      </w:r>
      <w:r w:rsidRPr="00516222">
        <w:t>«Отчет</w:t>
      </w:r>
      <w:r w:rsidR="00BD258F" w:rsidRPr="00516222">
        <w:t xml:space="preserve"> </w:t>
      </w:r>
      <w:r w:rsidRPr="00516222">
        <w:t xml:space="preserve">об исполнении </w:t>
      </w:r>
      <w:r w:rsidR="0013003C" w:rsidRPr="00516222">
        <w:t xml:space="preserve"> </w:t>
      </w:r>
      <w:r w:rsidR="00BD258F" w:rsidRPr="00516222">
        <w:t>бюджета</w:t>
      </w:r>
      <w:r w:rsidR="00074948">
        <w:t xml:space="preserve"> </w:t>
      </w:r>
      <w:r w:rsidR="00EB1452">
        <w:t xml:space="preserve">муниципального образования город Медногорск </w:t>
      </w:r>
      <w:r w:rsidR="00074948">
        <w:t xml:space="preserve">за </w:t>
      </w:r>
      <w:r w:rsidR="00A92D5E">
        <w:t>1</w:t>
      </w:r>
      <w:r w:rsidR="00074948">
        <w:t xml:space="preserve"> </w:t>
      </w:r>
      <w:r w:rsidR="00A92D5E">
        <w:t>квартал</w:t>
      </w:r>
      <w:r w:rsidR="00074948">
        <w:t xml:space="preserve"> 202</w:t>
      </w:r>
      <w:r w:rsidR="00A92D5E">
        <w:t xml:space="preserve">2 </w:t>
      </w:r>
      <w:r w:rsidR="00074948">
        <w:t>года</w:t>
      </w:r>
      <w:r w:rsidR="00BD258F" w:rsidRPr="00516222">
        <w:t>»</w:t>
      </w:r>
      <w:r w:rsidR="00074948">
        <w:t>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 xml:space="preserve">2. Основные параметры исполнения бюджета муниципального образования за </w:t>
      </w:r>
      <w:r w:rsidR="006A2CE4">
        <w:rPr>
          <w:b/>
        </w:rPr>
        <w:t>1</w:t>
      </w:r>
      <w:r>
        <w:rPr>
          <w:b/>
        </w:rPr>
        <w:t xml:space="preserve"> </w:t>
      </w:r>
      <w:r w:rsidR="006A2CE4">
        <w:rPr>
          <w:b/>
        </w:rPr>
        <w:t>квартал</w:t>
      </w:r>
      <w:r w:rsidR="00C54720">
        <w:rPr>
          <w:b/>
        </w:rPr>
        <w:t xml:space="preserve"> </w:t>
      </w:r>
      <w:r>
        <w:rPr>
          <w:b/>
        </w:rPr>
        <w:t>202</w:t>
      </w:r>
      <w:r w:rsidR="006A2CE4">
        <w:rPr>
          <w:b/>
        </w:rPr>
        <w:t>2</w:t>
      </w:r>
      <w:r>
        <w:rPr>
          <w:b/>
        </w:rPr>
        <w:t xml:space="preserve">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Pr="00C36E58" w:rsidRDefault="00BD258F" w:rsidP="00BD258F">
      <w:pPr>
        <w:ind w:firstLine="709"/>
        <w:jc w:val="both"/>
      </w:pPr>
      <w:r w:rsidRPr="00C36E58">
        <w:t xml:space="preserve">Решением Медногорского городского Совета депутатов от </w:t>
      </w:r>
      <w:r w:rsidR="00EA11E6" w:rsidRPr="00C36E58">
        <w:t>2</w:t>
      </w:r>
      <w:r w:rsidR="00864E3E">
        <w:t>1</w:t>
      </w:r>
      <w:r w:rsidR="00EA11E6" w:rsidRPr="00C36E58">
        <w:t>.12.202</w:t>
      </w:r>
      <w:r w:rsidR="00864E3E">
        <w:t>1</w:t>
      </w:r>
      <w:r w:rsidR="00EA11E6" w:rsidRPr="00C36E58">
        <w:t xml:space="preserve"> №</w:t>
      </w:r>
      <w:r w:rsidR="00864E3E">
        <w:t>131</w:t>
      </w:r>
      <w:r w:rsidR="00EA11E6" w:rsidRPr="00C36E58">
        <w:t xml:space="preserve"> «Об утверждении бюджета муниципального образования город Медногорск на 202</w:t>
      </w:r>
      <w:r w:rsidR="00864E3E">
        <w:t>2</w:t>
      </w:r>
      <w:r w:rsidR="00EA11E6" w:rsidRPr="00C36E58">
        <w:t xml:space="preserve"> год и плановый период 202</w:t>
      </w:r>
      <w:r w:rsidR="00864E3E">
        <w:t>3</w:t>
      </w:r>
      <w:r w:rsidR="00EA11E6" w:rsidRPr="00C36E58">
        <w:t xml:space="preserve"> и 202</w:t>
      </w:r>
      <w:r w:rsidR="00864E3E">
        <w:t>4</w:t>
      </w:r>
      <w:r w:rsidR="00EA11E6" w:rsidRPr="00C36E58">
        <w:t xml:space="preserve"> годов»</w:t>
      </w:r>
      <w:r w:rsidR="00F859F8" w:rsidRPr="00C36E58">
        <w:t xml:space="preserve">, с учетом изменений от </w:t>
      </w:r>
      <w:r w:rsidR="0026478E">
        <w:t>22</w:t>
      </w:r>
      <w:r w:rsidR="00F859F8" w:rsidRPr="00C36E58">
        <w:t>.02.202</w:t>
      </w:r>
      <w:r w:rsidR="0026478E">
        <w:t>2</w:t>
      </w:r>
      <w:r w:rsidR="00F859F8" w:rsidRPr="00C36E58">
        <w:t xml:space="preserve"> №</w:t>
      </w:r>
      <w:r w:rsidR="0026478E">
        <w:t xml:space="preserve"> 151</w:t>
      </w:r>
      <w:r w:rsidR="007D3405" w:rsidRPr="00C36E58">
        <w:t xml:space="preserve"> </w:t>
      </w:r>
      <w:r w:rsidR="00A31F52" w:rsidRPr="00C36E58">
        <w:t xml:space="preserve">(далее – Решение о бюджете) </w:t>
      </w:r>
      <w:r w:rsidR="0026478E">
        <w:t>доходы на 2022</w:t>
      </w:r>
      <w:r w:rsidR="00F859F8" w:rsidRPr="00C36E58">
        <w:t xml:space="preserve"> </w:t>
      </w:r>
      <w:r w:rsidR="00F859F8" w:rsidRPr="00C36E58">
        <w:lastRenderedPageBreak/>
        <w:t>год утверждены в сумме</w:t>
      </w:r>
      <w:r w:rsidR="004D0BDA" w:rsidRPr="00C36E58">
        <w:t xml:space="preserve"> </w:t>
      </w:r>
      <w:r w:rsidR="009F4291">
        <w:t>948 572,9</w:t>
      </w:r>
      <w:r w:rsidR="004D0BDA" w:rsidRPr="00C36E58">
        <w:t xml:space="preserve"> тыс. рублей, расходы – </w:t>
      </w:r>
      <w:r w:rsidR="0026478E">
        <w:t>1</w:t>
      </w:r>
      <w:r w:rsidR="009F4291">
        <w:t> 104 331,6</w:t>
      </w:r>
      <w:r w:rsidR="004D0BDA" w:rsidRPr="00C36E58">
        <w:t xml:space="preserve"> тыс. рублей, дефицит бюджета – </w:t>
      </w:r>
      <w:r w:rsidR="0006210A">
        <w:t>155 758,7</w:t>
      </w:r>
      <w:r w:rsidR="004D0BDA" w:rsidRPr="00C36E58">
        <w:t xml:space="preserve"> тыс. рублей</w:t>
      </w:r>
      <w:r w:rsidR="00F87A88" w:rsidRPr="00C36E58">
        <w:t>. Годовые бюджетные</w:t>
      </w:r>
      <w:r w:rsidR="00A31F52" w:rsidRPr="00C36E58">
        <w:t xml:space="preserve"> назначения по доходам и расходам, отраженные в отчете об исполнении бюджета муниципального образования за </w:t>
      </w:r>
      <w:r w:rsidR="0026478E">
        <w:t>1</w:t>
      </w:r>
      <w:r w:rsidR="00A31F52" w:rsidRPr="00C36E58">
        <w:t xml:space="preserve"> </w:t>
      </w:r>
      <w:r w:rsidR="0026478E">
        <w:t>квартал</w:t>
      </w:r>
      <w:r w:rsidR="00A31F52" w:rsidRPr="00C36E58">
        <w:t xml:space="preserve"> 202</w:t>
      </w:r>
      <w:r w:rsidR="0026478E">
        <w:t>2</w:t>
      </w:r>
      <w:r w:rsidR="00A31F52" w:rsidRPr="00C36E58">
        <w:t xml:space="preserve"> года, отличны от бюджетных назначений, утвержденных Решением о бюджете (таблица №1).</w:t>
      </w:r>
    </w:p>
    <w:p w:rsidR="00A31F52" w:rsidRPr="00C36E58" w:rsidRDefault="00A31F52" w:rsidP="00A31F52">
      <w:pPr>
        <w:ind w:firstLine="709"/>
        <w:jc w:val="right"/>
      </w:pPr>
    </w:p>
    <w:p w:rsidR="00A31F52" w:rsidRPr="00C36E58" w:rsidRDefault="00A31F52" w:rsidP="00A31F52">
      <w:pPr>
        <w:ind w:firstLine="709"/>
        <w:jc w:val="right"/>
        <w:rPr>
          <w:sz w:val="24"/>
        </w:rPr>
      </w:pPr>
      <w:r w:rsidRPr="00C36E58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C36E58" w:rsidRDefault="000B5F9A" w:rsidP="0002536E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Бюджетные назначения согласно Решению о бюджете (от 2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>.0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>.202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 xml:space="preserve"> №</w:t>
            </w:r>
            <w:r w:rsidR="0002536E">
              <w:rPr>
                <w:sz w:val="24"/>
              </w:rPr>
              <w:t>151</w:t>
            </w:r>
            <w:r w:rsidRPr="00C36E58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</w:t>
            </w:r>
            <w:r w:rsidR="000C0317" w:rsidRPr="00C36E58">
              <w:rPr>
                <w:sz w:val="24"/>
              </w:rPr>
              <w:t>етные назначения согласно отчету</w:t>
            </w:r>
            <w:r w:rsidRPr="00C36E58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Отклонение</w:t>
            </w:r>
          </w:p>
        </w:tc>
      </w:tr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4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0B5F9A" w:rsidRPr="00C36E58" w:rsidRDefault="006267C0" w:rsidP="000621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227 765,0</w:t>
            </w:r>
          </w:p>
        </w:tc>
        <w:tc>
          <w:tcPr>
            <w:tcW w:w="1984" w:type="dxa"/>
          </w:tcPr>
          <w:p w:rsidR="000B5F9A" w:rsidRPr="00C36E58" w:rsidRDefault="00091C44" w:rsidP="000621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227 765,0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B5F9A" w:rsidRPr="00C36E58" w:rsidRDefault="00593CDA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720 807,9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728 534,2</w:t>
            </w:r>
          </w:p>
        </w:tc>
        <w:tc>
          <w:tcPr>
            <w:tcW w:w="1525" w:type="dxa"/>
            <w:vAlign w:val="bottom"/>
          </w:tcPr>
          <w:p w:rsidR="000B5F9A" w:rsidRPr="00C36E58" w:rsidRDefault="00593CDA" w:rsidP="0006210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7 726,3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593CDA" w:rsidP="00C36E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948</w:t>
            </w:r>
            <w:r w:rsidR="006267C0">
              <w:rPr>
                <w:b/>
                <w:color w:val="000000"/>
                <w:sz w:val="24"/>
              </w:rPr>
              <w:t> 572,9</w:t>
            </w:r>
          </w:p>
        </w:tc>
        <w:tc>
          <w:tcPr>
            <w:tcW w:w="1984" w:type="dxa"/>
            <w:vAlign w:val="bottom"/>
          </w:tcPr>
          <w:p w:rsidR="000B5F9A" w:rsidRPr="00C36E58" w:rsidRDefault="00091C44" w:rsidP="0091130C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956 299,2</w:t>
            </w:r>
          </w:p>
        </w:tc>
        <w:tc>
          <w:tcPr>
            <w:tcW w:w="1525" w:type="dxa"/>
            <w:vAlign w:val="bottom"/>
          </w:tcPr>
          <w:p w:rsidR="00593CDA" w:rsidRPr="00C36E58" w:rsidRDefault="00593CDA" w:rsidP="00593CD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7 726,3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54 419,9</w:t>
            </w:r>
          </w:p>
        </w:tc>
        <w:tc>
          <w:tcPr>
            <w:tcW w:w="1984" w:type="dxa"/>
          </w:tcPr>
          <w:p w:rsidR="000B5F9A" w:rsidRPr="00C36E58" w:rsidRDefault="00091C44" w:rsidP="006416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54 419,9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1 309,0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1 309,0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0B5F9A" w:rsidRPr="00C36E58" w:rsidRDefault="00140E7F" w:rsidP="00533EC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5 95</w:t>
            </w:r>
            <w:r w:rsidR="00533EC1">
              <w:rPr>
                <w:sz w:val="24"/>
              </w:rPr>
              <w:t>2</w:t>
            </w:r>
            <w:r>
              <w:rPr>
                <w:sz w:val="24"/>
              </w:rPr>
              <w:t>,9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5 952,9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150 640,</w:t>
            </w:r>
            <w:r w:rsidR="0006210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B5F9A" w:rsidRPr="00C36E58" w:rsidRDefault="00091C44" w:rsidP="00C42B3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150 637,</w:t>
            </w:r>
            <w:r w:rsidR="0006210A">
              <w:rPr>
                <w:sz w:val="24"/>
              </w:rPr>
              <w:t>1</w:t>
            </w:r>
          </w:p>
        </w:tc>
        <w:tc>
          <w:tcPr>
            <w:tcW w:w="1525" w:type="dxa"/>
            <w:vAlign w:val="bottom"/>
          </w:tcPr>
          <w:p w:rsidR="000B5F9A" w:rsidRPr="00C36E58" w:rsidRDefault="00A91618" w:rsidP="0068595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-3,</w:t>
            </w:r>
            <w:r w:rsidR="0006210A">
              <w:rPr>
                <w:color w:val="000000"/>
                <w:sz w:val="24"/>
              </w:rPr>
              <w:t>1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0B5F9A" w:rsidRPr="00C36E58" w:rsidRDefault="00593CDA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407 563,1</w:t>
            </w:r>
          </w:p>
        </w:tc>
        <w:tc>
          <w:tcPr>
            <w:tcW w:w="1984" w:type="dxa"/>
          </w:tcPr>
          <w:p w:rsidR="000B5F9A" w:rsidRPr="00C36E58" w:rsidRDefault="00091C44" w:rsidP="006416C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415 292,5</w:t>
            </w:r>
          </w:p>
        </w:tc>
        <w:tc>
          <w:tcPr>
            <w:tcW w:w="1525" w:type="dxa"/>
            <w:vAlign w:val="bottom"/>
          </w:tcPr>
          <w:p w:rsidR="000B5F9A" w:rsidRPr="00C36E58" w:rsidRDefault="001312D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7 729,4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0B5F9A" w:rsidRPr="00C36E58" w:rsidRDefault="00593CDA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140E7F">
              <w:rPr>
                <w:sz w:val="24"/>
              </w:rPr>
              <w:t> 384,</w:t>
            </w:r>
            <w:r w:rsidR="0006210A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B5F9A" w:rsidRPr="00C36E58" w:rsidRDefault="00091C44" w:rsidP="005C50B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5 384,</w:t>
            </w:r>
            <w:r w:rsidR="0006210A">
              <w:rPr>
                <w:sz w:val="24"/>
              </w:rPr>
              <w:t>4</w:t>
            </w:r>
          </w:p>
        </w:tc>
        <w:tc>
          <w:tcPr>
            <w:tcW w:w="1525" w:type="dxa"/>
            <w:vAlign w:val="bottom"/>
          </w:tcPr>
          <w:p w:rsidR="000B5F9A" w:rsidRPr="00C36E58" w:rsidRDefault="001312D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333 434,7</w:t>
            </w:r>
          </w:p>
        </w:tc>
        <w:tc>
          <w:tcPr>
            <w:tcW w:w="1984" w:type="dxa"/>
          </w:tcPr>
          <w:p w:rsidR="000B5F9A" w:rsidRPr="00C36E58" w:rsidRDefault="00091C44" w:rsidP="008A45EC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333 434,7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62 103,9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62 103,9</w:t>
            </w:r>
          </w:p>
        </w:tc>
        <w:tc>
          <w:tcPr>
            <w:tcW w:w="1525" w:type="dxa"/>
            <w:vAlign w:val="bottom"/>
          </w:tcPr>
          <w:p w:rsidR="000B5F9A" w:rsidRPr="00C36E58" w:rsidRDefault="00A91618" w:rsidP="00E753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47 427,3</w:t>
            </w:r>
          </w:p>
        </w:tc>
        <w:tc>
          <w:tcPr>
            <w:tcW w:w="1984" w:type="dxa"/>
          </w:tcPr>
          <w:p w:rsidR="000B5F9A" w:rsidRPr="00C36E58" w:rsidRDefault="00091C44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47 427,3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0B5F9A" w:rsidRPr="00C36E58" w:rsidRDefault="00140E7F" w:rsidP="000621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35 868,</w:t>
            </w:r>
            <w:r w:rsidR="0006210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B5F9A" w:rsidRPr="00C36E58" w:rsidRDefault="00091C44" w:rsidP="00C42B3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35 868,</w:t>
            </w:r>
            <w:r w:rsidR="0006210A">
              <w:rPr>
                <w:sz w:val="24"/>
              </w:rPr>
              <w:t>2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140E7F" w:rsidP="00593CD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</w:t>
            </w:r>
            <w:r w:rsidR="00593CDA">
              <w:rPr>
                <w:b/>
                <w:color w:val="000000"/>
                <w:sz w:val="24"/>
              </w:rPr>
              <w:t>104</w:t>
            </w:r>
            <w:r>
              <w:rPr>
                <w:b/>
                <w:color w:val="000000"/>
                <w:sz w:val="24"/>
              </w:rPr>
              <w:t> </w:t>
            </w:r>
            <w:r w:rsidR="00593CDA">
              <w:rPr>
                <w:b/>
                <w:color w:val="000000"/>
                <w:sz w:val="24"/>
              </w:rPr>
              <w:t>331</w:t>
            </w:r>
            <w:r>
              <w:rPr>
                <w:b/>
                <w:color w:val="000000"/>
                <w:sz w:val="24"/>
              </w:rPr>
              <w:t>,</w:t>
            </w:r>
            <w:r w:rsidR="00593CD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B5F9A" w:rsidRPr="00C36E58" w:rsidRDefault="00091C44" w:rsidP="00B0438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1 112 057,9</w:t>
            </w:r>
          </w:p>
        </w:tc>
        <w:tc>
          <w:tcPr>
            <w:tcW w:w="1525" w:type="dxa"/>
            <w:vAlign w:val="bottom"/>
          </w:tcPr>
          <w:p w:rsidR="000B5F9A" w:rsidRPr="00C36E58" w:rsidRDefault="00593CDA" w:rsidP="0006210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7 726,3</w:t>
            </w:r>
          </w:p>
        </w:tc>
      </w:tr>
      <w:tr w:rsidR="000B5F9A" w:rsidRPr="00C36E58" w:rsidTr="00A15B75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0B5F9A" w:rsidRPr="00C36E58" w:rsidRDefault="001312DB" w:rsidP="00C36E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-155 758,</w:t>
            </w:r>
            <w:r w:rsidR="0006210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0B5F9A" w:rsidRPr="002E7139" w:rsidRDefault="0088766A" w:rsidP="005F26B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-155 758,</w:t>
            </w:r>
            <w:r w:rsidR="0006210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525" w:type="dxa"/>
            <w:vAlign w:val="bottom"/>
          </w:tcPr>
          <w:p w:rsidR="000B5F9A" w:rsidRPr="00A91618" w:rsidRDefault="0088766A" w:rsidP="005F26B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</w:tbl>
    <w:p w:rsidR="00A31F52" w:rsidRPr="00C36E58" w:rsidRDefault="00A31F52" w:rsidP="00A31F52">
      <w:pPr>
        <w:ind w:firstLine="709"/>
        <w:jc w:val="both"/>
      </w:pPr>
    </w:p>
    <w:p w:rsidR="00553348" w:rsidRPr="00C36E58" w:rsidRDefault="00B04385" w:rsidP="00B04385">
      <w:pPr>
        <w:ind w:firstLine="709"/>
        <w:jc w:val="both"/>
      </w:pPr>
      <w:r w:rsidRPr="00C36E58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C36E58">
        <w:t xml:space="preserve"> других уровней,</w:t>
      </w:r>
      <w:r w:rsidR="0031517A" w:rsidRPr="00C36E58">
        <w:t xml:space="preserve"> прочих безвозмездных поступлений</w:t>
      </w:r>
      <w:r w:rsidR="002825AC" w:rsidRPr="00C36E58">
        <w:t xml:space="preserve"> в том числе:</w:t>
      </w:r>
    </w:p>
    <w:p w:rsidR="002825AC" w:rsidRPr="00C36E58" w:rsidRDefault="002825AC" w:rsidP="00C36E58">
      <w:pPr>
        <w:ind w:firstLine="709"/>
        <w:jc w:val="both"/>
      </w:pPr>
      <w:r w:rsidRPr="00C36E58">
        <w:t>-</w:t>
      </w:r>
      <w:r w:rsidR="001766BF" w:rsidRPr="00C36E58">
        <w:t xml:space="preserve"> </w:t>
      </w:r>
      <w:r w:rsidR="002E2CAE" w:rsidRPr="00C36E58">
        <w:t xml:space="preserve">за счет </w:t>
      </w:r>
      <w:r w:rsidR="00CB12DD">
        <w:t>уменьшения</w:t>
      </w:r>
      <w:r w:rsidR="002E2CAE" w:rsidRPr="00C36E58">
        <w:t xml:space="preserve"> </w:t>
      </w:r>
      <w:r w:rsidR="00C36E58">
        <w:t>субвенции бюджетам городских округов и муниципальных районов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</w:r>
      <w:r w:rsidR="002E2CAE" w:rsidRPr="00C36E58">
        <w:t xml:space="preserve"> на сумму </w:t>
      </w:r>
      <w:r w:rsidR="00CB12DD">
        <w:t>2 868,6</w:t>
      </w:r>
      <w:r w:rsidR="002E2CAE" w:rsidRPr="00C36E58">
        <w:t xml:space="preserve"> тыс. рублей (</w:t>
      </w:r>
      <w:r w:rsidR="00C36E58">
        <w:t>Министерство социального развития</w:t>
      </w:r>
      <w:r w:rsidR="00590DAC" w:rsidRPr="00C36E58">
        <w:t xml:space="preserve"> Оренбур</w:t>
      </w:r>
      <w:r w:rsidR="00C36E58">
        <w:t xml:space="preserve">гской области – Уведомление от </w:t>
      </w:r>
      <w:r w:rsidR="00CB12DD">
        <w:t>01</w:t>
      </w:r>
      <w:r w:rsidR="00590DAC" w:rsidRPr="00C36E58">
        <w:t>.0</w:t>
      </w:r>
      <w:r w:rsidR="00CB12DD">
        <w:t>3</w:t>
      </w:r>
      <w:r w:rsidR="00C36E58">
        <w:t>.202</w:t>
      </w:r>
      <w:r w:rsidR="00CB12DD">
        <w:t>2 №</w:t>
      </w:r>
      <w:r w:rsidR="00C36E58">
        <w:t>1</w:t>
      </w:r>
      <w:r w:rsidR="00590DAC" w:rsidRPr="00C36E58">
        <w:t>);</w:t>
      </w:r>
    </w:p>
    <w:p w:rsidR="00590DAC" w:rsidRPr="00C36E58" w:rsidRDefault="00590DAC" w:rsidP="00590DAC">
      <w:pPr>
        <w:ind w:firstLine="709"/>
        <w:jc w:val="both"/>
      </w:pPr>
      <w:r w:rsidRPr="00C36E58">
        <w:t>- за счет у</w:t>
      </w:r>
      <w:r w:rsidR="00C3231D">
        <w:t>величения</w:t>
      </w:r>
      <w:r w:rsidRPr="00C36E58">
        <w:t xml:space="preserve"> </w:t>
      </w:r>
      <w:r w:rsidR="00C36E58">
        <w:t xml:space="preserve">субвенции бюджетам  муниципальных </w:t>
      </w:r>
      <w:r w:rsidR="00C3231D">
        <w:t>образований</w:t>
      </w:r>
      <w:r w:rsidR="00C36E58">
        <w:t xml:space="preserve"> на </w:t>
      </w:r>
      <w:r w:rsidR="00C3231D">
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</w:r>
      <w:r w:rsidR="00C3231D">
        <w:lastRenderedPageBreak/>
        <w:t xml:space="preserve">специализированных жилых помещений </w:t>
      </w:r>
      <w:r w:rsidR="00D94429" w:rsidRPr="00C36E58">
        <w:t xml:space="preserve">на сумму </w:t>
      </w:r>
      <w:r w:rsidR="00C3231D">
        <w:t>2 868,6</w:t>
      </w:r>
      <w:r w:rsidR="00D94429" w:rsidRPr="00C36E58">
        <w:t xml:space="preserve"> тыс. рублей </w:t>
      </w:r>
      <w:r w:rsidRPr="00C36E58">
        <w:t xml:space="preserve">(Министерство </w:t>
      </w:r>
      <w:r w:rsidR="000F2B84">
        <w:t>социального развития</w:t>
      </w:r>
      <w:r w:rsidRPr="00C36E58">
        <w:t xml:space="preserve"> Оренбургской области – Уведомление от </w:t>
      </w:r>
      <w:r w:rsidR="00C3231D">
        <w:t>04</w:t>
      </w:r>
      <w:r w:rsidRPr="00C36E58">
        <w:t>.0</w:t>
      </w:r>
      <w:r w:rsidR="00C3231D">
        <w:t>3</w:t>
      </w:r>
      <w:r w:rsidRPr="00C36E58">
        <w:t>.202</w:t>
      </w:r>
      <w:r w:rsidR="00C3231D">
        <w:t>2</w:t>
      </w:r>
      <w:r w:rsidRPr="00C36E58">
        <w:t xml:space="preserve"> №</w:t>
      </w:r>
      <w:r w:rsidR="00C3231D">
        <w:t>33</w:t>
      </w:r>
      <w:r w:rsidRPr="00C36E58">
        <w:t>);</w:t>
      </w:r>
    </w:p>
    <w:p w:rsidR="00D645F6" w:rsidRPr="00C36E58" w:rsidRDefault="00D645F6" w:rsidP="00D645F6">
      <w:pPr>
        <w:ind w:firstLine="709"/>
        <w:jc w:val="both"/>
      </w:pPr>
      <w:r w:rsidRPr="00C36E58">
        <w:t xml:space="preserve">- за счет уменьшения </w:t>
      </w:r>
      <w:r w:rsidR="00C3231D">
        <w:t>обеспечения мероприятий по переселению граждан из аварийного жилищного</w:t>
      </w:r>
      <w:r w:rsidR="00156FCB">
        <w:t xml:space="preserve">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 w:rsidR="00C3231D">
        <w:t xml:space="preserve"> на сум</w:t>
      </w:r>
      <w:r w:rsidRPr="00C36E58">
        <w:t xml:space="preserve">му </w:t>
      </w:r>
      <w:r w:rsidR="00156FCB">
        <w:t>429,9</w:t>
      </w:r>
      <w:r w:rsidR="000F2B84">
        <w:t xml:space="preserve"> </w:t>
      </w:r>
      <w:r w:rsidRPr="00C36E58">
        <w:t xml:space="preserve">тыс. рублей (Министерство строительства, жилищно-коммунального, дорожного хозяйства и транспорта Оренбургской области – Уведомление от </w:t>
      </w:r>
      <w:r w:rsidR="00156FCB">
        <w:t>30</w:t>
      </w:r>
      <w:r w:rsidRPr="00C36E58">
        <w:t>.0</w:t>
      </w:r>
      <w:r w:rsidR="00156FCB">
        <w:t>3</w:t>
      </w:r>
      <w:r w:rsidRPr="00C36E58">
        <w:t>.202</w:t>
      </w:r>
      <w:r w:rsidR="00156FCB">
        <w:t>2</w:t>
      </w:r>
      <w:r w:rsidRPr="00C36E58">
        <w:t xml:space="preserve"> №</w:t>
      </w:r>
      <w:r w:rsidR="00156FCB">
        <w:t>534</w:t>
      </w:r>
      <w:r w:rsidRPr="00C36E58">
        <w:t>);</w:t>
      </w:r>
    </w:p>
    <w:p w:rsidR="00B23192" w:rsidRPr="00C36E58" w:rsidRDefault="00B23192" w:rsidP="00D645F6">
      <w:pPr>
        <w:ind w:firstLine="709"/>
        <w:jc w:val="both"/>
      </w:pPr>
      <w:r w:rsidRPr="00C36E58">
        <w:t xml:space="preserve">- </w:t>
      </w:r>
      <w:r w:rsidR="000F2B84">
        <w:t>за счет</w:t>
      </w:r>
      <w:r w:rsidR="00E77D02">
        <w:t xml:space="preserve"> </w:t>
      </w:r>
      <w:r w:rsidR="00156FCB">
        <w:t xml:space="preserve">увеличения обеспечения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 </w:t>
      </w:r>
      <w:r w:rsidR="00560486">
        <w:t xml:space="preserve">на сумму </w:t>
      </w:r>
      <w:r w:rsidR="00156FCB">
        <w:t>8 156,2</w:t>
      </w:r>
      <w:r w:rsidR="00560486">
        <w:t xml:space="preserve"> тыс.руб.</w:t>
      </w:r>
      <w:r w:rsidR="00E77D02">
        <w:t xml:space="preserve"> (</w:t>
      </w:r>
      <w:r w:rsidR="00156FCB">
        <w:t xml:space="preserve">Министерство строительства, жилищно-коммунального, дорожного хозяйства и транспорта Оренбургской области -  </w:t>
      </w:r>
      <w:r w:rsidR="00E77D02">
        <w:t xml:space="preserve">Уведомление  от </w:t>
      </w:r>
      <w:r w:rsidR="00156FCB">
        <w:t>30</w:t>
      </w:r>
      <w:r w:rsidR="00E77D02">
        <w:t>.0</w:t>
      </w:r>
      <w:r w:rsidR="00156FCB">
        <w:t>3</w:t>
      </w:r>
      <w:r w:rsidR="00E77D02">
        <w:t>.202</w:t>
      </w:r>
      <w:r w:rsidR="00156FCB">
        <w:t>2</w:t>
      </w:r>
      <w:r w:rsidR="00E77D02">
        <w:t>г. №5</w:t>
      </w:r>
      <w:r w:rsidR="00156FCB">
        <w:t>35</w:t>
      </w:r>
      <w:r w:rsidR="00E77D02">
        <w:t>).</w:t>
      </w:r>
    </w:p>
    <w:p w:rsidR="00F26B5A" w:rsidRDefault="00F26B5A" w:rsidP="00B04385">
      <w:pPr>
        <w:ind w:firstLine="709"/>
        <w:jc w:val="both"/>
      </w:pPr>
      <w:r w:rsidRPr="00C36E58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713A41" w:rsidRDefault="00713A41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856B87" w:rsidRDefault="00E37EA7" w:rsidP="00F26B5A">
      <w:pPr>
        <w:ind w:firstLine="709"/>
        <w:jc w:val="both"/>
      </w:pPr>
      <w:r>
        <w:t xml:space="preserve">Общий объем доходов бюджета муниципального образования за </w:t>
      </w:r>
      <w:r w:rsidR="008A14D7">
        <w:t>1</w:t>
      </w:r>
      <w:r>
        <w:t xml:space="preserve"> </w:t>
      </w:r>
      <w:r w:rsidR="008A14D7">
        <w:t>квартал</w:t>
      </w:r>
      <w:r>
        <w:t xml:space="preserve"> 202</w:t>
      </w:r>
      <w:r w:rsidR="008A14D7">
        <w:t>2</w:t>
      </w:r>
      <w:r>
        <w:t xml:space="preserve"> года, составил </w:t>
      </w:r>
      <w:r w:rsidR="008A14D7">
        <w:t>142 537,2</w:t>
      </w:r>
      <w:r>
        <w:t xml:space="preserve"> тыс. рублей, при годовом плановом назначении – </w:t>
      </w:r>
      <w:r w:rsidR="008A14D7">
        <w:t>956 299,2</w:t>
      </w:r>
      <w:r>
        <w:t xml:space="preserve"> тыс. рублей (</w:t>
      </w:r>
      <w:r w:rsidR="008A14D7">
        <w:t>14,9</w:t>
      </w:r>
      <w:r>
        <w:t>% от годовых плановых назначений). По сравнению с аналогичным периодом 202</w:t>
      </w:r>
      <w:r w:rsidR="008A14D7">
        <w:t>1</w:t>
      </w:r>
      <w:r>
        <w:t xml:space="preserve"> года поступление доходов у</w:t>
      </w:r>
      <w:r w:rsidR="008A14D7">
        <w:t>величилось</w:t>
      </w:r>
      <w:r w:rsidR="00A627D6">
        <w:t xml:space="preserve"> на </w:t>
      </w:r>
      <w:r w:rsidR="008A14D7">
        <w:t>3 764,9</w:t>
      </w:r>
      <w:r w:rsidR="00A627D6">
        <w:t xml:space="preserve"> тыс. рублей, в том числе собственные доходы </w:t>
      </w:r>
      <w:r w:rsidR="008A14D7">
        <w:t>увеличились</w:t>
      </w:r>
      <w:r w:rsidR="00A627D6">
        <w:t xml:space="preserve"> на </w:t>
      </w:r>
      <w:r w:rsidR="008A14D7">
        <w:t>1 251,0</w:t>
      </w:r>
      <w:r w:rsidR="00A627D6">
        <w:t xml:space="preserve"> тыс. рублей, безвозмездные поступления </w:t>
      </w:r>
      <w:r w:rsidR="00856B87">
        <w:t>-</w:t>
      </w:r>
      <w:r w:rsidR="00A627D6">
        <w:t xml:space="preserve"> на </w:t>
      </w:r>
      <w:r w:rsidR="008A14D7">
        <w:t>2 513,9</w:t>
      </w:r>
      <w:r w:rsidR="00A627D6">
        <w:t xml:space="preserve"> тыс. рублей.</w:t>
      </w:r>
      <w:r w:rsidR="009D694A">
        <w:t xml:space="preserve">  </w:t>
      </w:r>
    </w:p>
    <w:p w:rsidR="00A627D6" w:rsidRDefault="00A627D6" w:rsidP="00F26B5A">
      <w:pPr>
        <w:ind w:firstLine="709"/>
        <w:jc w:val="both"/>
      </w:pPr>
      <w:r w:rsidRPr="00516222">
        <w:t>Годовой объем</w:t>
      </w:r>
      <w:r w:rsidR="00C61A04" w:rsidRPr="00516222">
        <w:t xml:space="preserve"> плановых </w:t>
      </w:r>
      <w:r w:rsidRPr="00516222">
        <w:t>бюджетных назначений</w:t>
      </w:r>
      <w:r w:rsidR="00C61A04" w:rsidRPr="00516222">
        <w:t xml:space="preserve"> по налоговым</w:t>
      </w:r>
      <w:r w:rsidR="00562340" w:rsidRPr="00516222">
        <w:t xml:space="preserve"> и </w:t>
      </w:r>
      <w:r w:rsidR="00C61A04" w:rsidRPr="00516222">
        <w:t xml:space="preserve"> неналоговым доходам в размере </w:t>
      </w:r>
      <w:r w:rsidR="007026D5">
        <w:t>227 765,0</w:t>
      </w:r>
      <w:r w:rsidR="00C61A04" w:rsidRPr="00516222">
        <w:t xml:space="preserve"> тыс. рублей по состоянию на 01.</w:t>
      </w:r>
      <w:r w:rsidR="008B1E98" w:rsidRPr="00516222">
        <w:t>0</w:t>
      </w:r>
      <w:r w:rsidR="007026D5">
        <w:t>4</w:t>
      </w:r>
      <w:r w:rsidR="00C61A04" w:rsidRPr="00516222">
        <w:t>.202</w:t>
      </w:r>
      <w:r w:rsidR="007026D5">
        <w:t>2</w:t>
      </w:r>
      <w:r w:rsidR="00C61A04" w:rsidRPr="00516222">
        <w:t xml:space="preserve"> год исполнен в сумме </w:t>
      </w:r>
      <w:r w:rsidR="007026D5">
        <w:t>57 220,8</w:t>
      </w:r>
      <w:r w:rsidR="00C61A04" w:rsidRPr="00516222">
        <w:t xml:space="preserve"> тыс. рублей или </w:t>
      </w:r>
      <w:r w:rsidR="007026D5">
        <w:t>25</w:t>
      </w:r>
      <w:r w:rsidR="00516222" w:rsidRPr="00516222">
        <w:t>,1</w:t>
      </w:r>
      <w:r w:rsidR="00C61A04" w:rsidRPr="00516222">
        <w:t>% от годовых плановых назначений.</w:t>
      </w:r>
    </w:p>
    <w:p w:rsidR="009D694A" w:rsidRDefault="002103A3" w:rsidP="00F26B5A">
      <w:pPr>
        <w:ind w:firstLine="709"/>
        <w:jc w:val="both"/>
      </w:pPr>
      <w:r>
        <w:t xml:space="preserve">Преобладающую долю налоговых и неналоговых доходов бюджета муниципального образования составляет налог на доходы физических лиц – </w:t>
      </w:r>
      <w:r w:rsidR="008B1E98">
        <w:t>71,2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7026D5">
        <w:t>8</w:t>
      </w:r>
      <w:r w:rsidR="001F7A73">
        <w:t>,3</w:t>
      </w:r>
      <w:r w:rsidR="00B4098D">
        <w:t>%, земельного</w:t>
      </w:r>
      <w:r w:rsidR="00FB5EF0">
        <w:t xml:space="preserve"> налог</w:t>
      </w:r>
      <w:r w:rsidR="00B4098D">
        <w:t>а</w:t>
      </w:r>
      <w:r w:rsidR="00FB5EF0">
        <w:t xml:space="preserve"> – </w:t>
      </w:r>
      <w:r w:rsidR="001F7A73">
        <w:t>6,</w:t>
      </w:r>
      <w:r w:rsidR="007026D5">
        <w:t>6</w:t>
      </w:r>
      <w:r w:rsidR="00FB5EF0">
        <w:t>%.</w:t>
      </w:r>
    </w:p>
    <w:p w:rsidR="00EF1A08" w:rsidRDefault="00C51B20" w:rsidP="00F26B5A">
      <w:pPr>
        <w:ind w:firstLine="709"/>
        <w:jc w:val="both"/>
      </w:pPr>
      <w:r>
        <w:t xml:space="preserve">Сравнительный анализ исполнения бюджета по доходам за </w:t>
      </w:r>
      <w:r w:rsidR="007026D5">
        <w:t>1</w:t>
      </w:r>
      <w:r>
        <w:t xml:space="preserve"> </w:t>
      </w:r>
      <w:r w:rsidR="007026D5">
        <w:t>квартал</w:t>
      </w:r>
      <w:r>
        <w:t xml:space="preserve"> 202</w:t>
      </w:r>
      <w:r w:rsidR="007026D5">
        <w:t>2</w:t>
      </w:r>
      <w:r>
        <w:t xml:space="preserve"> года к </w:t>
      </w:r>
      <w:r w:rsidR="007026D5">
        <w:t>1</w:t>
      </w:r>
      <w:r>
        <w:t xml:space="preserve"> </w:t>
      </w:r>
      <w:r w:rsidR="007026D5">
        <w:t>кварталу</w:t>
      </w:r>
      <w:r>
        <w:t xml:space="preserve"> 202</w:t>
      </w:r>
      <w:r w:rsidR="00652803">
        <w:t>1</w:t>
      </w:r>
      <w:r>
        <w:t xml:space="preserve"> года представлен в таблице №2.</w:t>
      </w:r>
    </w:p>
    <w:p w:rsidR="00FA3D58" w:rsidRDefault="00FA3D58" w:rsidP="00F26B5A">
      <w:pPr>
        <w:ind w:firstLine="709"/>
        <w:jc w:val="both"/>
      </w:pP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7026D5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7026D5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7026D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7026D5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2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="00DF7A9A"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1</w:t>
            </w:r>
            <w:r w:rsidR="00DF7A9A"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F606AA" w:rsidRPr="009A5D51" w:rsidRDefault="00DF7A9A" w:rsidP="007026D5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 (%)</w:t>
            </w:r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24475" w:rsidRPr="009A5D51" w:rsidRDefault="00856B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38 353,0</w:t>
            </w:r>
          </w:p>
        </w:tc>
        <w:tc>
          <w:tcPr>
            <w:tcW w:w="1502" w:type="dxa"/>
          </w:tcPr>
          <w:p w:rsidR="00924475" w:rsidRPr="009A5D51" w:rsidRDefault="00856B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40 723,9</w:t>
            </w:r>
          </w:p>
        </w:tc>
        <w:tc>
          <w:tcPr>
            <w:tcW w:w="1617" w:type="dxa"/>
          </w:tcPr>
          <w:p w:rsidR="00924475" w:rsidRPr="00924475" w:rsidRDefault="00931254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+2 370,9</w:t>
            </w:r>
          </w:p>
        </w:tc>
        <w:tc>
          <w:tcPr>
            <w:tcW w:w="1666" w:type="dxa"/>
          </w:tcPr>
          <w:p w:rsidR="00924475" w:rsidRPr="00924475" w:rsidRDefault="001745AF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924475" w:rsidRPr="009A5D51" w:rsidRDefault="00856B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1 572,1</w:t>
            </w:r>
          </w:p>
        </w:tc>
        <w:tc>
          <w:tcPr>
            <w:tcW w:w="1502" w:type="dxa"/>
          </w:tcPr>
          <w:p w:rsidR="00924475" w:rsidRPr="009A5D51" w:rsidRDefault="00856B87" w:rsidP="001F7A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1 884,0</w:t>
            </w:r>
          </w:p>
        </w:tc>
        <w:tc>
          <w:tcPr>
            <w:tcW w:w="1617" w:type="dxa"/>
          </w:tcPr>
          <w:p w:rsidR="00924475" w:rsidRPr="00924475" w:rsidRDefault="001745AF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+311,9</w:t>
            </w:r>
          </w:p>
        </w:tc>
        <w:tc>
          <w:tcPr>
            <w:tcW w:w="1666" w:type="dxa"/>
          </w:tcPr>
          <w:p w:rsidR="00924475" w:rsidRPr="00924475" w:rsidRDefault="001745AF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+19,8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475" w:rsidRPr="009A5D51" w:rsidRDefault="00856B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2 050,0</w:t>
            </w:r>
          </w:p>
        </w:tc>
        <w:tc>
          <w:tcPr>
            <w:tcW w:w="1502" w:type="dxa"/>
          </w:tcPr>
          <w:p w:rsidR="00924475" w:rsidRPr="009A5D51" w:rsidRDefault="00856B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2 095,4</w:t>
            </w:r>
          </w:p>
        </w:tc>
        <w:tc>
          <w:tcPr>
            <w:tcW w:w="1617" w:type="dxa"/>
          </w:tcPr>
          <w:p w:rsidR="00924475" w:rsidRPr="00924475" w:rsidRDefault="001745AF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+45,4</w:t>
            </w:r>
          </w:p>
        </w:tc>
        <w:tc>
          <w:tcPr>
            <w:tcW w:w="1666" w:type="dxa"/>
          </w:tcPr>
          <w:p w:rsidR="00924475" w:rsidRPr="00924475" w:rsidRDefault="001745AF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2 172,8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1 891,2</w:t>
            </w:r>
          </w:p>
        </w:tc>
        <w:tc>
          <w:tcPr>
            <w:tcW w:w="1617" w:type="dxa"/>
          </w:tcPr>
          <w:p w:rsidR="00924475" w:rsidRPr="00924475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-281,6</w:t>
            </w:r>
          </w:p>
        </w:tc>
        <w:tc>
          <w:tcPr>
            <w:tcW w:w="1666" w:type="dxa"/>
          </w:tcPr>
          <w:p w:rsidR="00924475" w:rsidRPr="00924475" w:rsidRDefault="00D746EA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818,6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617" w:type="dxa"/>
          </w:tcPr>
          <w:p w:rsidR="00924475" w:rsidRPr="00924475" w:rsidRDefault="00D746EA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-761,6</w:t>
            </w:r>
          </w:p>
        </w:tc>
        <w:tc>
          <w:tcPr>
            <w:tcW w:w="1666" w:type="dxa"/>
          </w:tcPr>
          <w:p w:rsidR="00924475" w:rsidRPr="00924475" w:rsidRDefault="00D746EA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-93,0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617" w:type="dxa"/>
          </w:tcPr>
          <w:p w:rsidR="00924475" w:rsidRPr="00924475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-76,3</w:t>
            </w:r>
          </w:p>
        </w:tc>
        <w:tc>
          <w:tcPr>
            <w:tcW w:w="1666" w:type="dxa"/>
          </w:tcPr>
          <w:p w:rsidR="00924475" w:rsidRPr="00924475" w:rsidRDefault="00D746EA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528,7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709,6</w:t>
            </w:r>
          </w:p>
        </w:tc>
        <w:tc>
          <w:tcPr>
            <w:tcW w:w="1617" w:type="dxa"/>
          </w:tcPr>
          <w:p w:rsidR="00924475" w:rsidRPr="00924475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+180,9</w:t>
            </w:r>
          </w:p>
        </w:tc>
        <w:tc>
          <w:tcPr>
            <w:tcW w:w="1666" w:type="dxa"/>
          </w:tcPr>
          <w:p w:rsidR="00924475" w:rsidRPr="00924475" w:rsidRDefault="00D746EA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+34,2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617" w:type="dxa"/>
          </w:tcPr>
          <w:p w:rsidR="00924475" w:rsidRPr="00924475" w:rsidRDefault="00D746EA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+43,8</w:t>
            </w:r>
          </w:p>
        </w:tc>
        <w:tc>
          <w:tcPr>
            <w:tcW w:w="1666" w:type="dxa"/>
          </w:tcPr>
          <w:p w:rsidR="00924475" w:rsidRPr="00924475" w:rsidRDefault="00D746EA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3 024,0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3 779,0</w:t>
            </w:r>
          </w:p>
        </w:tc>
        <w:tc>
          <w:tcPr>
            <w:tcW w:w="1617" w:type="dxa"/>
          </w:tcPr>
          <w:p w:rsidR="00924475" w:rsidRPr="00100547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+755,0</w:t>
            </w:r>
          </w:p>
        </w:tc>
        <w:tc>
          <w:tcPr>
            <w:tcW w:w="1666" w:type="dxa"/>
          </w:tcPr>
          <w:p w:rsidR="00924475" w:rsidRPr="00100547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924475" w:rsidRPr="009A5D51" w:rsidRDefault="00AA4682" w:rsidP="0010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17" w:type="dxa"/>
          </w:tcPr>
          <w:p w:rsidR="00924475" w:rsidRPr="00924475" w:rsidRDefault="00D746EA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+0,2</w:t>
            </w:r>
          </w:p>
        </w:tc>
        <w:tc>
          <w:tcPr>
            <w:tcW w:w="1666" w:type="dxa"/>
          </w:tcPr>
          <w:p w:rsidR="00924475" w:rsidRPr="00924475" w:rsidRDefault="00D746EA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648,1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617" w:type="dxa"/>
          </w:tcPr>
          <w:p w:rsidR="00924475" w:rsidRPr="00924475" w:rsidRDefault="00D746EA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+196,7</w:t>
            </w:r>
          </w:p>
        </w:tc>
        <w:tc>
          <w:tcPr>
            <w:tcW w:w="1666" w:type="dxa"/>
          </w:tcPr>
          <w:p w:rsidR="00924475" w:rsidRPr="00924475" w:rsidRDefault="00D746EA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1 232,0</w:t>
            </w:r>
          </w:p>
        </w:tc>
        <w:tc>
          <w:tcPr>
            <w:tcW w:w="1617" w:type="dxa"/>
          </w:tcPr>
          <w:p w:rsidR="00924475" w:rsidRPr="00924475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+484,7</w:t>
            </w:r>
          </w:p>
        </w:tc>
        <w:tc>
          <w:tcPr>
            <w:tcW w:w="1666" w:type="dxa"/>
          </w:tcPr>
          <w:p w:rsidR="00924475" w:rsidRPr="00924475" w:rsidRDefault="00D746EA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+64,9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615,4</w:t>
            </w:r>
          </w:p>
        </w:tc>
        <w:tc>
          <w:tcPr>
            <w:tcW w:w="1617" w:type="dxa"/>
          </w:tcPr>
          <w:p w:rsidR="00924475" w:rsidRPr="00924475" w:rsidRDefault="00D746E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-141,4</w:t>
            </w:r>
          </w:p>
        </w:tc>
        <w:tc>
          <w:tcPr>
            <w:tcW w:w="1666" w:type="dxa"/>
          </w:tcPr>
          <w:p w:rsidR="00924475" w:rsidRPr="00924475" w:rsidRDefault="0013039E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Прочие поступления от использования имущества </w:t>
            </w:r>
            <w:r w:rsidRPr="009A5D51">
              <w:rPr>
                <w:sz w:val="22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517,3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773,5</w:t>
            </w:r>
          </w:p>
        </w:tc>
        <w:tc>
          <w:tcPr>
            <w:tcW w:w="1617" w:type="dxa"/>
          </w:tcPr>
          <w:p w:rsidR="00924475" w:rsidRPr="00924475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+256,2</w:t>
            </w:r>
          </w:p>
        </w:tc>
        <w:tc>
          <w:tcPr>
            <w:tcW w:w="1666" w:type="dxa"/>
          </w:tcPr>
          <w:p w:rsidR="00924475" w:rsidRPr="00924475" w:rsidRDefault="0013039E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+49,5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617" w:type="dxa"/>
          </w:tcPr>
          <w:p w:rsidR="00924475" w:rsidRPr="00924475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+36,3</w:t>
            </w:r>
          </w:p>
        </w:tc>
        <w:tc>
          <w:tcPr>
            <w:tcW w:w="1666" w:type="dxa"/>
          </w:tcPr>
          <w:p w:rsidR="00924475" w:rsidRPr="00276509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+366,7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832,9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1 844,2</w:t>
            </w:r>
          </w:p>
        </w:tc>
        <w:tc>
          <w:tcPr>
            <w:tcW w:w="1617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+1 011,3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+121,4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1617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+102,8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+447,0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617" w:type="dxa"/>
          </w:tcPr>
          <w:p w:rsidR="00924475" w:rsidRPr="00924475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+20,1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+51,3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3 160,0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617" w:type="dxa"/>
          </w:tcPr>
          <w:p w:rsidR="00924475" w:rsidRPr="00924475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-3 107,2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617" w:type="dxa"/>
          </w:tcPr>
          <w:p w:rsidR="00924475" w:rsidRPr="00924475" w:rsidRDefault="0013039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-192,7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-94,7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1617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-144,4</w:t>
            </w:r>
          </w:p>
        </w:tc>
        <w:tc>
          <w:tcPr>
            <w:tcW w:w="1666" w:type="dxa"/>
          </w:tcPr>
          <w:p w:rsidR="00924475" w:rsidRPr="00924475" w:rsidRDefault="0013039E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AA4682" w:rsidP="00D5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617" w:type="dxa"/>
          </w:tcPr>
          <w:p w:rsidR="00924475" w:rsidRPr="00924475" w:rsidRDefault="0013039E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+140,0</w:t>
            </w:r>
          </w:p>
        </w:tc>
        <w:tc>
          <w:tcPr>
            <w:tcW w:w="1666" w:type="dxa"/>
          </w:tcPr>
          <w:p w:rsidR="00924475" w:rsidRPr="00924475" w:rsidRDefault="00924475" w:rsidP="00491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24475" w:rsidRPr="00EF1A08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55 969,8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57 220,8</w:t>
            </w:r>
          </w:p>
        </w:tc>
        <w:tc>
          <w:tcPr>
            <w:tcW w:w="1617" w:type="dxa"/>
          </w:tcPr>
          <w:p w:rsidR="00924475" w:rsidRPr="00924475" w:rsidRDefault="008608FB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+1 251,0</w:t>
            </w:r>
          </w:p>
        </w:tc>
        <w:tc>
          <w:tcPr>
            <w:tcW w:w="1666" w:type="dxa"/>
          </w:tcPr>
          <w:p w:rsidR="00924475" w:rsidRPr="00924475" w:rsidRDefault="008608FB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82 802,5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85 316,4</w:t>
            </w:r>
          </w:p>
        </w:tc>
        <w:tc>
          <w:tcPr>
            <w:tcW w:w="1617" w:type="dxa"/>
          </w:tcPr>
          <w:p w:rsidR="00924475" w:rsidRPr="00924475" w:rsidRDefault="00A37B92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+2 513,9</w:t>
            </w:r>
          </w:p>
        </w:tc>
        <w:tc>
          <w:tcPr>
            <w:tcW w:w="1666" w:type="dxa"/>
          </w:tcPr>
          <w:p w:rsidR="00924475" w:rsidRPr="00924475" w:rsidRDefault="00A37B92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924475" w:rsidRPr="009A5D51" w:rsidRDefault="00AA468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138 772,3</w:t>
            </w:r>
          </w:p>
        </w:tc>
        <w:tc>
          <w:tcPr>
            <w:tcW w:w="1502" w:type="dxa"/>
          </w:tcPr>
          <w:p w:rsidR="00924475" w:rsidRPr="009A5D51" w:rsidRDefault="00AA468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142 537,2</w:t>
            </w:r>
          </w:p>
        </w:tc>
        <w:tc>
          <w:tcPr>
            <w:tcW w:w="1617" w:type="dxa"/>
          </w:tcPr>
          <w:p w:rsidR="00924475" w:rsidRPr="00924475" w:rsidRDefault="00A37B92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+3 764,9</w:t>
            </w:r>
          </w:p>
        </w:tc>
        <w:tc>
          <w:tcPr>
            <w:tcW w:w="1666" w:type="dxa"/>
          </w:tcPr>
          <w:p w:rsidR="00924475" w:rsidRPr="00924475" w:rsidRDefault="00A37B92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+2,7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C51B20" w:rsidRDefault="00C51B20" w:rsidP="00F26B5A">
      <w:pPr>
        <w:ind w:firstLine="709"/>
        <w:jc w:val="both"/>
      </w:pPr>
      <w:r>
        <w:t>Безвозмездные поступления на 01.</w:t>
      </w:r>
      <w:r w:rsidR="00491E72">
        <w:t>0</w:t>
      </w:r>
      <w:r w:rsidR="00514C28">
        <w:t>4</w:t>
      </w:r>
      <w:r>
        <w:t>.202</w:t>
      </w:r>
      <w:r w:rsidR="00514C28">
        <w:t>2</w:t>
      </w:r>
      <w:r>
        <w:t xml:space="preserve"> г. сложились в размере </w:t>
      </w:r>
      <w:r w:rsidR="00514C28">
        <w:t>85 316,4</w:t>
      </w:r>
      <w:r>
        <w:t xml:space="preserve"> тыс</w:t>
      </w:r>
      <w:r w:rsidR="00491E72">
        <w:t xml:space="preserve">. рублей или </w:t>
      </w:r>
      <w:r w:rsidR="00514C28">
        <w:t>11</w:t>
      </w:r>
      <w:r w:rsidR="00491E72">
        <w:t>,7</w:t>
      </w:r>
      <w:r>
        <w:t>% от годового объема бюджетных назначений (</w:t>
      </w:r>
      <w:r w:rsidR="00514C28">
        <w:t>728 534,2</w:t>
      </w:r>
      <w:r>
        <w:t xml:space="preserve"> тыс. рублей) и </w:t>
      </w:r>
      <w:r w:rsidR="003D5E54">
        <w:t>103,0</w:t>
      </w:r>
      <w:r w:rsidRPr="003D5E54">
        <w:t>%</w:t>
      </w:r>
      <w:r w:rsidR="003D5E54">
        <w:t xml:space="preserve"> </w:t>
      </w:r>
      <w:r>
        <w:t xml:space="preserve"> к аналогичному периоду </w:t>
      </w:r>
      <w:r w:rsidR="009A3F79">
        <w:t>202</w:t>
      </w:r>
      <w:r w:rsidR="00514C28">
        <w:t>1</w:t>
      </w:r>
      <w:r w:rsidR="009A3F79">
        <w:t xml:space="preserve"> года (</w:t>
      </w:r>
      <w:r w:rsidR="00514C28">
        <w:t>82 802,5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t xml:space="preserve">- дотации бюджетам муниципальных образований составили </w:t>
      </w:r>
      <w:r w:rsidR="00514C28">
        <w:t>27 076,9</w:t>
      </w:r>
      <w:r w:rsidRPr="00724FF7">
        <w:t xml:space="preserve"> тыс. рублей или </w:t>
      </w:r>
      <w:r w:rsidR="000733C4">
        <w:t>19,</w:t>
      </w:r>
      <w:r w:rsidR="000733C4" w:rsidRPr="000733C4">
        <w:t>8</w:t>
      </w:r>
      <w:r w:rsidRPr="000733C4">
        <w:t xml:space="preserve"> %</w:t>
      </w:r>
      <w:r w:rsidRPr="00724FF7">
        <w:t xml:space="preserve">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субсидии бюджетам бюджетной системы составили </w:t>
      </w:r>
      <w:r w:rsidR="00514C28">
        <w:t>8 676,5</w:t>
      </w:r>
      <w:r w:rsidRPr="00724FF7">
        <w:t xml:space="preserve"> тыс. рублей </w:t>
      </w:r>
      <w:r w:rsidRPr="000733C4">
        <w:t xml:space="preserve">или </w:t>
      </w:r>
      <w:r w:rsidR="000733C4" w:rsidRPr="000733C4">
        <w:t>3,0</w:t>
      </w:r>
      <w:r w:rsidR="00724FF7" w:rsidRPr="000733C4">
        <w:t xml:space="preserve"> </w:t>
      </w:r>
      <w:r w:rsidRPr="000733C4">
        <w:t>%</w:t>
      </w:r>
      <w:r w:rsidRPr="00724FF7">
        <w:t xml:space="preserve">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lastRenderedPageBreak/>
        <w:t xml:space="preserve">- субвенции бюджетам муниципальных образований составили </w:t>
      </w:r>
      <w:r w:rsidR="00514C28">
        <w:t>44 183,2</w:t>
      </w:r>
      <w:r w:rsidRPr="00724FF7">
        <w:t xml:space="preserve"> тыс. рублей или </w:t>
      </w:r>
      <w:r w:rsidR="000733C4">
        <w:t>22,0</w:t>
      </w:r>
      <w:r w:rsidRPr="000733C4">
        <w:t>%</w:t>
      </w:r>
      <w:r w:rsidRPr="00724FF7">
        <w:t xml:space="preserve"> от годового объема бюджетных назначений.</w:t>
      </w:r>
    </w:p>
    <w:p w:rsidR="009A3F79" w:rsidRDefault="009A3F79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9A44AF">
        <w:t>2</w:t>
      </w:r>
      <w:r>
        <w:t xml:space="preserve"> года профинансированы в сумме </w:t>
      </w:r>
      <w:r w:rsidR="009A44AF">
        <w:t>143 384,8</w:t>
      </w:r>
      <w:r>
        <w:t xml:space="preserve"> тыс. рублей или </w:t>
      </w:r>
      <w:r w:rsidR="009A44AF">
        <w:t>12</w:t>
      </w:r>
      <w:r w:rsidR="00AF5A7D">
        <w:t>,9</w:t>
      </w:r>
      <w:r>
        <w:t xml:space="preserve">% к годовым бюджетным назначениям. Исполнение бюджета муниципального образования по расходам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9A44AF">
        <w:t>2</w:t>
      </w:r>
      <w:r>
        <w:t xml:space="preserve"> </w:t>
      </w:r>
      <w:r w:rsidRPr="00CC260C">
        <w:t xml:space="preserve">года на </w:t>
      </w:r>
      <w:r w:rsidR="00CC260C" w:rsidRPr="00CC260C">
        <w:t>8,9</w:t>
      </w:r>
      <w:r w:rsidR="00851F57" w:rsidRPr="00CC260C">
        <w:t xml:space="preserve"> % </w:t>
      </w:r>
      <w:r w:rsidR="00CC260C">
        <w:t>выше</w:t>
      </w:r>
      <w:r>
        <w:t xml:space="preserve"> исполнения за аналогичный период прошлого 202</w:t>
      </w:r>
      <w:r w:rsidR="009A44AF">
        <w:t>1</w:t>
      </w:r>
      <w:r>
        <w:t xml:space="preserve"> года.</w:t>
      </w:r>
    </w:p>
    <w:p w:rsidR="00E12631" w:rsidRDefault="00E12631" w:rsidP="00E12631">
      <w:pPr>
        <w:ind w:firstLine="709"/>
        <w:jc w:val="both"/>
      </w:pPr>
      <w:r>
        <w:t xml:space="preserve">Сравнительный анализ исполнения бюджета по расходам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9A44AF">
        <w:t>2</w:t>
      </w:r>
      <w:r>
        <w:t xml:space="preserve"> года к </w:t>
      </w:r>
      <w:r w:rsidR="009A44AF">
        <w:t>1</w:t>
      </w:r>
      <w:r>
        <w:t xml:space="preserve"> </w:t>
      </w:r>
      <w:r w:rsidR="009A44AF">
        <w:t>кварталу</w:t>
      </w:r>
      <w:r>
        <w:t xml:space="preserve"> 202</w:t>
      </w:r>
      <w:r w:rsidR="009A44AF">
        <w:t>1</w:t>
      </w:r>
      <w:r>
        <w:t xml:space="preserve"> года представлен в таблице №3.</w:t>
      </w: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9A44AF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9A44AF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9A44A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="00AF5A7D">
              <w:rPr>
                <w:sz w:val="22"/>
                <w:szCs w:val="22"/>
              </w:rPr>
              <w:t xml:space="preserve"> </w:t>
            </w:r>
            <w:r w:rsidR="009A44AF">
              <w:rPr>
                <w:sz w:val="22"/>
                <w:szCs w:val="22"/>
              </w:rPr>
              <w:t xml:space="preserve">квартал 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9A44AF">
              <w:rPr>
                <w:sz w:val="22"/>
                <w:szCs w:val="22"/>
              </w:rPr>
              <w:t>квартал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E12631" w:rsidRPr="009A5D51" w:rsidRDefault="00E12631" w:rsidP="009A44A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9A44AF">
              <w:rPr>
                <w:sz w:val="22"/>
                <w:szCs w:val="22"/>
              </w:rPr>
              <w:t xml:space="preserve">квартал 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9A44AF">
              <w:rPr>
                <w:sz w:val="22"/>
                <w:szCs w:val="22"/>
              </w:rPr>
              <w:t>кварталу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77EBF" w:rsidRPr="009A5D51" w:rsidRDefault="001D5E20" w:rsidP="00C92B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10 768,3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11 745,9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+977,6</w:t>
            </w:r>
          </w:p>
        </w:tc>
        <w:tc>
          <w:tcPr>
            <w:tcW w:w="1666" w:type="dxa"/>
          </w:tcPr>
          <w:p w:rsidR="00877EBF" w:rsidRDefault="00641452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+9,1</w:t>
            </w:r>
          </w:p>
        </w:tc>
      </w:tr>
      <w:tr w:rsidR="00877EBF" w:rsidTr="00877EBF">
        <w:tc>
          <w:tcPr>
            <w:tcW w:w="3085" w:type="dxa"/>
          </w:tcPr>
          <w:p w:rsidR="00877EBF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644" w:type="dxa"/>
          </w:tcPr>
          <w:p w:rsidR="00877EBF" w:rsidRPr="009A5D51" w:rsidRDefault="001D5E20" w:rsidP="00AF0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617" w:type="dxa"/>
          </w:tcPr>
          <w:p w:rsidR="00877EBF" w:rsidRDefault="00B63ADE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+9,5</w:t>
            </w:r>
          </w:p>
        </w:tc>
        <w:tc>
          <w:tcPr>
            <w:tcW w:w="1666" w:type="dxa"/>
          </w:tcPr>
          <w:p w:rsidR="00877EBF" w:rsidRDefault="00641452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1 174,5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1 427,6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+253,1</w:t>
            </w:r>
          </w:p>
        </w:tc>
        <w:tc>
          <w:tcPr>
            <w:tcW w:w="1666" w:type="dxa"/>
          </w:tcPr>
          <w:p w:rsidR="00877EBF" w:rsidRDefault="00641452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+21,5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8 814,2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14 966,0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+6 151,8</w:t>
            </w:r>
          </w:p>
        </w:tc>
        <w:tc>
          <w:tcPr>
            <w:tcW w:w="1666" w:type="dxa"/>
          </w:tcPr>
          <w:p w:rsidR="00877EBF" w:rsidRDefault="00641452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+69,8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9 560,8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10 517,1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+956,3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92B59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72 180,2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78 176,3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+5 996,1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11 457,9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12 425,0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+967,1</w:t>
            </w:r>
          </w:p>
        </w:tc>
        <w:tc>
          <w:tcPr>
            <w:tcW w:w="1666" w:type="dxa"/>
          </w:tcPr>
          <w:p w:rsidR="00877EBF" w:rsidRPr="00FA3D58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+8,4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-9,0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9 976,3</w:t>
            </w:r>
          </w:p>
        </w:tc>
        <w:tc>
          <w:tcPr>
            <w:tcW w:w="1644" w:type="dxa"/>
          </w:tcPr>
          <w:p w:rsidR="00877EBF" w:rsidRPr="009A5D51" w:rsidRDefault="001D5E20" w:rsidP="000A7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5 641,9</w:t>
            </w:r>
          </w:p>
        </w:tc>
        <w:tc>
          <w:tcPr>
            <w:tcW w:w="1617" w:type="dxa"/>
          </w:tcPr>
          <w:p w:rsidR="00FA3D58" w:rsidRDefault="00B63ADE" w:rsidP="00FA3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-4 334,4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-43,4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77EBF" w:rsidRPr="009A5D51" w:rsidRDefault="001D5E20" w:rsidP="001D5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7 333,1</w:t>
            </w:r>
          </w:p>
        </w:tc>
        <w:tc>
          <w:tcPr>
            <w:tcW w:w="1644" w:type="dxa"/>
          </w:tcPr>
          <w:p w:rsidR="00877EBF" w:rsidRPr="009A5D51" w:rsidRDefault="001D5E2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8 104,0</w:t>
            </w:r>
          </w:p>
        </w:tc>
        <w:tc>
          <w:tcPr>
            <w:tcW w:w="1617" w:type="dxa"/>
          </w:tcPr>
          <w:p w:rsidR="00877EBF" w:rsidRDefault="00B63ADE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+770,9</w:t>
            </w:r>
          </w:p>
        </w:tc>
        <w:tc>
          <w:tcPr>
            <w:tcW w:w="1666" w:type="dxa"/>
          </w:tcPr>
          <w:p w:rsidR="00877EBF" w:rsidRDefault="00641452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+10,5</w:t>
            </w:r>
          </w:p>
        </w:tc>
      </w:tr>
      <w:tr w:rsidR="00877EBF" w:rsidRPr="00877EBF" w:rsidTr="00877EBF">
        <w:tc>
          <w:tcPr>
            <w:tcW w:w="3085" w:type="dxa"/>
          </w:tcPr>
          <w:p w:rsidR="00877EBF" w:rsidRPr="0055754B" w:rsidRDefault="00877EBF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877EBF" w:rsidRPr="001D7858" w:rsidRDefault="001D5E20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131 645,8</w:t>
            </w:r>
          </w:p>
        </w:tc>
        <w:tc>
          <w:tcPr>
            <w:tcW w:w="1644" w:type="dxa"/>
          </w:tcPr>
          <w:p w:rsidR="00877EBF" w:rsidRPr="001D7858" w:rsidRDefault="001D5E20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143 384,8</w:t>
            </w:r>
          </w:p>
        </w:tc>
        <w:tc>
          <w:tcPr>
            <w:tcW w:w="1617" w:type="dxa"/>
          </w:tcPr>
          <w:p w:rsidR="00877EBF" w:rsidRPr="00877EBF" w:rsidRDefault="00B63ADE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+11 739,0</w:t>
            </w:r>
          </w:p>
        </w:tc>
        <w:tc>
          <w:tcPr>
            <w:tcW w:w="1666" w:type="dxa"/>
          </w:tcPr>
          <w:p w:rsidR="00877EBF" w:rsidRPr="00877EBF" w:rsidRDefault="00641452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+8,9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553348" w:rsidRDefault="00CA3ED4" w:rsidP="00CA3ED4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CA3ED4" w:rsidRDefault="00CA3ED4" w:rsidP="00CA3ED4">
      <w:pPr>
        <w:ind w:firstLine="709"/>
        <w:jc w:val="both"/>
      </w:pPr>
      <w:r>
        <w:t xml:space="preserve">- социально-культурная сфера – </w:t>
      </w:r>
      <w:r w:rsidR="00A93F11">
        <w:t>71,9</w:t>
      </w:r>
      <w:r>
        <w:t xml:space="preserve">% или </w:t>
      </w:r>
      <w:r w:rsidR="00A93F11">
        <w:t>103 155,3</w:t>
      </w:r>
      <w:r>
        <w:t xml:space="preserve"> тыс. рублей (</w:t>
      </w:r>
      <w:r w:rsidR="008676A3">
        <w:t>без расходов на аппарат управления);</w:t>
      </w:r>
    </w:p>
    <w:p w:rsidR="00A93F11" w:rsidRDefault="00A93F11" w:rsidP="00CA3ED4">
      <w:pPr>
        <w:ind w:firstLine="709"/>
        <w:jc w:val="both"/>
      </w:pPr>
      <w:r>
        <w:t>- национальная экономика – 10,5% или 14 966,0 тыс.рублей;</w:t>
      </w:r>
    </w:p>
    <w:p w:rsidR="00A93F11" w:rsidRDefault="00A93F11" w:rsidP="00CA3ED4">
      <w:pPr>
        <w:ind w:firstLine="709"/>
        <w:jc w:val="both"/>
      </w:pPr>
      <w:r>
        <w:lastRenderedPageBreak/>
        <w:t>- общегосударственные вопросы – 9,1% или 12 991,8 тыс.рублей (с учетом расходов на аппарат управления по всем разделам);</w:t>
      </w:r>
    </w:p>
    <w:p w:rsidR="00A93F11" w:rsidRDefault="00A93F11" w:rsidP="00CA3ED4">
      <w:pPr>
        <w:ind w:firstLine="709"/>
        <w:jc w:val="both"/>
      </w:pPr>
      <w:r>
        <w:t>- жилищно-коммунальное хозяйство – 7,3% или 10 517,1 тыс.рублей;</w:t>
      </w:r>
    </w:p>
    <w:p w:rsidR="00A93F11" w:rsidRDefault="00A93F11" w:rsidP="00CA3ED4">
      <w:pPr>
        <w:ind w:firstLine="709"/>
        <w:jc w:val="both"/>
      </w:pPr>
      <w:r>
        <w:t>- национальная безопасность и правоохранительная деятельность – 1% или 1 427,6 тыс.рублей;</w:t>
      </w:r>
    </w:p>
    <w:p w:rsidR="00A93F11" w:rsidRDefault="00A93F11" w:rsidP="00CA3ED4">
      <w:pPr>
        <w:ind w:firstLine="709"/>
        <w:jc w:val="both"/>
      </w:pPr>
      <w:r>
        <w:t>- национальная оборона 0,2% или 327,0 тыс.рублей.</w:t>
      </w:r>
    </w:p>
    <w:p w:rsidR="00495F5E" w:rsidRDefault="00495F5E" w:rsidP="00CA3ED4">
      <w:pPr>
        <w:ind w:firstLine="709"/>
        <w:jc w:val="both"/>
      </w:pPr>
      <w:r>
        <w:t xml:space="preserve">Расходы на реализацию муниципальных программ составили </w:t>
      </w:r>
      <w:r w:rsidR="00A93F11">
        <w:t>143 057,7</w:t>
      </w:r>
      <w:r>
        <w:t xml:space="preserve"> тыс. рублей или 99,</w:t>
      </w:r>
      <w:r w:rsidR="00A93F11">
        <w:t>8</w:t>
      </w:r>
      <w:r>
        <w:t xml:space="preserve">% от общего объема </w:t>
      </w:r>
      <w:r w:rsidR="00A23DAC">
        <w:t xml:space="preserve">расходов городского бюджета за </w:t>
      </w:r>
      <w:r w:rsidR="00A93F11">
        <w:t>1</w:t>
      </w:r>
      <w:r>
        <w:t xml:space="preserve"> </w:t>
      </w:r>
      <w:r w:rsidR="00A93F11">
        <w:t>квартал 2022</w:t>
      </w:r>
      <w:r>
        <w:t xml:space="preserve"> года.</w:t>
      </w:r>
    </w:p>
    <w:p w:rsidR="008B2F6F" w:rsidRDefault="008B2F6F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center"/>
        <w:rPr>
          <w:b/>
        </w:rPr>
      </w:pPr>
      <w:r w:rsidRPr="00703BA6">
        <w:rPr>
          <w:b/>
        </w:rPr>
        <w:t>Выводы</w:t>
      </w:r>
    </w:p>
    <w:p w:rsidR="00703BA6" w:rsidRDefault="00703BA6" w:rsidP="00703BA6">
      <w:pPr>
        <w:ind w:firstLine="709"/>
        <w:jc w:val="both"/>
      </w:pPr>
      <w:r>
        <w:t xml:space="preserve">1. Общий объем доходов, зачисленных в городской бюджет за </w:t>
      </w:r>
      <w:r w:rsidR="00C664ED">
        <w:t>1</w:t>
      </w:r>
      <w:r>
        <w:t xml:space="preserve"> </w:t>
      </w:r>
      <w:r w:rsidR="00C664ED">
        <w:t>квартал</w:t>
      </w:r>
      <w:r>
        <w:t xml:space="preserve"> 202</w:t>
      </w:r>
      <w:r w:rsidR="00C664ED">
        <w:t>2</w:t>
      </w:r>
      <w:r>
        <w:t xml:space="preserve"> года, составил </w:t>
      </w:r>
      <w:r w:rsidR="009F4340">
        <w:t>142 537,2</w:t>
      </w:r>
      <w:r>
        <w:t xml:space="preserve"> тыс. рублей, или </w:t>
      </w:r>
      <w:r w:rsidR="009F4340">
        <w:t>14,9</w:t>
      </w:r>
      <w:r>
        <w:t xml:space="preserve"> % от годовых плановых назначений (</w:t>
      </w:r>
      <w:r w:rsidR="009F4340">
        <w:t>956 299,2</w:t>
      </w:r>
      <w:r>
        <w:t xml:space="preserve"> тыс. рублей)</w:t>
      </w:r>
      <w:r w:rsidR="00076850">
        <w:t>.</w:t>
      </w:r>
    </w:p>
    <w:p w:rsidR="00076850" w:rsidRDefault="00076850" w:rsidP="00703BA6">
      <w:pPr>
        <w:ind w:firstLine="709"/>
        <w:jc w:val="both"/>
      </w:pPr>
      <w:r>
        <w:t>2. Расходы бюджета</w:t>
      </w:r>
      <w:r w:rsidR="00D96800">
        <w:t xml:space="preserve"> муниципального образования за </w:t>
      </w:r>
      <w:r w:rsidR="009F4340">
        <w:t>1</w:t>
      </w:r>
      <w:r>
        <w:t xml:space="preserve"> </w:t>
      </w:r>
      <w:r w:rsidR="009F4340">
        <w:t>квартал</w:t>
      </w:r>
      <w:r>
        <w:t xml:space="preserve"> 202</w:t>
      </w:r>
      <w:r w:rsidR="009F4340">
        <w:t>2</w:t>
      </w:r>
      <w:r>
        <w:t xml:space="preserve"> года профинансированы в сумме </w:t>
      </w:r>
      <w:r w:rsidR="009F4340">
        <w:t>143 384,8</w:t>
      </w:r>
      <w:r>
        <w:t xml:space="preserve"> тыс. рублей, или </w:t>
      </w:r>
      <w:r w:rsidR="009F4340">
        <w:t>12,9</w:t>
      </w:r>
      <w:r w:rsidR="005B7B83">
        <w:t xml:space="preserve"> </w:t>
      </w:r>
      <w:r>
        <w:t>% к годовому плану</w:t>
      </w:r>
      <w:r w:rsidR="00562340">
        <w:t xml:space="preserve"> </w:t>
      </w:r>
      <w:r>
        <w:t>(</w:t>
      </w:r>
      <w:r w:rsidR="009F4340">
        <w:t>1 112 057,9</w:t>
      </w:r>
      <w:r>
        <w:t xml:space="preserve"> тыс. рублей).</w:t>
      </w:r>
    </w:p>
    <w:p w:rsidR="00076850" w:rsidRDefault="00076850" w:rsidP="00703BA6">
      <w:pPr>
        <w:ind w:firstLine="709"/>
        <w:jc w:val="both"/>
      </w:pPr>
      <w:r>
        <w:t xml:space="preserve">3. Расходы на реализацию муниципальных программ составили </w:t>
      </w:r>
      <w:r w:rsidR="009F4340">
        <w:t>143 057,7</w:t>
      </w:r>
      <w:r w:rsidR="005B7B83">
        <w:t xml:space="preserve"> </w:t>
      </w:r>
      <w:r w:rsidR="00DC6894">
        <w:t xml:space="preserve"> тыс. рублей или 99,</w:t>
      </w:r>
      <w:r w:rsidR="009F4340">
        <w:t>9</w:t>
      </w:r>
      <w:r w:rsidR="00DC6894">
        <w:t>%</w:t>
      </w:r>
      <w:r w:rsidR="00D52E57">
        <w:t>.</w:t>
      </w:r>
    </w:p>
    <w:p w:rsidR="00D52E57" w:rsidRDefault="00D52E57" w:rsidP="00703BA6">
      <w:pPr>
        <w:ind w:firstLine="709"/>
        <w:jc w:val="both"/>
      </w:pPr>
      <w:r>
        <w:t xml:space="preserve">4. Бюджет муниципального образования за </w:t>
      </w:r>
      <w:r w:rsidR="009F4340">
        <w:t>1</w:t>
      </w:r>
      <w:r>
        <w:t xml:space="preserve"> </w:t>
      </w:r>
      <w:r w:rsidR="009F4340">
        <w:t>квартал</w:t>
      </w:r>
      <w:r>
        <w:t xml:space="preserve"> 202</w:t>
      </w:r>
      <w:r w:rsidR="009F4340">
        <w:t>2</w:t>
      </w:r>
      <w:r>
        <w:t xml:space="preserve"> года исполнен с </w:t>
      </w:r>
      <w:r w:rsidR="009F4340">
        <w:t>дефицитом</w:t>
      </w:r>
      <w:r>
        <w:t xml:space="preserve"> в сумме </w:t>
      </w:r>
      <w:r w:rsidR="009F4340">
        <w:t>847,6</w:t>
      </w:r>
      <w:r>
        <w:t xml:space="preserve"> тыс. рублей.</w:t>
      </w:r>
    </w:p>
    <w:p w:rsidR="00D52E57" w:rsidRDefault="00D52E57" w:rsidP="00D52E57">
      <w:pPr>
        <w:ind w:firstLine="709"/>
        <w:jc w:val="both"/>
      </w:pPr>
      <w:r>
        <w:t xml:space="preserve">5. Отчет об исполнении бюджета муниципального образования город Медногорск за </w:t>
      </w:r>
      <w:r w:rsidR="009F4340">
        <w:t>1</w:t>
      </w:r>
      <w:r>
        <w:t xml:space="preserve"> </w:t>
      </w:r>
      <w:r w:rsidR="009F4340">
        <w:t>квартал</w:t>
      </w:r>
      <w:r>
        <w:t xml:space="preserve"> 202</w:t>
      </w:r>
      <w:r w:rsidR="009F4340">
        <w:t>2</w:t>
      </w:r>
      <w:r>
        <w:t xml:space="preserve"> года утвержден постановлением администрации города Медногорска от </w:t>
      </w:r>
      <w:r w:rsidR="009F4340">
        <w:t>26</w:t>
      </w:r>
      <w:r>
        <w:t>.</w:t>
      </w:r>
      <w:r w:rsidR="00D96800">
        <w:t>0</w:t>
      </w:r>
      <w:r w:rsidR="009F4340">
        <w:t>4</w:t>
      </w:r>
      <w:r>
        <w:t>.202</w:t>
      </w:r>
      <w:r w:rsidR="009F4340">
        <w:t>2</w:t>
      </w:r>
      <w:r>
        <w:t xml:space="preserve"> №</w:t>
      </w:r>
      <w:r w:rsidR="009F4340">
        <w:t>533</w:t>
      </w:r>
      <w:r>
        <w:t xml:space="preserve">-па «Об итогах исполнения бюджета муниципального образования город Медногорск за </w:t>
      </w:r>
      <w:r w:rsidR="009F4340">
        <w:t>1</w:t>
      </w:r>
      <w:r>
        <w:t xml:space="preserve"> </w:t>
      </w:r>
      <w:r w:rsidR="009F4340">
        <w:t>квартал</w:t>
      </w:r>
      <w:r>
        <w:t xml:space="preserve"> 202</w:t>
      </w:r>
      <w:r w:rsidR="009F4340">
        <w:t>2</w:t>
      </w:r>
      <w:r>
        <w:t xml:space="preserve"> года».</w:t>
      </w: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514C28" w:rsidP="00D52E57">
      <w:pPr>
        <w:jc w:val="both"/>
      </w:pPr>
      <w:r>
        <w:t>К</w:t>
      </w:r>
      <w:r w:rsidR="00D52E57">
        <w:t>онтрольно-счетной</w:t>
      </w:r>
      <w:r>
        <w:t xml:space="preserve"> </w:t>
      </w:r>
      <w:r w:rsidR="00D52E57">
        <w:t xml:space="preserve">палаты                                                  </w:t>
      </w:r>
      <w:r w:rsidR="00D96800">
        <w:t>Л.М.Колесникова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E7" w:rsidRDefault="00FC5FE7" w:rsidP="00D464C1">
      <w:r>
        <w:separator/>
      </w:r>
    </w:p>
  </w:endnote>
  <w:endnote w:type="continuationSeparator" w:id="1">
    <w:p w:rsidR="00FC5FE7" w:rsidRDefault="00FC5FE7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C3231D" w:rsidRDefault="008F418B">
        <w:pPr>
          <w:pStyle w:val="af1"/>
          <w:jc w:val="center"/>
        </w:pPr>
        <w:fldSimple w:instr=" PAGE   \* MERGEFORMAT ">
          <w:r w:rsidR="00AD22D4">
            <w:rPr>
              <w:noProof/>
            </w:rPr>
            <w:t>7</w:t>
          </w:r>
        </w:fldSimple>
      </w:p>
    </w:sdtContent>
  </w:sdt>
  <w:p w:rsidR="00C3231D" w:rsidRDefault="00C3231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E7" w:rsidRDefault="00FC5FE7" w:rsidP="00D464C1">
      <w:r>
        <w:separator/>
      </w:r>
    </w:p>
  </w:footnote>
  <w:footnote w:type="continuationSeparator" w:id="1">
    <w:p w:rsidR="00FC5FE7" w:rsidRDefault="00FC5FE7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AD5"/>
    <w:rsid w:val="000136AE"/>
    <w:rsid w:val="00016A8C"/>
    <w:rsid w:val="00016CA2"/>
    <w:rsid w:val="00017ED8"/>
    <w:rsid w:val="000207E6"/>
    <w:rsid w:val="000211BE"/>
    <w:rsid w:val="0002237D"/>
    <w:rsid w:val="0002250B"/>
    <w:rsid w:val="000228FF"/>
    <w:rsid w:val="000240A2"/>
    <w:rsid w:val="000247B2"/>
    <w:rsid w:val="0002536E"/>
    <w:rsid w:val="0002618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210A"/>
    <w:rsid w:val="000628FA"/>
    <w:rsid w:val="000637A7"/>
    <w:rsid w:val="00064436"/>
    <w:rsid w:val="00065797"/>
    <w:rsid w:val="00072296"/>
    <w:rsid w:val="000733C4"/>
    <w:rsid w:val="00074948"/>
    <w:rsid w:val="0007638F"/>
    <w:rsid w:val="00076850"/>
    <w:rsid w:val="00077699"/>
    <w:rsid w:val="00077FFE"/>
    <w:rsid w:val="0008121F"/>
    <w:rsid w:val="000817EF"/>
    <w:rsid w:val="0008187B"/>
    <w:rsid w:val="000846E8"/>
    <w:rsid w:val="00085917"/>
    <w:rsid w:val="00085BF6"/>
    <w:rsid w:val="00090995"/>
    <w:rsid w:val="00091C44"/>
    <w:rsid w:val="00094399"/>
    <w:rsid w:val="0009440C"/>
    <w:rsid w:val="00096CC4"/>
    <w:rsid w:val="0009701F"/>
    <w:rsid w:val="000A0B90"/>
    <w:rsid w:val="000A26A0"/>
    <w:rsid w:val="000A2ACE"/>
    <w:rsid w:val="000A5FAF"/>
    <w:rsid w:val="000A7E78"/>
    <w:rsid w:val="000B24F9"/>
    <w:rsid w:val="000B26A9"/>
    <w:rsid w:val="000B5F9A"/>
    <w:rsid w:val="000B6D61"/>
    <w:rsid w:val="000B79A8"/>
    <w:rsid w:val="000C0317"/>
    <w:rsid w:val="000D0F3C"/>
    <w:rsid w:val="000D1759"/>
    <w:rsid w:val="000D2735"/>
    <w:rsid w:val="000D299C"/>
    <w:rsid w:val="000D2DA9"/>
    <w:rsid w:val="000D390C"/>
    <w:rsid w:val="000D4551"/>
    <w:rsid w:val="000E3534"/>
    <w:rsid w:val="000E3CB1"/>
    <w:rsid w:val="000E5606"/>
    <w:rsid w:val="000E7D52"/>
    <w:rsid w:val="000F0928"/>
    <w:rsid w:val="000F0F78"/>
    <w:rsid w:val="000F2B84"/>
    <w:rsid w:val="000F5DCA"/>
    <w:rsid w:val="000F6EBE"/>
    <w:rsid w:val="00100547"/>
    <w:rsid w:val="001005A3"/>
    <w:rsid w:val="0011755B"/>
    <w:rsid w:val="001225D5"/>
    <w:rsid w:val="001229E3"/>
    <w:rsid w:val="00125C15"/>
    <w:rsid w:val="00127DE4"/>
    <w:rsid w:val="0013003C"/>
    <w:rsid w:val="00130145"/>
    <w:rsid w:val="0013039E"/>
    <w:rsid w:val="00130981"/>
    <w:rsid w:val="0013113B"/>
    <w:rsid w:val="001312B4"/>
    <w:rsid w:val="001312DB"/>
    <w:rsid w:val="0013381A"/>
    <w:rsid w:val="00140E7F"/>
    <w:rsid w:val="00143E63"/>
    <w:rsid w:val="00145BBB"/>
    <w:rsid w:val="0015259E"/>
    <w:rsid w:val="001539C5"/>
    <w:rsid w:val="00154B01"/>
    <w:rsid w:val="00156FCB"/>
    <w:rsid w:val="00157280"/>
    <w:rsid w:val="00157366"/>
    <w:rsid w:val="00160400"/>
    <w:rsid w:val="001608BE"/>
    <w:rsid w:val="00164EA6"/>
    <w:rsid w:val="00167F31"/>
    <w:rsid w:val="001716A0"/>
    <w:rsid w:val="00171FF7"/>
    <w:rsid w:val="00172E01"/>
    <w:rsid w:val="001745AF"/>
    <w:rsid w:val="001766BF"/>
    <w:rsid w:val="001778DF"/>
    <w:rsid w:val="00183894"/>
    <w:rsid w:val="00184ABB"/>
    <w:rsid w:val="00184E1E"/>
    <w:rsid w:val="0018563C"/>
    <w:rsid w:val="00186AE5"/>
    <w:rsid w:val="00192283"/>
    <w:rsid w:val="00192D04"/>
    <w:rsid w:val="001A221A"/>
    <w:rsid w:val="001A5F0E"/>
    <w:rsid w:val="001B0596"/>
    <w:rsid w:val="001B1547"/>
    <w:rsid w:val="001B154C"/>
    <w:rsid w:val="001B18A6"/>
    <w:rsid w:val="001B41CC"/>
    <w:rsid w:val="001B6AA7"/>
    <w:rsid w:val="001B7C76"/>
    <w:rsid w:val="001B7D34"/>
    <w:rsid w:val="001C0B78"/>
    <w:rsid w:val="001C6A9A"/>
    <w:rsid w:val="001D080F"/>
    <w:rsid w:val="001D0CBA"/>
    <w:rsid w:val="001D0D34"/>
    <w:rsid w:val="001D1059"/>
    <w:rsid w:val="001D2E50"/>
    <w:rsid w:val="001D3CBF"/>
    <w:rsid w:val="001D3EBF"/>
    <w:rsid w:val="001D5E20"/>
    <w:rsid w:val="001D608F"/>
    <w:rsid w:val="001D7858"/>
    <w:rsid w:val="001D7896"/>
    <w:rsid w:val="001E0B8C"/>
    <w:rsid w:val="001E1ECB"/>
    <w:rsid w:val="001E4432"/>
    <w:rsid w:val="001E51DD"/>
    <w:rsid w:val="001F3194"/>
    <w:rsid w:val="001F5981"/>
    <w:rsid w:val="001F7A73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F56"/>
    <w:rsid w:val="002211C9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50663"/>
    <w:rsid w:val="00250670"/>
    <w:rsid w:val="002567EB"/>
    <w:rsid w:val="0026012C"/>
    <w:rsid w:val="00261AC9"/>
    <w:rsid w:val="00261AD4"/>
    <w:rsid w:val="002629C5"/>
    <w:rsid w:val="0026478E"/>
    <w:rsid w:val="002653FB"/>
    <w:rsid w:val="002664FF"/>
    <w:rsid w:val="00274C2E"/>
    <w:rsid w:val="00276509"/>
    <w:rsid w:val="002822ED"/>
    <w:rsid w:val="002825AC"/>
    <w:rsid w:val="0028322D"/>
    <w:rsid w:val="00283CDE"/>
    <w:rsid w:val="002906FD"/>
    <w:rsid w:val="00293588"/>
    <w:rsid w:val="00293BA0"/>
    <w:rsid w:val="0029501C"/>
    <w:rsid w:val="002A12EA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49B5"/>
    <w:rsid w:val="002B521E"/>
    <w:rsid w:val="002B6103"/>
    <w:rsid w:val="002B635C"/>
    <w:rsid w:val="002B7C2C"/>
    <w:rsid w:val="002C297A"/>
    <w:rsid w:val="002C3CE9"/>
    <w:rsid w:val="002C4118"/>
    <w:rsid w:val="002C4995"/>
    <w:rsid w:val="002C5717"/>
    <w:rsid w:val="002C6BA4"/>
    <w:rsid w:val="002C748E"/>
    <w:rsid w:val="002C7C7E"/>
    <w:rsid w:val="002D2790"/>
    <w:rsid w:val="002D3C53"/>
    <w:rsid w:val="002D56E8"/>
    <w:rsid w:val="002E2CAE"/>
    <w:rsid w:val="002E5587"/>
    <w:rsid w:val="002E6DB9"/>
    <w:rsid w:val="002E7139"/>
    <w:rsid w:val="002F0091"/>
    <w:rsid w:val="002F55A8"/>
    <w:rsid w:val="003006B7"/>
    <w:rsid w:val="003008F0"/>
    <w:rsid w:val="00302DD2"/>
    <w:rsid w:val="0030309C"/>
    <w:rsid w:val="0030546E"/>
    <w:rsid w:val="00307E6B"/>
    <w:rsid w:val="0031129C"/>
    <w:rsid w:val="003130B6"/>
    <w:rsid w:val="0031517A"/>
    <w:rsid w:val="0031602C"/>
    <w:rsid w:val="00317EEC"/>
    <w:rsid w:val="003206AE"/>
    <w:rsid w:val="00320C8A"/>
    <w:rsid w:val="003223AA"/>
    <w:rsid w:val="00322565"/>
    <w:rsid w:val="00323380"/>
    <w:rsid w:val="003263CE"/>
    <w:rsid w:val="00333971"/>
    <w:rsid w:val="00333A65"/>
    <w:rsid w:val="003345CC"/>
    <w:rsid w:val="00336120"/>
    <w:rsid w:val="00340C9D"/>
    <w:rsid w:val="003447C6"/>
    <w:rsid w:val="0035041C"/>
    <w:rsid w:val="0035337C"/>
    <w:rsid w:val="003542D7"/>
    <w:rsid w:val="0035555A"/>
    <w:rsid w:val="00356442"/>
    <w:rsid w:val="0035699D"/>
    <w:rsid w:val="00360E39"/>
    <w:rsid w:val="00362FBB"/>
    <w:rsid w:val="00363C5B"/>
    <w:rsid w:val="00364BC0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2A42"/>
    <w:rsid w:val="003A322A"/>
    <w:rsid w:val="003A3E32"/>
    <w:rsid w:val="003A5CD6"/>
    <w:rsid w:val="003A5F2E"/>
    <w:rsid w:val="003B4D69"/>
    <w:rsid w:val="003B6A88"/>
    <w:rsid w:val="003C1294"/>
    <w:rsid w:val="003C157E"/>
    <w:rsid w:val="003C3852"/>
    <w:rsid w:val="003C4684"/>
    <w:rsid w:val="003C681A"/>
    <w:rsid w:val="003C798B"/>
    <w:rsid w:val="003D14B5"/>
    <w:rsid w:val="003D5E54"/>
    <w:rsid w:val="003E19B8"/>
    <w:rsid w:val="003E5B04"/>
    <w:rsid w:val="003E677D"/>
    <w:rsid w:val="003F2639"/>
    <w:rsid w:val="003F2BBC"/>
    <w:rsid w:val="003F2F98"/>
    <w:rsid w:val="003F4729"/>
    <w:rsid w:val="003F47DD"/>
    <w:rsid w:val="003F5584"/>
    <w:rsid w:val="003F7871"/>
    <w:rsid w:val="00402E26"/>
    <w:rsid w:val="0041379E"/>
    <w:rsid w:val="004145D6"/>
    <w:rsid w:val="00414E48"/>
    <w:rsid w:val="0041755D"/>
    <w:rsid w:val="004220C0"/>
    <w:rsid w:val="00422CB7"/>
    <w:rsid w:val="00423318"/>
    <w:rsid w:val="00425AB2"/>
    <w:rsid w:val="00430778"/>
    <w:rsid w:val="004320EE"/>
    <w:rsid w:val="00433E07"/>
    <w:rsid w:val="00436509"/>
    <w:rsid w:val="00437716"/>
    <w:rsid w:val="004420BC"/>
    <w:rsid w:val="00444292"/>
    <w:rsid w:val="004442E8"/>
    <w:rsid w:val="00446A9E"/>
    <w:rsid w:val="0045150C"/>
    <w:rsid w:val="0045163E"/>
    <w:rsid w:val="00456090"/>
    <w:rsid w:val="00464A23"/>
    <w:rsid w:val="0046618F"/>
    <w:rsid w:val="004666AF"/>
    <w:rsid w:val="0046721C"/>
    <w:rsid w:val="004678DB"/>
    <w:rsid w:val="004714AB"/>
    <w:rsid w:val="00474BAE"/>
    <w:rsid w:val="00475597"/>
    <w:rsid w:val="00476E92"/>
    <w:rsid w:val="0048008B"/>
    <w:rsid w:val="00481849"/>
    <w:rsid w:val="004828DF"/>
    <w:rsid w:val="00483EA1"/>
    <w:rsid w:val="00487BF9"/>
    <w:rsid w:val="00490001"/>
    <w:rsid w:val="00490725"/>
    <w:rsid w:val="00491DB4"/>
    <w:rsid w:val="00491E72"/>
    <w:rsid w:val="00491F49"/>
    <w:rsid w:val="0049580B"/>
    <w:rsid w:val="00495F5E"/>
    <w:rsid w:val="004961E3"/>
    <w:rsid w:val="004A207E"/>
    <w:rsid w:val="004A3BA1"/>
    <w:rsid w:val="004A40E7"/>
    <w:rsid w:val="004A5244"/>
    <w:rsid w:val="004B2BB5"/>
    <w:rsid w:val="004B2CE5"/>
    <w:rsid w:val="004B54DA"/>
    <w:rsid w:val="004B58BD"/>
    <w:rsid w:val="004B73EE"/>
    <w:rsid w:val="004C0743"/>
    <w:rsid w:val="004C49D8"/>
    <w:rsid w:val="004C5189"/>
    <w:rsid w:val="004C7056"/>
    <w:rsid w:val="004C7BC1"/>
    <w:rsid w:val="004D0BDA"/>
    <w:rsid w:val="004D2C41"/>
    <w:rsid w:val="004D3927"/>
    <w:rsid w:val="004D73A4"/>
    <w:rsid w:val="004D797C"/>
    <w:rsid w:val="004E12AF"/>
    <w:rsid w:val="004E3041"/>
    <w:rsid w:val="004E3852"/>
    <w:rsid w:val="004F0AC2"/>
    <w:rsid w:val="004F2FF7"/>
    <w:rsid w:val="004F742A"/>
    <w:rsid w:val="004F7977"/>
    <w:rsid w:val="004F7D2C"/>
    <w:rsid w:val="00501C4E"/>
    <w:rsid w:val="00502B8E"/>
    <w:rsid w:val="00512CAD"/>
    <w:rsid w:val="00514C28"/>
    <w:rsid w:val="00515F1D"/>
    <w:rsid w:val="00516222"/>
    <w:rsid w:val="00516E32"/>
    <w:rsid w:val="00517666"/>
    <w:rsid w:val="005179A5"/>
    <w:rsid w:val="00522A07"/>
    <w:rsid w:val="005303EC"/>
    <w:rsid w:val="005317F7"/>
    <w:rsid w:val="00532313"/>
    <w:rsid w:val="00533EC1"/>
    <w:rsid w:val="00535595"/>
    <w:rsid w:val="0053596D"/>
    <w:rsid w:val="005359C7"/>
    <w:rsid w:val="00536A61"/>
    <w:rsid w:val="00543BC9"/>
    <w:rsid w:val="00543E95"/>
    <w:rsid w:val="005460E4"/>
    <w:rsid w:val="00553348"/>
    <w:rsid w:val="005540B5"/>
    <w:rsid w:val="005540C7"/>
    <w:rsid w:val="005547E0"/>
    <w:rsid w:val="00556515"/>
    <w:rsid w:val="005568CC"/>
    <w:rsid w:val="0055754B"/>
    <w:rsid w:val="00560486"/>
    <w:rsid w:val="00560EF2"/>
    <w:rsid w:val="00561808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76C52"/>
    <w:rsid w:val="00580BD6"/>
    <w:rsid w:val="00583980"/>
    <w:rsid w:val="00590DAC"/>
    <w:rsid w:val="00593CDA"/>
    <w:rsid w:val="00594EEC"/>
    <w:rsid w:val="00595ADE"/>
    <w:rsid w:val="005A3C2D"/>
    <w:rsid w:val="005A3D3C"/>
    <w:rsid w:val="005A479F"/>
    <w:rsid w:val="005A646E"/>
    <w:rsid w:val="005A6D79"/>
    <w:rsid w:val="005B0EEC"/>
    <w:rsid w:val="005B1818"/>
    <w:rsid w:val="005B3AD8"/>
    <w:rsid w:val="005B5FF1"/>
    <w:rsid w:val="005B7B83"/>
    <w:rsid w:val="005C1380"/>
    <w:rsid w:val="005C19A7"/>
    <w:rsid w:val="005C390C"/>
    <w:rsid w:val="005C50B5"/>
    <w:rsid w:val="005C5521"/>
    <w:rsid w:val="005D1AE2"/>
    <w:rsid w:val="005D30A2"/>
    <w:rsid w:val="005D459B"/>
    <w:rsid w:val="005D461A"/>
    <w:rsid w:val="005D7861"/>
    <w:rsid w:val="005E180C"/>
    <w:rsid w:val="005E29F2"/>
    <w:rsid w:val="005E447B"/>
    <w:rsid w:val="005E68E8"/>
    <w:rsid w:val="005F26B0"/>
    <w:rsid w:val="005F2DC2"/>
    <w:rsid w:val="005F505A"/>
    <w:rsid w:val="005F6E76"/>
    <w:rsid w:val="00605873"/>
    <w:rsid w:val="00605992"/>
    <w:rsid w:val="0061211B"/>
    <w:rsid w:val="006127EE"/>
    <w:rsid w:val="006137AD"/>
    <w:rsid w:val="0061487B"/>
    <w:rsid w:val="0061799F"/>
    <w:rsid w:val="006205FD"/>
    <w:rsid w:val="00623D01"/>
    <w:rsid w:val="00624313"/>
    <w:rsid w:val="006267C0"/>
    <w:rsid w:val="006332F2"/>
    <w:rsid w:val="00633B35"/>
    <w:rsid w:val="00640E61"/>
    <w:rsid w:val="00641452"/>
    <w:rsid w:val="006416C5"/>
    <w:rsid w:val="00641E10"/>
    <w:rsid w:val="0064296E"/>
    <w:rsid w:val="00643C08"/>
    <w:rsid w:val="006456EA"/>
    <w:rsid w:val="00645B56"/>
    <w:rsid w:val="0064634F"/>
    <w:rsid w:val="00647075"/>
    <w:rsid w:val="006517A4"/>
    <w:rsid w:val="006525C1"/>
    <w:rsid w:val="00652803"/>
    <w:rsid w:val="00652FE1"/>
    <w:rsid w:val="00655291"/>
    <w:rsid w:val="0066012F"/>
    <w:rsid w:val="006655A0"/>
    <w:rsid w:val="00666477"/>
    <w:rsid w:val="006700CD"/>
    <w:rsid w:val="006708A9"/>
    <w:rsid w:val="00675956"/>
    <w:rsid w:val="00677B04"/>
    <w:rsid w:val="00682B47"/>
    <w:rsid w:val="00682C2A"/>
    <w:rsid w:val="00685958"/>
    <w:rsid w:val="00693EFE"/>
    <w:rsid w:val="00694610"/>
    <w:rsid w:val="00696FAA"/>
    <w:rsid w:val="006970FB"/>
    <w:rsid w:val="00697F6C"/>
    <w:rsid w:val="006A2CE4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C42D6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18AF"/>
    <w:rsid w:val="007024BE"/>
    <w:rsid w:val="007026D5"/>
    <w:rsid w:val="00703BA6"/>
    <w:rsid w:val="007057F6"/>
    <w:rsid w:val="00705E8E"/>
    <w:rsid w:val="00706B99"/>
    <w:rsid w:val="0070742D"/>
    <w:rsid w:val="00707F19"/>
    <w:rsid w:val="0071289C"/>
    <w:rsid w:val="00713A41"/>
    <w:rsid w:val="007146DD"/>
    <w:rsid w:val="007208D7"/>
    <w:rsid w:val="00724FF7"/>
    <w:rsid w:val="007302A4"/>
    <w:rsid w:val="00730F99"/>
    <w:rsid w:val="007311A4"/>
    <w:rsid w:val="007330B9"/>
    <w:rsid w:val="00733328"/>
    <w:rsid w:val="007340FE"/>
    <w:rsid w:val="00737CB9"/>
    <w:rsid w:val="0074061D"/>
    <w:rsid w:val="007423AE"/>
    <w:rsid w:val="00742D0D"/>
    <w:rsid w:val="00743437"/>
    <w:rsid w:val="00744B75"/>
    <w:rsid w:val="00745422"/>
    <w:rsid w:val="00745504"/>
    <w:rsid w:val="0074675D"/>
    <w:rsid w:val="007474A9"/>
    <w:rsid w:val="00765ABA"/>
    <w:rsid w:val="00767B4A"/>
    <w:rsid w:val="00767CD1"/>
    <w:rsid w:val="0077137B"/>
    <w:rsid w:val="0077374A"/>
    <w:rsid w:val="00774908"/>
    <w:rsid w:val="00784981"/>
    <w:rsid w:val="007863E9"/>
    <w:rsid w:val="007878F3"/>
    <w:rsid w:val="007939D0"/>
    <w:rsid w:val="007A05AD"/>
    <w:rsid w:val="007A1364"/>
    <w:rsid w:val="007A1831"/>
    <w:rsid w:val="007A1F83"/>
    <w:rsid w:val="007A6EF6"/>
    <w:rsid w:val="007A7E4F"/>
    <w:rsid w:val="007B184F"/>
    <w:rsid w:val="007B47E0"/>
    <w:rsid w:val="007B494B"/>
    <w:rsid w:val="007B543F"/>
    <w:rsid w:val="007B5A97"/>
    <w:rsid w:val="007C13F7"/>
    <w:rsid w:val="007C3B93"/>
    <w:rsid w:val="007C5BC4"/>
    <w:rsid w:val="007C6CF6"/>
    <w:rsid w:val="007C7148"/>
    <w:rsid w:val="007D147D"/>
    <w:rsid w:val="007D1BE1"/>
    <w:rsid w:val="007D3405"/>
    <w:rsid w:val="007D6375"/>
    <w:rsid w:val="007E01F0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22D8"/>
    <w:rsid w:val="008037E9"/>
    <w:rsid w:val="008062DA"/>
    <w:rsid w:val="00806FC8"/>
    <w:rsid w:val="0080759B"/>
    <w:rsid w:val="00807665"/>
    <w:rsid w:val="0081293D"/>
    <w:rsid w:val="00814D44"/>
    <w:rsid w:val="00816B41"/>
    <w:rsid w:val="008263D5"/>
    <w:rsid w:val="008308F7"/>
    <w:rsid w:val="00830B5D"/>
    <w:rsid w:val="00830C32"/>
    <w:rsid w:val="00830D20"/>
    <w:rsid w:val="008314D9"/>
    <w:rsid w:val="00835B17"/>
    <w:rsid w:val="0083678E"/>
    <w:rsid w:val="00836C92"/>
    <w:rsid w:val="00840FA4"/>
    <w:rsid w:val="008411D4"/>
    <w:rsid w:val="00842CF5"/>
    <w:rsid w:val="00843E7F"/>
    <w:rsid w:val="00845274"/>
    <w:rsid w:val="00851F57"/>
    <w:rsid w:val="00856858"/>
    <w:rsid w:val="00856B87"/>
    <w:rsid w:val="008608FB"/>
    <w:rsid w:val="008634D2"/>
    <w:rsid w:val="00864E3E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8766A"/>
    <w:rsid w:val="008904D8"/>
    <w:rsid w:val="00890E0B"/>
    <w:rsid w:val="0089251B"/>
    <w:rsid w:val="008927BF"/>
    <w:rsid w:val="008937A8"/>
    <w:rsid w:val="0089634D"/>
    <w:rsid w:val="008A14D7"/>
    <w:rsid w:val="008A1522"/>
    <w:rsid w:val="008A161F"/>
    <w:rsid w:val="008A1935"/>
    <w:rsid w:val="008A45EC"/>
    <w:rsid w:val="008A46DF"/>
    <w:rsid w:val="008A54C3"/>
    <w:rsid w:val="008A61C1"/>
    <w:rsid w:val="008B1E98"/>
    <w:rsid w:val="008B2F6F"/>
    <w:rsid w:val="008C378F"/>
    <w:rsid w:val="008C383E"/>
    <w:rsid w:val="008C5071"/>
    <w:rsid w:val="008C5CF2"/>
    <w:rsid w:val="008C66A3"/>
    <w:rsid w:val="008D4368"/>
    <w:rsid w:val="008D5527"/>
    <w:rsid w:val="008D67A2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418B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130C"/>
    <w:rsid w:val="00915F29"/>
    <w:rsid w:val="00917031"/>
    <w:rsid w:val="00921AB9"/>
    <w:rsid w:val="00921D1A"/>
    <w:rsid w:val="00922366"/>
    <w:rsid w:val="009225D7"/>
    <w:rsid w:val="009227D2"/>
    <w:rsid w:val="00924475"/>
    <w:rsid w:val="00931254"/>
    <w:rsid w:val="009312D0"/>
    <w:rsid w:val="00931E8F"/>
    <w:rsid w:val="009375CE"/>
    <w:rsid w:val="00940212"/>
    <w:rsid w:val="00940404"/>
    <w:rsid w:val="00943067"/>
    <w:rsid w:val="0094380F"/>
    <w:rsid w:val="0094754C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77183"/>
    <w:rsid w:val="00980175"/>
    <w:rsid w:val="00980726"/>
    <w:rsid w:val="00984A0B"/>
    <w:rsid w:val="00990F47"/>
    <w:rsid w:val="00991339"/>
    <w:rsid w:val="00993D91"/>
    <w:rsid w:val="00994984"/>
    <w:rsid w:val="00997DDF"/>
    <w:rsid w:val="009A05DE"/>
    <w:rsid w:val="009A1290"/>
    <w:rsid w:val="009A154D"/>
    <w:rsid w:val="009A3465"/>
    <w:rsid w:val="009A3F79"/>
    <w:rsid w:val="009A44AF"/>
    <w:rsid w:val="009A4B6B"/>
    <w:rsid w:val="009A5005"/>
    <w:rsid w:val="009A5D51"/>
    <w:rsid w:val="009A7B6F"/>
    <w:rsid w:val="009B0B18"/>
    <w:rsid w:val="009B4421"/>
    <w:rsid w:val="009B7070"/>
    <w:rsid w:val="009C197C"/>
    <w:rsid w:val="009C2E3E"/>
    <w:rsid w:val="009C44DB"/>
    <w:rsid w:val="009C5057"/>
    <w:rsid w:val="009C52DB"/>
    <w:rsid w:val="009C5BC7"/>
    <w:rsid w:val="009C5F80"/>
    <w:rsid w:val="009D3BF0"/>
    <w:rsid w:val="009D62BD"/>
    <w:rsid w:val="009D6895"/>
    <w:rsid w:val="009D694A"/>
    <w:rsid w:val="009D6EE4"/>
    <w:rsid w:val="009E1B51"/>
    <w:rsid w:val="009E2486"/>
    <w:rsid w:val="009E2A6E"/>
    <w:rsid w:val="009E3BA5"/>
    <w:rsid w:val="009E5F91"/>
    <w:rsid w:val="009E7A65"/>
    <w:rsid w:val="009F3FD8"/>
    <w:rsid w:val="009F4291"/>
    <w:rsid w:val="009F4340"/>
    <w:rsid w:val="009F5A83"/>
    <w:rsid w:val="009F5C4A"/>
    <w:rsid w:val="009F748B"/>
    <w:rsid w:val="00A0092F"/>
    <w:rsid w:val="00A037B3"/>
    <w:rsid w:val="00A04F58"/>
    <w:rsid w:val="00A101F1"/>
    <w:rsid w:val="00A11616"/>
    <w:rsid w:val="00A1412E"/>
    <w:rsid w:val="00A15B75"/>
    <w:rsid w:val="00A16021"/>
    <w:rsid w:val="00A2243C"/>
    <w:rsid w:val="00A23255"/>
    <w:rsid w:val="00A23DA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37B92"/>
    <w:rsid w:val="00A40936"/>
    <w:rsid w:val="00A417BE"/>
    <w:rsid w:val="00A4516F"/>
    <w:rsid w:val="00A471CE"/>
    <w:rsid w:val="00A47899"/>
    <w:rsid w:val="00A5028F"/>
    <w:rsid w:val="00A515F6"/>
    <w:rsid w:val="00A52554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77A8B"/>
    <w:rsid w:val="00A8210C"/>
    <w:rsid w:val="00A8248D"/>
    <w:rsid w:val="00A82A3F"/>
    <w:rsid w:val="00A8380A"/>
    <w:rsid w:val="00A838C0"/>
    <w:rsid w:val="00A83A69"/>
    <w:rsid w:val="00A91618"/>
    <w:rsid w:val="00A92D5E"/>
    <w:rsid w:val="00A93F11"/>
    <w:rsid w:val="00A94C80"/>
    <w:rsid w:val="00A96BE2"/>
    <w:rsid w:val="00A97300"/>
    <w:rsid w:val="00AA11D4"/>
    <w:rsid w:val="00AA324D"/>
    <w:rsid w:val="00AA43E8"/>
    <w:rsid w:val="00AA4682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3105"/>
    <w:rsid w:val="00AC4CB7"/>
    <w:rsid w:val="00AC5273"/>
    <w:rsid w:val="00AC7032"/>
    <w:rsid w:val="00AC7414"/>
    <w:rsid w:val="00AC79A1"/>
    <w:rsid w:val="00AD22D4"/>
    <w:rsid w:val="00AD5907"/>
    <w:rsid w:val="00AD6F79"/>
    <w:rsid w:val="00AE18CD"/>
    <w:rsid w:val="00AE4ADF"/>
    <w:rsid w:val="00AF0D66"/>
    <w:rsid w:val="00AF0E58"/>
    <w:rsid w:val="00AF288F"/>
    <w:rsid w:val="00AF2D37"/>
    <w:rsid w:val="00AF55CA"/>
    <w:rsid w:val="00AF5A7D"/>
    <w:rsid w:val="00AF61C4"/>
    <w:rsid w:val="00B00B78"/>
    <w:rsid w:val="00B010CE"/>
    <w:rsid w:val="00B02140"/>
    <w:rsid w:val="00B02749"/>
    <w:rsid w:val="00B02E1B"/>
    <w:rsid w:val="00B04385"/>
    <w:rsid w:val="00B06A77"/>
    <w:rsid w:val="00B12A43"/>
    <w:rsid w:val="00B21DC3"/>
    <w:rsid w:val="00B23192"/>
    <w:rsid w:val="00B26B98"/>
    <w:rsid w:val="00B33CA5"/>
    <w:rsid w:val="00B34582"/>
    <w:rsid w:val="00B40144"/>
    <w:rsid w:val="00B40188"/>
    <w:rsid w:val="00B40525"/>
    <w:rsid w:val="00B4098D"/>
    <w:rsid w:val="00B413A7"/>
    <w:rsid w:val="00B42796"/>
    <w:rsid w:val="00B46E86"/>
    <w:rsid w:val="00B46F05"/>
    <w:rsid w:val="00B52718"/>
    <w:rsid w:val="00B53AF4"/>
    <w:rsid w:val="00B55A7C"/>
    <w:rsid w:val="00B57BC7"/>
    <w:rsid w:val="00B61093"/>
    <w:rsid w:val="00B6184A"/>
    <w:rsid w:val="00B618FB"/>
    <w:rsid w:val="00B62E05"/>
    <w:rsid w:val="00B63ADE"/>
    <w:rsid w:val="00B64C87"/>
    <w:rsid w:val="00B73898"/>
    <w:rsid w:val="00B74FC7"/>
    <w:rsid w:val="00B7655F"/>
    <w:rsid w:val="00B768B2"/>
    <w:rsid w:val="00B76F2A"/>
    <w:rsid w:val="00B80528"/>
    <w:rsid w:val="00B84072"/>
    <w:rsid w:val="00B85473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38D"/>
    <w:rsid w:val="00BB079F"/>
    <w:rsid w:val="00BB18F6"/>
    <w:rsid w:val="00BB2BFB"/>
    <w:rsid w:val="00BB2E4A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ECC"/>
    <w:rsid w:val="00C22ECA"/>
    <w:rsid w:val="00C26DC9"/>
    <w:rsid w:val="00C27869"/>
    <w:rsid w:val="00C31127"/>
    <w:rsid w:val="00C31168"/>
    <w:rsid w:val="00C3231D"/>
    <w:rsid w:val="00C32BE3"/>
    <w:rsid w:val="00C33974"/>
    <w:rsid w:val="00C3419C"/>
    <w:rsid w:val="00C357C5"/>
    <w:rsid w:val="00C361FE"/>
    <w:rsid w:val="00C36E58"/>
    <w:rsid w:val="00C36ECB"/>
    <w:rsid w:val="00C37406"/>
    <w:rsid w:val="00C37916"/>
    <w:rsid w:val="00C40B79"/>
    <w:rsid w:val="00C42B36"/>
    <w:rsid w:val="00C436E0"/>
    <w:rsid w:val="00C502B1"/>
    <w:rsid w:val="00C5198C"/>
    <w:rsid w:val="00C51AC1"/>
    <w:rsid w:val="00C51B20"/>
    <w:rsid w:val="00C526A8"/>
    <w:rsid w:val="00C5454E"/>
    <w:rsid w:val="00C54720"/>
    <w:rsid w:val="00C56E74"/>
    <w:rsid w:val="00C61A04"/>
    <w:rsid w:val="00C664ED"/>
    <w:rsid w:val="00C66EDE"/>
    <w:rsid w:val="00C7320A"/>
    <w:rsid w:val="00C73492"/>
    <w:rsid w:val="00C75B60"/>
    <w:rsid w:val="00C76F8C"/>
    <w:rsid w:val="00C77168"/>
    <w:rsid w:val="00C77DDF"/>
    <w:rsid w:val="00C80826"/>
    <w:rsid w:val="00C81029"/>
    <w:rsid w:val="00C83181"/>
    <w:rsid w:val="00C874DE"/>
    <w:rsid w:val="00C87AF1"/>
    <w:rsid w:val="00C91E4E"/>
    <w:rsid w:val="00C92B59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12DD"/>
    <w:rsid w:val="00CB3559"/>
    <w:rsid w:val="00CB49A3"/>
    <w:rsid w:val="00CB4A18"/>
    <w:rsid w:val="00CB5C48"/>
    <w:rsid w:val="00CC260C"/>
    <w:rsid w:val="00CC3028"/>
    <w:rsid w:val="00CC3EB8"/>
    <w:rsid w:val="00CC42F4"/>
    <w:rsid w:val="00CC5BA6"/>
    <w:rsid w:val="00CD0628"/>
    <w:rsid w:val="00CD0CE4"/>
    <w:rsid w:val="00CD1820"/>
    <w:rsid w:val="00CD28CD"/>
    <w:rsid w:val="00CD2D17"/>
    <w:rsid w:val="00CD2DC8"/>
    <w:rsid w:val="00CD40F1"/>
    <w:rsid w:val="00CD4633"/>
    <w:rsid w:val="00CD7309"/>
    <w:rsid w:val="00CD7A40"/>
    <w:rsid w:val="00CD7DB7"/>
    <w:rsid w:val="00CE0259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1534E"/>
    <w:rsid w:val="00D3052F"/>
    <w:rsid w:val="00D32260"/>
    <w:rsid w:val="00D35AFD"/>
    <w:rsid w:val="00D374D0"/>
    <w:rsid w:val="00D40344"/>
    <w:rsid w:val="00D40B0B"/>
    <w:rsid w:val="00D41264"/>
    <w:rsid w:val="00D421CB"/>
    <w:rsid w:val="00D4346B"/>
    <w:rsid w:val="00D464C1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0EDC"/>
    <w:rsid w:val="00D71010"/>
    <w:rsid w:val="00D71564"/>
    <w:rsid w:val="00D72468"/>
    <w:rsid w:val="00D746EA"/>
    <w:rsid w:val="00D7478C"/>
    <w:rsid w:val="00D74D3D"/>
    <w:rsid w:val="00D81768"/>
    <w:rsid w:val="00D83449"/>
    <w:rsid w:val="00D859FA"/>
    <w:rsid w:val="00D86F6B"/>
    <w:rsid w:val="00D87096"/>
    <w:rsid w:val="00D90848"/>
    <w:rsid w:val="00D92289"/>
    <w:rsid w:val="00D92606"/>
    <w:rsid w:val="00D92C8E"/>
    <w:rsid w:val="00D943CA"/>
    <w:rsid w:val="00D94429"/>
    <w:rsid w:val="00D96800"/>
    <w:rsid w:val="00DA1352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3A97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07305"/>
    <w:rsid w:val="00E12631"/>
    <w:rsid w:val="00E12B94"/>
    <w:rsid w:val="00E13538"/>
    <w:rsid w:val="00E13642"/>
    <w:rsid w:val="00E14FEB"/>
    <w:rsid w:val="00E17748"/>
    <w:rsid w:val="00E20E38"/>
    <w:rsid w:val="00E22506"/>
    <w:rsid w:val="00E23805"/>
    <w:rsid w:val="00E25A9A"/>
    <w:rsid w:val="00E30BC2"/>
    <w:rsid w:val="00E36520"/>
    <w:rsid w:val="00E37EA7"/>
    <w:rsid w:val="00E41C35"/>
    <w:rsid w:val="00E430AE"/>
    <w:rsid w:val="00E445E4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083"/>
    <w:rsid w:val="00E579A6"/>
    <w:rsid w:val="00E57D87"/>
    <w:rsid w:val="00E6087C"/>
    <w:rsid w:val="00E610C4"/>
    <w:rsid w:val="00E62119"/>
    <w:rsid w:val="00E63053"/>
    <w:rsid w:val="00E6479B"/>
    <w:rsid w:val="00E64DF9"/>
    <w:rsid w:val="00E64F56"/>
    <w:rsid w:val="00E67DF9"/>
    <w:rsid w:val="00E73973"/>
    <w:rsid w:val="00E73C4C"/>
    <w:rsid w:val="00E73D58"/>
    <w:rsid w:val="00E74E87"/>
    <w:rsid w:val="00E753C1"/>
    <w:rsid w:val="00E77D02"/>
    <w:rsid w:val="00E802BF"/>
    <w:rsid w:val="00E82E76"/>
    <w:rsid w:val="00E86200"/>
    <w:rsid w:val="00E87565"/>
    <w:rsid w:val="00E94F7D"/>
    <w:rsid w:val="00EA11E6"/>
    <w:rsid w:val="00EA447C"/>
    <w:rsid w:val="00EA6DE8"/>
    <w:rsid w:val="00EB0E28"/>
    <w:rsid w:val="00EB0FA7"/>
    <w:rsid w:val="00EB1452"/>
    <w:rsid w:val="00EB1611"/>
    <w:rsid w:val="00EB24D5"/>
    <w:rsid w:val="00EB272E"/>
    <w:rsid w:val="00EB2871"/>
    <w:rsid w:val="00EB3BF0"/>
    <w:rsid w:val="00EB4BC6"/>
    <w:rsid w:val="00EB6AB2"/>
    <w:rsid w:val="00EB75DA"/>
    <w:rsid w:val="00EB7E73"/>
    <w:rsid w:val="00EC2A38"/>
    <w:rsid w:val="00EC3475"/>
    <w:rsid w:val="00EC3FF1"/>
    <w:rsid w:val="00ED15EE"/>
    <w:rsid w:val="00ED2562"/>
    <w:rsid w:val="00ED30E8"/>
    <w:rsid w:val="00ED689C"/>
    <w:rsid w:val="00EE2B3C"/>
    <w:rsid w:val="00EE2B97"/>
    <w:rsid w:val="00EE6E20"/>
    <w:rsid w:val="00EF1A08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2E40"/>
    <w:rsid w:val="00F365E7"/>
    <w:rsid w:val="00F366A7"/>
    <w:rsid w:val="00F42356"/>
    <w:rsid w:val="00F43AD4"/>
    <w:rsid w:val="00F43E9F"/>
    <w:rsid w:val="00F4466D"/>
    <w:rsid w:val="00F47BCF"/>
    <w:rsid w:val="00F606AA"/>
    <w:rsid w:val="00F6118A"/>
    <w:rsid w:val="00F62D9A"/>
    <w:rsid w:val="00F63191"/>
    <w:rsid w:val="00F632FB"/>
    <w:rsid w:val="00F667E1"/>
    <w:rsid w:val="00F75C1E"/>
    <w:rsid w:val="00F804D6"/>
    <w:rsid w:val="00F818B1"/>
    <w:rsid w:val="00F82A09"/>
    <w:rsid w:val="00F85609"/>
    <w:rsid w:val="00F859F8"/>
    <w:rsid w:val="00F870E6"/>
    <w:rsid w:val="00F87A88"/>
    <w:rsid w:val="00F93740"/>
    <w:rsid w:val="00F94B64"/>
    <w:rsid w:val="00F964C8"/>
    <w:rsid w:val="00F969DA"/>
    <w:rsid w:val="00F96AA6"/>
    <w:rsid w:val="00F97570"/>
    <w:rsid w:val="00FA0396"/>
    <w:rsid w:val="00FA15F1"/>
    <w:rsid w:val="00FA24C8"/>
    <w:rsid w:val="00FA33C6"/>
    <w:rsid w:val="00FA3D58"/>
    <w:rsid w:val="00FA7410"/>
    <w:rsid w:val="00FB4572"/>
    <w:rsid w:val="00FB5EF0"/>
    <w:rsid w:val="00FB6085"/>
    <w:rsid w:val="00FB7363"/>
    <w:rsid w:val="00FB7525"/>
    <w:rsid w:val="00FC0A86"/>
    <w:rsid w:val="00FC327A"/>
    <w:rsid w:val="00FC5FE7"/>
    <w:rsid w:val="00FC73D9"/>
    <w:rsid w:val="00FD0108"/>
    <w:rsid w:val="00FD12E3"/>
    <w:rsid w:val="00FD43B8"/>
    <w:rsid w:val="00FE55FE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9A2D-CD08-42C5-9757-07BB22F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107</cp:revision>
  <cp:lastPrinted>2022-05-17T04:53:00Z</cp:lastPrinted>
  <dcterms:created xsi:type="dcterms:W3CDTF">2021-09-10T10:38:00Z</dcterms:created>
  <dcterms:modified xsi:type="dcterms:W3CDTF">2022-05-25T05:24:00Z</dcterms:modified>
</cp:coreProperties>
</file>