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  <w:r w:rsidRPr="009F3FD8">
        <w:rPr>
          <w:szCs w:val="28"/>
        </w:rPr>
        <w:t xml:space="preserve">   </w:t>
      </w:r>
    </w:p>
    <w:p w:rsidR="008314D9" w:rsidRDefault="007863E9">
      <w:pPr>
        <w:rPr>
          <w:b/>
          <w:szCs w:val="28"/>
        </w:rPr>
      </w:pPr>
      <w:r w:rsidRPr="009F3FD8">
        <w:rPr>
          <w:szCs w:val="28"/>
        </w:rPr>
        <w:tab/>
      </w:r>
      <w:r w:rsidR="00886D9A">
        <w:rPr>
          <w:szCs w:val="28"/>
        </w:rPr>
        <w:t>17</w:t>
      </w:r>
      <w:r w:rsidR="002B4866">
        <w:rPr>
          <w:szCs w:val="28"/>
        </w:rPr>
        <w:t>.</w:t>
      </w:r>
      <w:r w:rsidR="00782F0F">
        <w:rPr>
          <w:szCs w:val="28"/>
        </w:rPr>
        <w:t>10</w:t>
      </w:r>
      <w:r w:rsidR="0032464F">
        <w:rPr>
          <w:szCs w:val="28"/>
        </w:rPr>
        <w:t>.</w:t>
      </w:r>
      <w:r w:rsidR="002B4866">
        <w:rPr>
          <w:szCs w:val="28"/>
        </w:rPr>
        <w:t>20</w:t>
      </w:r>
      <w:r w:rsidR="00F6118A">
        <w:rPr>
          <w:szCs w:val="28"/>
        </w:rPr>
        <w:t>1</w:t>
      </w:r>
      <w:r w:rsidR="003F4729">
        <w:rPr>
          <w:szCs w:val="28"/>
        </w:rPr>
        <w:t>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6F8C">
        <w:rPr>
          <w:szCs w:val="28"/>
        </w:rPr>
        <w:t xml:space="preserve">                   №</w:t>
      </w:r>
      <w:r w:rsidR="00886D9A">
        <w:rPr>
          <w:szCs w:val="28"/>
        </w:rPr>
        <w:t xml:space="preserve"> </w:t>
      </w:r>
      <w:r w:rsidR="00782F0F">
        <w:rPr>
          <w:szCs w:val="28"/>
        </w:rPr>
        <w:t>5</w:t>
      </w:r>
      <w:r w:rsidR="00745422">
        <w:rPr>
          <w:szCs w:val="28"/>
        </w:rPr>
        <w:t xml:space="preserve"> </w:t>
      </w:r>
      <w:r w:rsidR="005C19A7">
        <w:rPr>
          <w:szCs w:val="28"/>
        </w:rPr>
        <w:t xml:space="preserve">  </w:t>
      </w:r>
      <w:r w:rsidR="008314D9">
        <w:rPr>
          <w:b/>
          <w:szCs w:val="28"/>
        </w:rPr>
        <w:tab/>
      </w:r>
    </w:p>
    <w:p w:rsidR="008314D9" w:rsidRDefault="008314D9"/>
    <w:p w:rsidR="008314D9" w:rsidRDefault="008314D9" w:rsidP="0074675D">
      <w:pPr>
        <w:jc w:val="center"/>
        <w:outlineLvl w:val="0"/>
      </w:pPr>
      <w:r>
        <w:t>ЗАКЛЮЧЕНИЕ</w:t>
      </w:r>
    </w:p>
    <w:p w:rsidR="008314D9" w:rsidRDefault="008314D9">
      <w:pPr>
        <w:jc w:val="center"/>
      </w:pPr>
    </w:p>
    <w:p w:rsidR="008314D9" w:rsidRDefault="008314D9">
      <w:pPr>
        <w:jc w:val="center"/>
      </w:pPr>
      <w:r>
        <w:t xml:space="preserve">  контрольно-счетной палаты на проект Решения  Медногорского городского Совета депутатов «О внесении изменений в решение городского Совета де</w:t>
      </w:r>
      <w:r>
        <w:softHyphen/>
        <w:t>путатов  от 1</w:t>
      </w:r>
      <w:r w:rsidR="003F4729">
        <w:t>8</w:t>
      </w:r>
      <w:r>
        <w:t>.12.201</w:t>
      </w:r>
      <w:r w:rsidR="003F4729">
        <w:t>8</w:t>
      </w:r>
      <w:r>
        <w:t xml:space="preserve"> г. №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плановый период 20</w:t>
      </w:r>
      <w:r w:rsidR="003F4729">
        <w:t>20</w:t>
      </w:r>
      <w:r>
        <w:t xml:space="preserve"> и 20</w:t>
      </w:r>
      <w:r w:rsidR="009A154D">
        <w:t>2</w:t>
      </w:r>
      <w:r w:rsidR="003F4729">
        <w:t>1</w:t>
      </w:r>
      <w:r>
        <w:t xml:space="preserve"> годов»  </w:t>
      </w:r>
    </w:p>
    <w:p w:rsidR="008314D9" w:rsidRDefault="008314D9">
      <w:pPr>
        <w:jc w:val="center"/>
      </w:pPr>
    </w:p>
    <w:p w:rsidR="008314D9" w:rsidRDefault="008314D9">
      <w:pPr>
        <w:jc w:val="center"/>
      </w:pPr>
    </w:p>
    <w:p w:rsidR="008314D9" w:rsidRDefault="008314D9">
      <w:pPr>
        <w:jc w:val="both"/>
      </w:pPr>
      <w:r>
        <w:tab/>
        <w:t>Заключение контрольно-счетной палаты города Медногорска на проект решения Медно</w:t>
      </w:r>
      <w:r>
        <w:softHyphen/>
        <w:t>горского городского Совета депутатов «О внесении измене</w:t>
      </w:r>
      <w:r>
        <w:softHyphen/>
        <w:t>ний в решение го</w:t>
      </w:r>
      <w:r>
        <w:softHyphen/>
        <w:t>родского Совета депутатов  от 1</w:t>
      </w:r>
      <w:r w:rsidR="003F4729">
        <w:t>8</w:t>
      </w:r>
      <w:r w:rsidR="0004437C">
        <w:t>.</w:t>
      </w:r>
      <w:r>
        <w:t>12.201</w:t>
      </w:r>
      <w:r w:rsidR="003F4729">
        <w:t>8</w:t>
      </w:r>
      <w:r>
        <w:t xml:space="preserve"> </w:t>
      </w:r>
      <w:r w:rsidR="00FD43B8">
        <w:t xml:space="preserve">г. </w:t>
      </w:r>
      <w:r>
        <w:t xml:space="preserve">№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 w:rsidR="009A154D">
        <w:t xml:space="preserve"> </w:t>
      </w:r>
      <w:r>
        <w:t xml:space="preserve"> и 20</w:t>
      </w:r>
      <w:r w:rsidR="009A154D">
        <w:t>2</w:t>
      </w:r>
      <w:r w:rsidR="003F4729">
        <w:t>1</w:t>
      </w:r>
      <w:r>
        <w:t xml:space="preserve"> годов» подготовлено на основа</w:t>
      </w:r>
      <w:r>
        <w:softHyphen/>
        <w:t xml:space="preserve">нии статьи </w:t>
      </w:r>
      <w:r w:rsidR="005A3D3C">
        <w:t>34</w:t>
      </w:r>
      <w:r>
        <w:t xml:space="preserve"> Положения о бюджетном процессе в муниципальном образовании город Медногорск, Положения о контрольно-счетной палате города Медногорска и  распо</w:t>
      </w:r>
      <w:r>
        <w:softHyphen/>
        <w:t xml:space="preserve">ряжения № </w:t>
      </w:r>
      <w:r w:rsidR="00D415BA">
        <w:t>1</w:t>
      </w:r>
      <w:r w:rsidR="00A8705D">
        <w:t>4</w:t>
      </w:r>
      <w:r>
        <w:t xml:space="preserve"> от </w:t>
      </w:r>
      <w:r w:rsidR="00C26DC9">
        <w:t>1</w:t>
      </w:r>
      <w:r w:rsidR="00A8705D">
        <w:t>6</w:t>
      </w:r>
      <w:r w:rsidR="00900B8A">
        <w:t>.</w:t>
      </w:r>
      <w:r w:rsidR="00A8705D">
        <w:t>10</w:t>
      </w:r>
      <w:r w:rsidR="0004437C">
        <w:t>.</w:t>
      </w:r>
      <w:r>
        <w:t>201</w:t>
      </w:r>
      <w:r w:rsidR="003F4729">
        <w:t>9</w:t>
      </w:r>
      <w:r w:rsidR="00FD43B8">
        <w:t xml:space="preserve"> г.</w:t>
      </w:r>
      <w:r>
        <w:t xml:space="preserve"> председателя контрольно</w:t>
      </w:r>
      <w:r w:rsidR="00572AE5">
        <w:t>-с</w:t>
      </w:r>
      <w:r>
        <w:t>четной палаты горо</w:t>
      </w:r>
      <w:r>
        <w:softHyphen/>
        <w:t>да Медногорска.</w:t>
      </w:r>
    </w:p>
    <w:p w:rsidR="008314D9" w:rsidRDefault="008314D9">
      <w:pPr>
        <w:jc w:val="both"/>
      </w:pPr>
    </w:p>
    <w:p w:rsidR="008314D9" w:rsidRDefault="008314D9">
      <w:pPr>
        <w:jc w:val="both"/>
      </w:pPr>
      <w:r>
        <w:tab/>
        <w:t>Рассмотрев представленный администрацией города  проект решения Медно</w:t>
      </w:r>
      <w:r>
        <w:softHyphen/>
        <w:t>горского городского Совета депутатов «О внесении изменений в реше</w:t>
      </w:r>
      <w:r>
        <w:softHyphen/>
        <w:t>ние го</w:t>
      </w:r>
      <w:r>
        <w:softHyphen/>
        <w:t>родского Совета депутатов  от 1</w:t>
      </w:r>
      <w:r w:rsidR="003F4729">
        <w:t>8</w:t>
      </w:r>
      <w:r>
        <w:t>.12.201</w:t>
      </w:r>
      <w:r w:rsidR="003F4729">
        <w:t>8</w:t>
      </w:r>
      <w:r>
        <w:t xml:space="preserve"> г. №</w:t>
      </w:r>
      <w:r w:rsidR="00085917">
        <w:t xml:space="preserve">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 w:rsidR="009A154D">
        <w:t xml:space="preserve"> </w:t>
      </w:r>
      <w:r w:rsidR="005A3D3C">
        <w:t xml:space="preserve"> </w:t>
      </w:r>
      <w:r>
        <w:t>и 20</w:t>
      </w:r>
      <w:r w:rsidR="009A154D">
        <w:t>2</w:t>
      </w:r>
      <w:r w:rsidR="003F4729">
        <w:t>1</w:t>
      </w:r>
      <w:r>
        <w:t xml:space="preserve"> годов»,   контрольно-счетная палата отмечает, что решение выполнено в соответ</w:t>
      </w:r>
      <w:r>
        <w:softHyphen/>
        <w:t>ствии с  Положением о бюджетном процес</w:t>
      </w:r>
      <w:r>
        <w:softHyphen/>
        <w:t>се в муниципальном образовании город Медногорск, утвержденным решени</w:t>
      </w:r>
      <w:r>
        <w:softHyphen/>
        <w:t>ем Медногорского городского Со</w:t>
      </w:r>
      <w:r>
        <w:softHyphen/>
        <w:t>вета депутатов от 2</w:t>
      </w:r>
      <w:r w:rsidR="005A3D3C">
        <w:t>2</w:t>
      </w:r>
      <w:r>
        <w:t>.</w:t>
      </w:r>
      <w:r w:rsidR="005A3D3C">
        <w:t>10</w:t>
      </w:r>
      <w:r>
        <w:t>.201</w:t>
      </w:r>
      <w:r w:rsidR="005A3D3C">
        <w:t>3  № 340</w:t>
      </w:r>
      <w:r>
        <w:t>, Уста</w:t>
      </w:r>
      <w:r>
        <w:softHyphen/>
        <w:t>вом муниципального образования город Медно</w:t>
      </w:r>
      <w:r>
        <w:softHyphen/>
        <w:t xml:space="preserve">горск. </w:t>
      </w:r>
    </w:p>
    <w:p w:rsidR="00FA33C6" w:rsidRDefault="008314D9" w:rsidP="00784981">
      <w:pPr>
        <w:jc w:val="both"/>
      </w:pPr>
      <w:r>
        <w:tab/>
        <w:t xml:space="preserve">Проект решения представлен финансовым отделом администрации в контрольно-счетную палату города Медногорска </w:t>
      </w:r>
      <w:r w:rsidR="00C26DC9">
        <w:t>1</w:t>
      </w:r>
      <w:r w:rsidR="00A8705D">
        <w:t xml:space="preserve">5 октября </w:t>
      </w:r>
      <w:r>
        <w:t>201</w:t>
      </w:r>
      <w:r w:rsidR="003F4729">
        <w:t>9</w:t>
      </w:r>
      <w:r>
        <w:t xml:space="preserve"> г. (письмо </w:t>
      </w:r>
      <w:r>
        <w:lastRenderedPageBreak/>
        <w:t xml:space="preserve">от </w:t>
      </w:r>
      <w:r w:rsidR="00C91E4E">
        <w:t>1</w:t>
      </w:r>
      <w:r w:rsidR="00A8705D">
        <w:t>4</w:t>
      </w:r>
      <w:r w:rsidR="007863E9">
        <w:t>.</w:t>
      </w:r>
      <w:r w:rsidR="00A8705D">
        <w:t>10</w:t>
      </w:r>
      <w:r>
        <w:t>.201</w:t>
      </w:r>
      <w:r w:rsidR="003F4729">
        <w:t>9</w:t>
      </w:r>
      <w:r>
        <w:t xml:space="preserve"> № </w:t>
      </w:r>
      <w:r w:rsidR="00A8705D">
        <w:t>247</w:t>
      </w:r>
      <w:r>
        <w:t>)</w:t>
      </w:r>
      <w:r w:rsidR="007863E9">
        <w:t>.</w:t>
      </w:r>
      <w:r>
        <w:t xml:space="preserve">   </w:t>
      </w:r>
      <w:r w:rsidR="005C19A7">
        <w:t>П</w:t>
      </w:r>
      <w:r>
        <w:t>роект решения  о внесении изменений  в решение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>
        <w:t xml:space="preserve"> и 20</w:t>
      </w:r>
      <w:r w:rsidR="009A154D">
        <w:t>2</w:t>
      </w:r>
      <w:r w:rsidR="003F4729">
        <w:t>1</w:t>
      </w:r>
      <w:r w:rsidR="005A3D3C">
        <w:t xml:space="preserve"> </w:t>
      </w:r>
      <w:r>
        <w:t>годов»</w:t>
      </w:r>
      <w:r w:rsidR="003542D7">
        <w:t xml:space="preserve"> представлен в электронном виде.</w:t>
      </w:r>
      <w:r w:rsidR="001B7C76">
        <w:tab/>
      </w:r>
    </w:p>
    <w:p w:rsidR="002822ED" w:rsidRDefault="002822ED" w:rsidP="00784981">
      <w:pPr>
        <w:jc w:val="both"/>
      </w:pPr>
      <w:r>
        <w:tab/>
      </w:r>
    </w:p>
    <w:p w:rsidR="008314D9" w:rsidRDefault="002822ED" w:rsidP="00784981">
      <w:pPr>
        <w:jc w:val="both"/>
      </w:pPr>
      <w:r>
        <w:tab/>
      </w:r>
      <w:r w:rsidR="008314D9">
        <w:t>Рассмотрев представленный проект решения, контрольно-счетная пала</w:t>
      </w:r>
      <w:r w:rsidR="008314D9">
        <w:softHyphen/>
        <w:t>та отмечает следующее:</w:t>
      </w:r>
    </w:p>
    <w:p w:rsidR="007C7148" w:rsidRDefault="00E6087C">
      <w:pPr>
        <w:jc w:val="both"/>
      </w:pPr>
      <w:r>
        <w:t xml:space="preserve"> </w:t>
      </w:r>
      <w:r w:rsidR="008314D9">
        <w:tab/>
      </w:r>
      <w:r w:rsidR="00CA41FE">
        <w:t>И</w:t>
      </w:r>
      <w:r w:rsidR="008314D9">
        <w:t>зменения</w:t>
      </w:r>
      <w:r w:rsidR="005C19A7">
        <w:t>,</w:t>
      </w:r>
      <w:r w:rsidR="008314D9">
        <w:t xml:space="preserve"> вносимые в решение Медногорского городского Совета депутатов от </w:t>
      </w:r>
      <w:r w:rsidR="00F366A7">
        <w:t>1</w:t>
      </w:r>
      <w:r w:rsidR="00CA41FE">
        <w:t>9</w:t>
      </w:r>
      <w:r w:rsidR="00F366A7">
        <w:t>.12.201</w:t>
      </w:r>
      <w:r w:rsidR="003F4729">
        <w:t>8</w:t>
      </w:r>
      <w:r w:rsidR="00F366A7">
        <w:t xml:space="preserve"> г. № </w:t>
      </w:r>
      <w:r w:rsidR="00915F29">
        <w:t>410</w:t>
      </w:r>
      <w:r w:rsidR="00F366A7">
        <w:t xml:space="preserve"> </w:t>
      </w:r>
      <w:r w:rsidR="008314D9">
        <w:t>«Об утверждении бюджета муниципального образования город Медногорск  на 201</w:t>
      </w:r>
      <w:r w:rsidR="00915F29">
        <w:t>9</w:t>
      </w:r>
      <w:r w:rsidR="008314D9">
        <w:t xml:space="preserve"> год и на плано</w:t>
      </w:r>
      <w:r w:rsidR="008314D9">
        <w:softHyphen/>
        <w:t>вый период 20</w:t>
      </w:r>
      <w:r w:rsidR="00915F29">
        <w:t>20</w:t>
      </w:r>
      <w:r w:rsidR="008314D9">
        <w:t xml:space="preserve"> и 20</w:t>
      </w:r>
      <w:r w:rsidR="009A154D">
        <w:t>2</w:t>
      </w:r>
      <w:r w:rsidR="00915F29">
        <w:t>1</w:t>
      </w:r>
      <w:r w:rsidR="008314D9">
        <w:t xml:space="preserve"> годов»</w:t>
      </w:r>
      <w:r w:rsidR="00915F29">
        <w:t xml:space="preserve">  обусловлены </w:t>
      </w:r>
      <w:r w:rsidR="005A3D3C">
        <w:t>заявками главных распорядителей по перераспре</w:t>
      </w:r>
      <w:r w:rsidR="009D3BF0">
        <w:t>делению бюджетных ассигнований</w:t>
      </w:r>
      <w:r w:rsidR="007C7148">
        <w:t>.</w:t>
      </w:r>
      <w:r w:rsidR="00CC3EB8">
        <w:tab/>
      </w:r>
    </w:p>
    <w:p w:rsidR="008314D9" w:rsidRDefault="008314D9" w:rsidP="00085917">
      <w:pPr>
        <w:ind w:firstLine="708"/>
        <w:jc w:val="both"/>
      </w:pPr>
      <w:r>
        <w:t>Согласно проекту решения  основные параметры бюджета</w:t>
      </w:r>
      <w:r w:rsidR="00085917">
        <w:t xml:space="preserve"> </w:t>
      </w:r>
      <w:r>
        <w:t>в 201</w:t>
      </w:r>
      <w:r w:rsidR="003A322A">
        <w:t>9</w:t>
      </w:r>
      <w:r>
        <w:t xml:space="preserve"> году</w:t>
      </w:r>
      <w:r w:rsidR="00A8705D">
        <w:t xml:space="preserve">  составят:</w:t>
      </w:r>
    </w:p>
    <w:p w:rsidR="008314D9" w:rsidRDefault="00F04A36">
      <w:pPr>
        <w:jc w:val="both"/>
      </w:pPr>
      <w:r>
        <w:t xml:space="preserve">- доходы бюджета </w:t>
      </w:r>
      <w:r w:rsidR="00915F29">
        <w:t xml:space="preserve"> </w:t>
      </w:r>
      <w:r w:rsidR="00352A7F">
        <w:t xml:space="preserve"> останутся без изменения и составят</w:t>
      </w:r>
      <w:r w:rsidR="00915F29">
        <w:t xml:space="preserve">  </w:t>
      </w:r>
      <w:r w:rsidR="00ED61C4">
        <w:t>8</w:t>
      </w:r>
      <w:r w:rsidR="00352A7F">
        <w:t>60</w:t>
      </w:r>
      <w:r w:rsidR="00ED61C4">
        <w:t> </w:t>
      </w:r>
      <w:r w:rsidR="00352A7F">
        <w:t>115</w:t>
      </w:r>
      <w:r w:rsidR="00ED61C4">
        <w:t> 951,00 руб.</w:t>
      </w:r>
    </w:p>
    <w:p w:rsidR="00ED61C4" w:rsidRDefault="008314D9">
      <w:pPr>
        <w:jc w:val="both"/>
      </w:pPr>
      <w:r>
        <w:t xml:space="preserve">- расходы бюджета </w:t>
      </w:r>
      <w:r w:rsidR="00352A7F">
        <w:t xml:space="preserve"> останутся без изме</w:t>
      </w:r>
      <w:r w:rsidR="001B56EC">
        <w:t>не</w:t>
      </w:r>
      <w:r w:rsidR="00352A7F">
        <w:t>ния</w:t>
      </w:r>
      <w:r>
        <w:t xml:space="preserve"> и составят </w:t>
      </w:r>
    </w:p>
    <w:p w:rsidR="008314D9" w:rsidRDefault="00ED61C4">
      <w:pPr>
        <w:jc w:val="both"/>
        <w:rPr>
          <w:szCs w:val="28"/>
        </w:rPr>
      </w:pPr>
      <w:r>
        <w:t>86</w:t>
      </w:r>
      <w:r w:rsidR="00CB0D9B">
        <w:t>8</w:t>
      </w:r>
      <w:r>
        <w:t xml:space="preserve"> </w:t>
      </w:r>
      <w:r w:rsidR="00CB0D9B">
        <w:t>702</w:t>
      </w:r>
      <w:r>
        <w:t xml:space="preserve"> 972</w:t>
      </w:r>
      <w:r w:rsidR="00915F29">
        <w:t>,42</w:t>
      </w:r>
      <w:r w:rsidR="008314D9">
        <w:rPr>
          <w:szCs w:val="28"/>
        </w:rPr>
        <w:t xml:space="preserve"> руб.;</w:t>
      </w:r>
    </w:p>
    <w:p w:rsidR="008314D9" w:rsidRDefault="008314D9">
      <w:pPr>
        <w:jc w:val="both"/>
        <w:rPr>
          <w:szCs w:val="28"/>
        </w:rPr>
      </w:pPr>
      <w:r>
        <w:t xml:space="preserve">- дефицит бюджета составит </w:t>
      </w:r>
      <w:r w:rsidR="00ED61C4">
        <w:t>8 587 021</w:t>
      </w:r>
      <w:r w:rsidR="00192283">
        <w:t>,</w:t>
      </w:r>
      <w:r w:rsidR="00915F29">
        <w:t>42</w:t>
      </w:r>
      <w:r w:rsidR="00051B9C">
        <w:t xml:space="preserve"> </w:t>
      </w:r>
      <w:r>
        <w:rPr>
          <w:szCs w:val="28"/>
        </w:rPr>
        <w:t xml:space="preserve"> руб.</w:t>
      </w:r>
    </w:p>
    <w:p w:rsidR="008314D9" w:rsidRDefault="008314D9">
      <w:pPr>
        <w:jc w:val="both"/>
      </w:pPr>
    </w:p>
    <w:p w:rsidR="00FD0108" w:rsidRDefault="008314D9" w:rsidP="00FD0108">
      <w:pPr>
        <w:jc w:val="both"/>
      </w:pPr>
      <w:r>
        <w:tab/>
      </w:r>
      <w:r w:rsidR="00FD0108">
        <w:t>В соответствии со статьей 92.1 Бюджетного кодекса  Российской Федерации размер дефицита местного бюджета не должен превышать 10 % объема дохо</w:t>
      </w:r>
      <w:r w:rsidR="00FD0108">
        <w:softHyphen/>
        <w:t>дов местного бюджета без учета утвержденного объема безвозмездных по</w:t>
      </w:r>
      <w:r w:rsidR="00FD0108">
        <w:softHyphen/>
        <w:t>ступлений  из других бюджетов бюджетной системы Российской Федерации  и (или) поступлений  налоговых доходов по дополнительным нормативам от</w:t>
      </w:r>
      <w:r w:rsidR="00FD0108">
        <w:softHyphen/>
        <w:t>числений. Проектом Решения де</w:t>
      </w:r>
      <w:r w:rsidR="00FD0108">
        <w:softHyphen/>
        <w:t>фицит предусматривается  в размере,  не противоречащем бюджетному зако</w:t>
      </w:r>
      <w:r w:rsidR="00FD0108">
        <w:softHyphen/>
        <w:t xml:space="preserve">нодательству.  </w:t>
      </w:r>
      <w:r w:rsidR="0035337C">
        <w:t xml:space="preserve"> </w:t>
      </w:r>
    </w:p>
    <w:p w:rsidR="008314D9" w:rsidRDefault="008314D9" w:rsidP="00CB0D9B">
      <w:pPr>
        <w:jc w:val="both"/>
        <w:rPr>
          <w:szCs w:val="28"/>
        </w:rPr>
      </w:pPr>
      <w:r>
        <w:rPr>
          <w:szCs w:val="28"/>
        </w:rPr>
        <w:tab/>
        <w:t>Ниже представлены показатели доходной части бюджета: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79"/>
        <w:gridCol w:w="1727"/>
        <w:gridCol w:w="1383"/>
        <w:gridCol w:w="1680"/>
        <w:gridCol w:w="1535"/>
        <w:gridCol w:w="1658"/>
      </w:tblGrid>
      <w:tr w:rsidR="008C1563" w:rsidTr="008C1563">
        <w:tc>
          <w:tcPr>
            <w:tcW w:w="16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Pr="00D415BA" w:rsidRDefault="008C1563" w:rsidP="008C1563">
            <w:pPr>
              <w:rPr>
                <w:i/>
              </w:rPr>
            </w:pPr>
            <w:r w:rsidRPr="00D415BA">
              <w:rPr>
                <w:i/>
              </w:rPr>
              <w:t>Утвержденный бюджет</w:t>
            </w:r>
          </w:p>
        </w:tc>
        <w:tc>
          <w:tcPr>
            <w:tcW w:w="62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Проект решения </w:t>
            </w:r>
          </w:p>
        </w:tc>
      </w:tr>
      <w:tr w:rsidR="008C1563" w:rsidTr="008C1563">
        <w:trPr>
          <w:trHeight w:val="378"/>
        </w:trPr>
        <w:tc>
          <w:tcPr>
            <w:tcW w:w="1679" w:type="dxa"/>
            <w:vMerge/>
            <w:shd w:val="clear" w:color="auto" w:fill="auto"/>
          </w:tcPr>
          <w:p w:rsidR="008C1563" w:rsidRDefault="008C1563" w:rsidP="008C1563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8C1563" w:rsidRDefault="008C1563" w:rsidP="008C1563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</w:tr>
      <w:tr w:rsidR="008C1563" w:rsidTr="008C1563">
        <w:trPr>
          <w:trHeight w:val="1410"/>
        </w:trPr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Налоговые, неналоговые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Безвозмезд-ные поступления от других бюджетов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Прочие безвозмездные поступления </w:t>
            </w:r>
          </w:p>
        </w:tc>
      </w:tr>
      <w:tr w:rsidR="008C1563" w:rsidTr="008C1563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6977A5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CB0D9B">
              <w:rPr>
                <w:sz w:val="24"/>
              </w:rPr>
              <w:t>60 115 951,00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6977A5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CB0D9B">
              <w:rPr>
                <w:sz w:val="24"/>
              </w:rPr>
              <w:t>60115951,0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E50C5">
              <w:rPr>
                <w:sz w:val="24"/>
              </w:rPr>
              <w:t>2</w:t>
            </w:r>
            <w:r w:rsidR="00CB0D9B">
              <w:rPr>
                <w:sz w:val="24"/>
              </w:rPr>
              <w:t>57849</w:t>
            </w:r>
            <w:r w:rsidR="006E50C5">
              <w:rPr>
                <w:sz w:val="24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6E50C5" w:rsidP="00EF13B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62</w:t>
            </w:r>
            <w:r w:rsidR="00CB0D9B">
              <w:rPr>
                <w:sz w:val="24"/>
              </w:rPr>
              <w:t>6076</w:t>
            </w:r>
            <w:r w:rsidR="00EF13BF">
              <w:rPr>
                <w:sz w:val="24"/>
              </w:rPr>
              <w:t>051,00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Pr="00FB6085" w:rsidRDefault="006E50C5" w:rsidP="00EF13B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EF13BF">
              <w:rPr>
                <w:sz w:val="24"/>
              </w:rPr>
              <w:t>25</w:t>
            </w:r>
            <w:r>
              <w:rPr>
                <w:sz w:val="24"/>
              </w:rPr>
              <w:t>5000,0</w:t>
            </w:r>
          </w:p>
        </w:tc>
      </w:tr>
    </w:tbl>
    <w:p w:rsidR="008C1563" w:rsidRDefault="008C1563">
      <w:pPr>
        <w:autoSpaceDE w:val="0"/>
        <w:rPr>
          <w:szCs w:val="28"/>
        </w:rPr>
      </w:pPr>
    </w:p>
    <w:p w:rsidR="00F93D4F" w:rsidRDefault="00F93D4F" w:rsidP="00A526A1">
      <w:pPr>
        <w:jc w:val="both"/>
      </w:pPr>
    </w:p>
    <w:p w:rsidR="0026012C" w:rsidRDefault="008314D9">
      <w:pPr>
        <w:jc w:val="both"/>
        <w:rPr>
          <w:szCs w:val="28"/>
        </w:rPr>
      </w:pPr>
      <w:r>
        <w:t xml:space="preserve"> </w:t>
      </w:r>
      <w:r>
        <w:tab/>
      </w:r>
      <w:r w:rsidR="00AC0DCC">
        <w:t>Решением предлагается  утвердить расходы бюджета муниципального образования  на 201</w:t>
      </w:r>
      <w:r w:rsidR="00E94F7D">
        <w:t>9</w:t>
      </w:r>
      <w:r w:rsidR="00AC0DCC">
        <w:t xml:space="preserve"> год  </w:t>
      </w:r>
      <w:r w:rsidR="001C2408">
        <w:t xml:space="preserve"> в сумме </w:t>
      </w:r>
      <w:r w:rsidR="00AC0DCC">
        <w:t xml:space="preserve"> </w:t>
      </w:r>
      <w:r w:rsidR="003671FA">
        <w:t>86</w:t>
      </w:r>
      <w:r w:rsidR="001C2408">
        <w:t>8</w:t>
      </w:r>
      <w:r w:rsidR="003671FA">
        <w:t xml:space="preserve"> </w:t>
      </w:r>
      <w:r w:rsidR="006B35A4">
        <w:t>702</w:t>
      </w:r>
      <w:r w:rsidR="003671FA">
        <w:t xml:space="preserve"> </w:t>
      </w:r>
      <w:r w:rsidR="006B35A4">
        <w:t>972</w:t>
      </w:r>
      <w:r w:rsidR="003671FA">
        <w:t>,42</w:t>
      </w:r>
      <w:r w:rsidR="00E94F7D">
        <w:t xml:space="preserve"> </w:t>
      </w:r>
      <w:r w:rsidR="00AC0DCC">
        <w:rPr>
          <w:szCs w:val="28"/>
        </w:rPr>
        <w:t>руб. Изменения внесены  в  приложение 6 «Распределение бюджетных ассигнований городского бюджета на 201</w:t>
      </w:r>
      <w:r w:rsidR="00E94F7D">
        <w:rPr>
          <w:szCs w:val="28"/>
        </w:rPr>
        <w:t>9</w:t>
      </w:r>
      <w:r w:rsidR="00AC0DCC">
        <w:rPr>
          <w:szCs w:val="28"/>
        </w:rPr>
        <w:t xml:space="preserve"> год и на плановый пе</w:t>
      </w:r>
      <w:r w:rsidR="00AC0DCC">
        <w:rPr>
          <w:szCs w:val="28"/>
        </w:rPr>
        <w:softHyphen/>
        <w:t>риод 20</w:t>
      </w:r>
      <w:r w:rsidR="00E94F7D">
        <w:rPr>
          <w:szCs w:val="28"/>
        </w:rPr>
        <w:t>20</w:t>
      </w:r>
      <w:r w:rsidR="00AC0DCC">
        <w:rPr>
          <w:szCs w:val="28"/>
        </w:rPr>
        <w:t xml:space="preserve"> и 202</w:t>
      </w:r>
      <w:r w:rsidR="00E94F7D">
        <w:rPr>
          <w:szCs w:val="28"/>
        </w:rPr>
        <w:t>1</w:t>
      </w:r>
      <w:r w:rsidR="00AC0DCC">
        <w:rPr>
          <w:szCs w:val="28"/>
        </w:rPr>
        <w:t xml:space="preserve"> годов по разделам и подразделам расходов классификации расходов бюджета». </w:t>
      </w:r>
      <w:r>
        <w:rPr>
          <w:szCs w:val="28"/>
        </w:rPr>
        <w:t xml:space="preserve">Изменения </w:t>
      </w:r>
      <w:r>
        <w:rPr>
          <w:szCs w:val="28"/>
        </w:rPr>
        <w:lastRenderedPageBreak/>
        <w:t>бюджетных ассигнований на 201</w:t>
      </w:r>
      <w:r w:rsidR="001A5F0E">
        <w:rPr>
          <w:szCs w:val="28"/>
        </w:rPr>
        <w:t>9</w:t>
      </w:r>
      <w:r w:rsidR="008A1522">
        <w:rPr>
          <w:szCs w:val="28"/>
        </w:rPr>
        <w:t xml:space="preserve"> </w:t>
      </w:r>
      <w:r>
        <w:rPr>
          <w:szCs w:val="28"/>
        </w:rPr>
        <w:t>год по разделам расходов классифик</w:t>
      </w:r>
      <w:r w:rsidR="005676A6">
        <w:rPr>
          <w:szCs w:val="28"/>
        </w:rPr>
        <w:t>ации расходов представлены ниже:</w:t>
      </w:r>
    </w:p>
    <w:p w:rsidR="009B0B18" w:rsidRDefault="009B0B18">
      <w:pPr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37"/>
        <w:gridCol w:w="1937"/>
        <w:gridCol w:w="1938"/>
      </w:tblGrid>
      <w:tr w:rsidR="00475597" w:rsidRPr="0002250B" w:rsidTr="0095055D">
        <w:trPr>
          <w:trHeight w:val="1009"/>
        </w:trPr>
        <w:tc>
          <w:tcPr>
            <w:tcW w:w="3652" w:type="dxa"/>
          </w:tcPr>
          <w:p w:rsidR="00475597" w:rsidRPr="0002250B" w:rsidRDefault="00475597" w:rsidP="0002250B">
            <w:pPr>
              <w:jc w:val="both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475597" w:rsidRPr="0002250B" w:rsidRDefault="00475597" w:rsidP="0002250B">
            <w:pPr>
              <w:jc w:val="center"/>
              <w:rPr>
                <w:sz w:val="20"/>
                <w:szCs w:val="20"/>
              </w:rPr>
            </w:pPr>
            <w:r w:rsidRPr="0002250B">
              <w:rPr>
                <w:sz w:val="20"/>
                <w:szCs w:val="20"/>
              </w:rPr>
              <w:t>Утверждено на 201</w:t>
            </w:r>
            <w:r w:rsidR="001A5F0E">
              <w:rPr>
                <w:sz w:val="20"/>
                <w:szCs w:val="20"/>
              </w:rPr>
              <w:t>9</w:t>
            </w:r>
            <w:r w:rsidRPr="0002250B">
              <w:rPr>
                <w:sz w:val="20"/>
                <w:szCs w:val="20"/>
              </w:rPr>
              <w:t xml:space="preserve"> год  решением</w:t>
            </w:r>
          </w:p>
          <w:p w:rsidR="00475597" w:rsidRPr="0002250B" w:rsidRDefault="00475597" w:rsidP="003671FA">
            <w:pPr>
              <w:jc w:val="center"/>
              <w:rPr>
                <w:sz w:val="20"/>
                <w:szCs w:val="20"/>
              </w:rPr>
            </w:pPr>
            <w:r w:rsidRPr="0002250B">
              <w:rPr>
                <w:sz w:val="20"/>
                <w:szCs w:val="20"/>
              </w:rPr>
              <w:t xml:space="preserve"> № </w:t>
            </w:r>
            <w:r w:rsidR="001A5F0E">
              <w:rPr>
                <w:sz w:val="20"/>
                <w:szCs w:val="20"/>
              </w:rPr>
              <w:t>4</w:t>
            </w:r>
            <w:r w:rsidR="006B35A4">
              <w:rPr>
                <w:sz w:val="20"/>
                <w:szCs w:val="20"/>
              </w:rPr>
              <w:t>74</w:t>
            </w:r>
            <w:r w:rsidRPr="0002250B">
              <w:rPr>
                <w:sz w:val="20"/>
                <w:szCs w:val="20"/>
              </w:rPr>
              <w:t xml:space="preserve"> от </w:t>
            </w:r>
            <w:r w:rsidR="006B35A4">
              <w:rPr>
                <w:sz w:val="20"/>
                <w:szCs w:val="20"/>
              </w:rPr>
              <w:t>24</w:t>
            </w:r>
            <w:r w:rsidRPr="0002250B">
              <w:rPr>
                <w:sz w:val="20"/>
                <w:szCs w:val="20"/>
              </w:rPr>
              <w:t>.</w:t>
            </w:r>
            <w:r w:rsidR="006B35A4">
              <w:rPr>
                <w:sz w:val="20"/>
                <w:szCs w:val="20"/>
              </w:rPr>
              <w:t>09</w:t>
            </w:r>
            <w:r w:rsidRPr="0002250B">
              <w:rPr>
                <w:sz w:val="20"/>
                <w:szCs w:val="20"/>
              </w:rPr>
              <w:t>.201</w:t>
            </w:r>
            <w:r w:rsidR="0014430E"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475597" w:rsidRPr="0002250B" w:rsidRDefault="00475597" w:rsidP="0002250B">
            <w:pPr>
              <w:jc w:val="center"/>
              <w:rPr>
                <w:sz w:val="24"/>
              </w:rPr>
            </w:pPr>
            <w:r w:rsidRPr="0002250B">
              <w:rPr>
                <w:sz w:val="24"/>
              </w:rPr>
              <w:t>Проект решения</w:t>
            </w:r>
          </w:p>
        </w:tc>
        <w:tc>
          <w:tcPr>
            <w:tcW w:w="1938" w:type="dxa"/>
            <w:shd w:val="clear" w:color="auto" w:fill="auto"/>
          </w:tcPr>
          <w:p w:rsidR="00475597" w:rsidRPr="0002250B" w:rsidRDefault="00AC0DCC" w:rsidP="00085917">
            <w:pPr>
              <w:jc w:val="center"/>
              <w:rPr>
                <w:sz w:val="24"/>
              </w:rPr>
            </w:pPr>
            <w:r w:rsidRPr="0002250B">
              <w:rPr>
                <w:sz w:val="24"/>
              </w:rPr>
              <w:t>Результат (+/-) к утв.  на 201</w:t>
            </w:r>
            <w:r w:rsidR="00085917">
              <w:rPr>
                <w:sz w:val="24"/>
              </w:rPr>
              <w:t>9</w:t>
            </w:r>
            <w:r w:rsidRPr="0002250B">
              <w:rPr>
                <w:sz w:val="24"/>
              </w:rPr>
              <w:t xml:space="preserve"> год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5A4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="006B35A4">
              <w:rPr>
                <w:sz w:val="24"/>
              </w:rPr>
              <w:t>765</w:t>
            </w:r>
            <w:r>
              <w:rPr>
                <w:sz w:val="24"/>
              </w:rPr>
              <w:t> </w:t>
            </w:r>
            <w:r w:rsidR="006B35A4">
              <w:rPr>
                <w:sz w:val="24"/>
              </w:rPr>
              <w:t>62</w:t>
            </w:r>
            <w:r w:rsidR="003671FA">
              <w:rPr>
                <w:sz w:val="24"/>
              </w:rPr>
              <w:t>6</w:t>
            </w:r>
            <w:r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95055D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46 017 926,00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E46998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+  </w:t>
            </w:r>
            <w:r w:rsidR="0095055D">
              <w:rPr>
                <w:sz w:val="24"/>
              </w:rPr>
              <w:t>252</w:t>
            </w:r>
            <w:r>
              <w:rPr>
                <w:sz w:val="24"/>
              </w:rPr>
              <w:t> </w:t>
            </w:r>
            <w:r w:rsidR="0095055D">
              <w:rPr>
                <w:sz w:val="24"/>
              </w:rPr>
              <w:t>300</w:t>
            </w:r>
            <w:r>
              <w:rPr>
                <w:sz w:val="24"/>
              </w:rPr>
              <w:t>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1 349 100,00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02250B">
            <w:pPr>
              <w:jc w:val="both"/>
              <w:rPr>
                <w:sz w:val="24"/>
              </w:rPr>
            </w:pPr>
            <w:r>
              <w:rPr>
                <w:sz w:val="24"/>
              </w:rPr>
              <w:t>1 349 100,00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14430E" w:rsidP="0002250B">
            <w:pPr>
              <w:jc w:val="both"/>
              <w:rPr>
                <w:sz w:val="24"/>
              </w:rPr>
            </w:pPr>
            <w:r w:rsidRPr="0002250B">
              <w:rPr>
                <w:sz w:val="24"/>
              </w:rPr>
              <w:t>0,00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6B35A4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4430E">
              <w:rPr>
                <w:sz w:val="24"/>
              </w:rPr>
              <w:t> </w:t>
            </w:r>
            <w:r>
              <w:rPr>
                <w:sz w:val="24"/>
              </w:rPr>
              <w:t>244</w:t>
            </w:r>
            <w:r w:rsidR="0014430E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  <w:r w:rsidR="003671FA">
              <w:rPr>
                <w:sz w:val="24"/>
              </w:rPr>
              <w:t>74</w:t>
            </w:r>
            <w:r w:rsidR="0014430E"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E46998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95055D">
              <w:rPr>
                <w:sz w:val="24"/>
              </w:rPr>
              <w:t> 244 074,0</w:t>
            </w:r>
            <w:r w:rsidR="0014430E">
              <w:rPr>
                <w:sz w:val="24"/>
              </w:rPr>
              <w:t>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61222B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Национальная экономика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3671FA" w:rsidP="003671F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6B35A4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="006B35A4">
              <w:rPr>
                <w:sz w:val="24"/>
              </w:rPr>
              <w:t>8</w:t>
            </w:r>
            <w:r>
              <w:rPr>
                <w:sz w:val="24"/>
              </w:rPr>
              <w:t>34 </w:t>
            </w:r>
            <w:r w:rsidR="006B35A4">
              <w:rPr>
                <w:sz w:val="24"/>
              </w:rPr>
              <w:t>780</w:t>
            </w:r>
            <w:r>
              <w:rPr>
                <w:sz w:val="24"/>
              </w:rPr>
              <w:t>,</w:t>
            </w:r>
            <w:r w:rsidR="0014430E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E46998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  <w:r w:rsidR="0095055D">
              <w:rPr>
                <w:sz w:val="24"/>
              </w:rPr>
              <w:t> 845 780</w:t>
            </w:r>
            <w:r w:rsidR="0014430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14430E">
              <w:rPr>
                <w:sz w:val="24"/>
              </w:rPr>
              <w:t>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61222B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+11 000,00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Жилищно-коммунальное  хозяйство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3671FA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6B35A4">
              <w:rPr>
                <w:sz w:val="24"/>
              </w:rPr>
              <w:t>8</w:t>
            </w:r>
            <w:r w:rsidR="0014430E">
              <w:rPr>
                <w:sz w:val="24"/>
              </w:rPr>
              <w:t> </w:t>
            </w:r>
            <w:r w:rsidR="006B35A4">
              <w:rPr>
                <w:sz w:val="24"/>
              </w:rPr>
              <w:t>703</w:t>
            </w:r>
            <w:r w:rsidR="0014430E">
              <w:rPr>
                <w:sz w:val="24"/>
              </w:rPr>
              <w:t> </w:t>
            </w:r>
            <w:r w:rsidR="006B35A4">
              <w:rPr>
                <w:sz w:val="24"/>
              </w:rPr>
              <w:t>031</w:t>
            </w:r>
            <w:r w:rsidR="0014430E">
              <w:rPr>
                <w:sz w:val="24"/>
              </w:rPr>
              <w:t>,</w:t>
            </w:r>
            <w:r w:rsidR="006B35A4">
              <w:rPr>
                <w:sz w:val="24"/>
              </w:rPr>
              <w:t>16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5055D">
              <w:rPr>
                <w:sz w:val="24"/>
              </w:rPr>
              <w:t>89 911 965,16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14430E" w:rsidP="007262D9">
            <w:pPr>
              <w:jc w:val="both"/>
              <w:rPr>
                <w:sz w:val="24"/>
              </w:rPr>
            </w:pPr>
            <w:r w:rsidRPr="0002250B">
              <w:rPr>
                <w:sz w:val="24"/>
              </w:rPr>
              <w:t>+</w:t>
            </w:r>
            <w:r w:rsidR="0061222B">
              <w:rPr>
                <w:sz w:val="24"/>
              </w:rPr>
              <w:t>1 208 934</w:t>
            </w:r>
            <w:r w:rsidR="00B042D7">
              <w:rPr>
                <w:sz w:val="24"/>
              </w:rPr>
              <w:t>,</w:t>
            </w:r>
            <w:r w:rsidR="007262D9">
              <w:rPr>
                <w:sz w:val="24"/>
              </w:rPr>
              <w:t>0</w:t>
            </w:r>
            <w:r w:rsidR="00B042D7">
              <w:rPr>
                <w:sz w:val="24"/>
              </w:rPr>
              <w:t>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14430E" w:rsidRDefault="0014430E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735 000,00</w:t>
            </w:r>
          </w:p>
        </w:tc>
        <w:tc>
          <w:tcPr>
            <w:tcW w:w="1937" w:type="dxa"/>
            <w:shd w:val="clear" w:color="auto" w:fill="auto"/>
          </w:tcPr>
          <w:p w:rsidR="0014430E" w:rsidRDefault="0014430E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735 000,00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14430E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3671FA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6B35A4">
              <w:rPr>
                <w:sz w:val="24"/>
              </w:rPr>
              <w:t>17</w:t>
            </w:r>
            <w:r w:rsidR="0014430E">
              <w:rPr>
                <w:sz w:val="24"/>
              </w:rPr>
              <w:t> </w:t>
            </w:r>
            <w:r w:rsidR="006B35A4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="0014430E">
              <w:rPr>
                <w:sz w:val="24"/>
              </w:rPr>
              <w:t> </w:t>
            </w:r>
            <w:r w:rsidR="006B35A4">
              <w:rPr>
                <w:sz w:val="24"/>
              </w:rPr>
              <w:t>573</w:t>
            </w:r>
            <w:r w:rsidR="0014430E">
              <w:rPr>
                <w:sz w:val="24"/>
              </w:rPr>
              <w:t>,</w:t>
            </w:r>
            <w:r w:rsidR="006B35A4">
              <w:rPr>
                <w:sz w:val="24"/>
              </w:rPr>
              <w:t>26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BA4A8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B78D5">
              <w:rPr>
                <w:sz w:val="24"/>
              </w:rPr>
              <w:t>1</w:t>
            </w:r>
            <w:r w:rsidR="0095055D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="0095055D">
              <w:rPr>
                <w:sz w:val="24"/>
              </w:rPr>
              <w:t>651</w:t>
            </w:r>
            <w:r>
              <w:rPr>
                <w:sz w:val="24"/>
              </w:rPr>
              <w:t> </w:t>
            </w:r>
            <w:r w:rsidR="0095055D">
              <w:rPr>
                <w:sz w:val="24"/>
              </w:rPr>
              <w:t>339</w:t>
            </w:r>
            <w:r>
              <w:rPr>
                <w:sz w:val="24"/>
              </w:rPr>
              <w:t>,</w:t>
            </w:r>
            <w:r w:rsidR="0095055D">
              <w:rPr>
                <w:sz w:val="24"/>
              </w:rPr>
              <w:t>26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61222B" w:rsidP="007262D9">
            <w:pPr>
              <w:jc w:val="both"/>
              <w:rPr>
                <w:sz w:val="24"/>
              </w:rPr>
            </w:pPr>
            <w:r>
              <w:rPr>
                <w:sz w:val="24"/>
              </w:rPr>
              <w:t>-2 506 234</w:t>
            </w:r>
            <w:r w:rsidR="00B042D7">
              <w:rPr>
                <w:sz w:val="24"/>
              </w:rPr>
              <w:t>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Культура и кинематография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3671FA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6B35A4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6B35A4">
              <w:rPr>
                <w:sz w:val="24"/>
              </w:rPr>
              <w:t>307</w:t>
            </w:r>
            <w:r w:rsidR="0014430E">
              <w:rPr>
                <w:sz w:val="24"/>
              </w:rPr>
              <w:t> </w:t>
            </w:r>
            <w:r w:rsidR="006B35A4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  <w:r w:rsidR="0014430E"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B78D5">
              <w:rPr>
                <w:sz w:val="24"/>
              </w:rPr>
              <w:t>5</w:t>
            </w:r>
            <w:r w:rsidR="0095055D">
              <w:rPr>
                <w:sz w:val="24"/>
              </w:rPr>
              <w:t> 347 800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61222B" w:rsidP="007262D9">
            <w:pPr>
              <w:jc w:val="both"/>
              <w:rPr>
                <w:sz w:val="24"/>
              </w:rPr>
            </w:pPr>
            <w:r>
              <w:rPr>
                <w:sz w:val="24"/>
              </w:rPr>
              <w:t>-40 000,00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Здравоохранение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3671FA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1 822 000,00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B78D5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  <w:r w:rsidR="0095055D">
              <w:rPr>
                <w:sz w:val="24"/>
              </w:rPr>
              <w:t>718</w:t>
            </w:r>
            <w:r>
              <w:rPr>
                <w:sz w:val="24"/>
              </w:rPr>
              <w:t xml:space="preserve"> 0</w:t>
            </w:r>
            <w:r w:rsidR="0014430E">
              <w:rPr>
                <w:sz w:val="24"/>
              </w:rPr>
              <w:t>00,00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14430E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  <w:r w:rsidRPr="0002250B">
              <w:rPr>
                <w:sz w:val="24"/>
              </w:rPr>
              <w:t xml:space="preserve"> 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3671FA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  <w:r w:rsidR="003671FA">
              <w:rPr>
                <w:sz w:val="24"/>
              </w:rPr>
              <w:t> </w:t>
            </w:r>
            <w:r w:rsidR="006B35A4">
              <w:rPr>
                <w:sz w:val="24"/>
              </w:rPr>
              <w:t>098</w:t>
            </w:r>
            <w:r w:rsidR="003671FA">
              <w:rPr>
                <w:sz w:val="24"/>
              </w:rPr>
              <w:t xml:space="preserve"> </w:t>
            </w:r>
            <w:r w:rsidR="006B35A4">
              <w:rPr>
                <w:sz w:val="24"/>
              </w:rPr>
              <w:t>300</w:t>
            </w:r>
            <w:r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4430E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B78D5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="0061222B">
              <w:rPr>
                <w:sz w:val="24"/>
              </w:rPr>
              <w:t>098</w:t>
            </w:r>
            <w:r>
              <w:rPr>
                <w:sz w:val="24"/>
              </w:rPr>
              <w:t> </w:t>
            </w:r>
            <w:r w:rsidR="0061222B">
              <w:rPr>
                <w:sz w:val="24"/>
              </w:rPr>
              <w:t>300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61222B" w:rsidP="00B042D7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6B35A4" w:rsidP="003671FA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  <w:r w:rsidR="0014430E">
              <w:rPr>
                <w:sz w:val="24"/>
              </w:rPr>
              <w:t> </w:t>
            </w:r>
            <w:r>
              <w:rPr>
                <w:sz w:val="24"/>
              </w:rPr>
              <w:t>685</w:t>
            </w:r>
            <w:r w:rsidR="0014430E">
              <w:rPr>
                <w:sz w:val="24"/>
              </w:rPr>
              <w:t> </w:t>
            </w:r>
            <w:r>
              <w:rPr>
                <w:sz w:val="24"/>
              </w:rPr>
              <w:t>688</w:t>
            </w:r>
            <w:r w:rsidR="0014430E"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61222B" w:rsidP="0002250B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  <w:r w:rsidR="0014430E">
              <w:rPr>
                <w:sz w:val="24"/>
              </w:rPr>
              <w:t> </w:t>
            </w:r>
            <w:r>
              <w:rPr>
                <w:sz w:val="24"/>
              </w:rPr>
              <w:t>679</w:t>
            </w:r>
            <w:r w:rsidR="0014430E">
              <w:rPr>
                <w:sz w:val="24"/>
              </w:rPr>
              <w:t> </w:t>
            </w:r>
            <w:r>
              <w:rPr>
                <w:sz w:val="24"/>
              </w:rPr>
              <w:t>688</w:t>
            </w:r>
            <w:r w:rsidR="0014430E"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14430E" w:rsidRPr="0002250B" w:rsidRDefault="007262D9" w:rsidP="00BA4A86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61222B">
              <w:rPr>
                <w:sz w:val="24"/>
              </w:rPr>
              <w:t>994 000,</w:t>
            </w:r>
            <w:r>
              <w:rPr>
                <w:sz w:val="24"/>
              </w:rPr>
              <w:t>00</w:t>
            </w:r>
          </w:p>
        </w:tc>
      </w:tr>
      <w:tr w:rsidR="0014430E" w:rsidRPr="0002250B" w:rsidTr="00BA4A86">
        <w:tc>
          <w:tcPr>
            <w:tcW w:w="3652" w:type="dxa"/>
          </w:tcPr>
          <w:p w:rsidR="0014430E" w:rsidRPr="0002250B" w:rsidRDefault="0014430E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3671FA" w:rsidP="0014430E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6B35A4">
              <w:rPr>
                <w:sz w:val="24"/>
              </w:rPr>
              <w:t>68</w:t>
            </w:r>
            <w:r>
              <w:rPr>
                <w:sz w:val="24"/>
              </w:rPr>
              <w:t> </w:t>
            </w:r>
            <w:r w:rsidR="006B35A4">
              <w:rPr>
                <w:sz w:val="24"/>
              </w:rPr>
              <w:t>702</w:t>
            </w:r>
            <w:r>
              <w:rPr>
                <w:sz w:val="24"/>
              </w:rPr>
              <w:t xml:space="preserve"> </w:t>
            </w:r>
            <w:r w:rsidR="006B35A4">
              <w:rPr>
                <w:sz w:val="24"/>
              </w:rPr>
              <w:t>972</w:t>
            </w:r>
            <w:r w:rsidR="0014430E">
              <w:rPr>
                <w:sz w:val="24"/>
              </w:rPr>
              <w:t>,42</w:t>
            </w:r>
          </w:p>
        </w:tc>
        <w:tc>
          <w:tcPr>
            <w:tcW w:w="1937" w:type="dxa"/>
            <w:shd w:val="clear" w:color="auto" w:fill="auto"/>
          </w:tcPr>
          <w:p w:rsidR="0014430E" w:rsidRPr="0002250B" w:rsidRDefault="001B78D5" w:rsidP="0002250B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61222B">
              <w:rPr>
                <w:sz w:val="24"/>
              </w:rPr>
              <w:t>68</w:t>
            </w:r>
            <w:r w:rsidR="0014430E">
              <w:rPr>
                <w:sz w:val="24"/>
              </w:rPr>
              <w:t> </w:t>
            </w:r>
            <w:r w:rsidR="0061222B">
              <w:rPr>
                <w:sz w:val="24"/>
              </w:rPr>
              <w:t>702972,42</w:t>
            </w:r>
            <w:r w:rsidR="0014430E">
              <w:rPr>
                <w:sz w:val="24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61222B" w:rsidRDefault="0061222B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14430E" w:rsidRPr="0002250B" w:rsidRDefault="007262D9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557CC" w:rsidRDefault="00461BB0">
      <w:pPr>
        <w:jc w:val="both"/>
        <w:rPr>
          <w:szCs w:val="28"/>
        </w:rPr>
      </w:pPr>
      <w:r>
        <w:rPr>
          <w:szCs w:val="28"/>
        </w:rPr>
        <w:tab/>
      </w:r>
    </w:p>
    <w:p w:rsidR="002557CC" w:rsidRDefault="002557CC" w:rsidP="00E4218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623D6">
        <w:rPr>
          <w:szCs w:val="28"/>
        </w:rPr>
        <w:t>Перераспределение   бюджетных ассигнований в пределах общего объема предусматривает, в том числе  выделение финансовых средств на мероприятия,  заявки на которые не подкреплены документами, обосновывающими цель и размер финансирования:</w:t>
      </w:r>
    </w:p>
    <w:p w:rsidR="00695C62" w:rsidRDefault="00695C62" w:rsidP="00E42183">
      <w:pPr>
        <w:ind w:firstLine="708"/>
        <w:jc w:val="both"/>
        <w:rPr>
          <w:szCs w:val="28"/>
        </w:rPr>
      </w:pPr>
      <w:r>
        <w:rPr>
          <w:szCs w:val="28"/>
        </w:rPr>
        <w:t>- 40 000,00 руб. выделяемые МБУК «Централизованная библиотечная система города Медногорска</w:t>
      </w:r>
      <w:r w:rsidR="00782F0F">
        <w:rPr>
          <w:szCs w:val="28"/>
        </w:rPr>
        <w:t>»</w:t>
      </w:r>
      <w:r>
        <w:rPr>
          <w:szCs w:val="28"/>
        </w:rPr>
        <w:t>. В  проектах договоров на сумму  38 185,00 руб. не указан  предмет договор</w:t>
      </w:r>
      <w:r w:rsidR="001E67B6">
        <w:rPr>
          <w:szCs w:val="28"/>
        </w:rPr>
        <w:t>а</w:t>
      </w:r>
      <w:r>
        <w:rPr>
          <w:szCs w:val="28"/>
        </w:rPr>
        <w:t>. Техническое задание</w:t>
      </w:r>
      <w:r w:rsidR="001E67B6">
        <w:rPr>
          <w:szCs w:val="28"/>
        </w:rPr>
        <w:t xml:space="preserve">  (приложение к договору с указанием товара, цены)</w:t>
      </w:r>
      <w:r>
        <w:rPr>
          <w:szCs w:val="28"/>
        </w:rPr>
        <w:t xml:space="preserve"> к договору отсутствует</w:t>
      </w:r>
      <w:r w:rsidR="001E67B6">
        <w:rPr>
          <w:szCs w:val="28"/>
        </w:rPr>
        <w:t>.</w:t>
      </w:r>
      <w:r>
        <w:rPr>
          <w:szCs w:val="28"/>
        </w:rPr>
        <w:t xml:space="preserve"> </w:t>
      </w:r>
    </w:p>
    <w:p w:rsidR="00E42183" w:rsidRDefault="001E67B6">
      <w:pPr>
        <w:jc w:val="both"/>
        <w:rPr>
          <w:szCs w:val="28"/>
        </w:rPr>
      </w:pPr>
      <w:r>
        <w:rPr>
          <w:szCs w:val="28"/>
        </w:rPr>
        <w:tab/>
        <w:t>-</w:t>
      </w:r>
      <w:r w:rsidR="00782F0F">
        <w:rPr>
          <w:szCs w:val="28"/>
        </w:rPr>
        <w:t xml:space="preserve"> 8</w:t>
      </w:r>
      <w:r>
        <w:rPr>
          <w:szCs w:val="28"/>
        </w:rPr>
        <w:t>48 000,00 руб. – на выполнение мероприятий по благоустройству города. Отсутствует смета (калькуляция) работ, проект</w:t>
      </w:r>
      <w:r w:rsidR="00782F0F">
        <w:rPr>
          <w:szCs w:val="28"/>
        </w:rPr>
        <w:t>ы</w:t>
      </w:r>
      <w:r>
        <w:rPr>
          <w:szCs w:val="28"/>
        </w:rPr>
        <w:t xml:space="preserve"> договоров и т.д.</w:t>
      </w:r>
    </w:p>
    <w:p w:rsidR="001E67B6" w:rsidRDefault="001E67B6" w:rsidP="0074675D">
      <w:pPr>
        <w:jc w:val="center"/>
        <w:outlineLvl w:val="0"/>
        <w:rPr>
          <w:szCs w:val="28"/>
        </w:rPr>
      </w:pPr>
    </w:p>
    <w:p w:rsidR="00C1668D" w:rsidRDefault="00C1668D" w:rsidP="0074675D">
      <w:pPr>
        <w:jc w:val="center"/>
        <w:outlineLvl w:val="0"/>
        <w:rPr>
          <w:szCs w:val="28"/>
        </w:rPr>
      </w:pPr>
      <w:r>
        <w:rPr>
          <w:szCs w:val="28"/>
        </w:rPr>
        <w:t>Выводы:</w:t>
      </w:r>
    </w:p>
    <w:p w:rsidR="00085917" w:rsidRDefault="00C1668D" w:rsidP="00C1668D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C1668D" w:rsidRDefault="00C1668D" w:rsidP="00085917">
      <w:pPr>
        <w:ind w:firstLine="708"/>
        <w:jc w:val="both"/>
      </w:pPr>
      <w:r>
        <w:rPr>
          <w:szCs w:val="28"/>
        </w:rPr>
        <w:t>1. Решением предлагается утвердить доходы бюджета муниципального образования город Медногорск на 201</w:t>
      </w:r>
      <w:r w:rsidR="00DE653F">
        <w:rPr>
          <w:szCs w:val="28"/>
        </w:rPr>
        <w:t xml:space="preserve">9 </w:t>
      </w:r>
      <w:r>
        <w:rPr>
          <w:szCs w:val="28"/>
        </w:rPr>
        <w:t xml:space="preserve"> год</w:t>
      </w:r>
      <w:r w:rsidR="00DE653F">
        <w:rPr>
          <w:szCs w:val="28"/>
        </w:rPr>
        <w:t xml:space="preserve"> </w:t>
      </w:r>
      <w:r w:rsidR="007047B1">
        <w:rPr>
          <w:szCs w:val="28"/>
        </w:rPr>
        <w:t xml:space="preserve"> в сумме</w:t>
      </w:r>
      <w:r w:rsidR="00A14261">
        <w:rPr>
          <w:szCs w:val="28"/>
        </w:rPr>
        <w:t xml:space="preserve"> 8</w:t>
      </w:r>
      <w:r w:rsidR="001E67B6">
        <w:rPr>
          <w:szCs w:val="28"/>
        </w:rPr>
        <w:t>60</w:t>
      </w:r>
      <w:r w:rsidR="007047B1">
        <w:rPr>
          <w:szCs w:val="28"/>
        </w:rPr>
        <w:t> </w:t>
      </w:r>
      <w:r w:rsidR="001E67B6">
        <w:rPr>
          <w:szCs w:val="28"/>
        </w:rPr>
        <w:t>115</w:t>
      </w:r>
      <w:r w:rsidR="00D656FE">
        <w:rPr>
          <w:szCs w:val="28"/>
        </w:rPr>
        <w:t xml:space="preserve"> 951,00 </w:t>
      </w:r>
      <w:r w:rsidR="007047B1">
        <w:rPr>
          <w:szCs w:val="28"/>
        </w:rPr>
        <w:t xml:space="preserve">руб.  </w:t>
      </w:r>
    </w:p>
    <w:p w:rsidR="00C1668D" w:rsidRDefault="00C1668D" w:rsidP="00C1668D">
      <w:r>
        <w:tab/>
        <w:t>2. Решением предлагается утвердить расходы бюджета   муниципаль</w:t>
      </w:r>
      <w:r>
        <w:softHyphen/>
        <w:t>ного образования на 201</w:t>
      </w:r>
      <w:r w:rsidR="00E527B4">
        <w:t>9</w:t>
      </w:r>
      <w:r>
        <w:t xml:space="preserve"> год </w:t>
      </w:r>
      <w:r w:rsidR="007047B1">
        <w:t xml:space="preserve"> </w:t>
      </w:r>
      <w:r>
        <w:t xml:space="preserve">в </w:t>
      </w:r>
      <w:r w:rsidR="007047B1">
        <w:t xml:space="preserve"> сумме </w:t>
      </w:r>
      <w:r w:rsidR="00D656FE">
        <w:t>86</w:t>
      </w:r>
      <w:r w:rsidR="001E67B6">
        <w:t>8</w:t>
      </w:r>
      <w:r w:rsidR="00D656FE">
        <w:t> </w:t>
      </w:r>
      <w:r w:rsidR="001E67B6">
        <w:t>702</w:t>
      </w:r>
      <w:r w:rsidR="00D656FE">
        <w:t> 972,</w:t>
      </w:r>
      <w:r w:rsidR="001E67B6">
        <w:t>42</w:t>
      </w:r>
      <w:r w:rsidR="00E527B4">
        <w:t xml:space="preserve"> </w:t>
      </w:r>
      <w:r w:rsidR="00CE065C">
        <w:t xml:space="preserve"> руб.</w:t>
      </w:r>
      <w:r>
        <w:t xml:space="preserve"> </w:t>
      </w:r>
    </w:p>
    <w:p w:rsidR="00C1668D" w:rsidRDefault="00C1668D" w:rsidP="00A11616">
      <w:pPr>
        <w:rPr>
          <w:szCs w:val="28"/>
        </w:rPr>
      </w:pPr>
      <w:r>
        <w:t xml:space="preserve">       </w:t>
      </w:r>
      <w:r w:rsidR="008623D6">
        <w:tab/>
      </w:r>
      <w:r>
        <w:t xml:space="preserve"> 3. Объем дефицита бюджета муниципального образования  составит </w:t>
      </w:r>
      <w:r w:rsidR="00D656FE">
        <w:t>8</w:t>
      </w:r>
      <w:r w:rsidR="007047B1">
        <w:t> </w:t>
      </w:r>
      <w:r w:rsidR="00D656FE">
        <w:t>587</w:t>
      </w:r>
      <w:r w:rsidR="007047B1">
        <w:t xml:space="preserve"> </w:t>
      </w:r>
      <w:r w:rsidR="00D656FE">
        <w:t>021</w:t>
      </w:r>
      <w:r w:rsidR="007047B1">
        <w:t>,</w:t>
      </w:r>
      <w:r w:rsidR="00D656FE">
        <w:t>42</w:t>
      </w:r>
      <w:r w:rsidR="00A11616">
        <w:t xml:space="preserve"> </w:t>
      </w:r>
      <w:r>
        <w:rPr>
          <w:szCs w:val="28"/>
        </w:rPr>
        <w:t xml:space="preserve">руб.  </w:t>
      </w:r>
    </w:p>
    <w:p w:rsidR="00DC495E" w:rsidRDefault="00A11616" w:rsidP="00DC495E">
      <w:pPr>
        <w:jc w:val="both"/>
        <w:rPr>
          <w:szCs w:val="28"/>
        </w:rPr>
      </w:pPr>
      <w:r>
        <w:tab/>
        <w:t xml:space="preserve">4. </w:t>
      </w:r>
      <w:r w:rsidR="00782F0F">
        <w:rPr>
          <w:szCs w:val="28"/>
        </w:rPr>
        <w:t xml:space="preserve"> Расходные обязательства в сумме  888 000,00 руб. могут быть приняты к финансированию за счет средств местного бюджета, при наличии документов, обосновывающих их целевое направление.</w:t>
      </w:r>
    </w:p>
    <w:p w:rsidR="00F04A36" w:rsidRDefault="00F04A36" w:rsidP="00F04A36">
      <w:pPr>
        <w:jc w:val="both"/>
        <w:rPr>
          <w:szCs w:val="28"/>
        </w:rPr>
      </w:pPr>
    </w:p>
    <w:p w:rsidR="00CA3B36" w:rsidRDefault="00A11616" w:rsidP="00993D91">
      <w:pPr>
        <w:jc w:val="both"/>
      </w:pPr>
      <w:r>
        <w:rPr>
          <w:szCs w:val="28"/>
        </w:rPr>
        <w:lastRenderedPageBreak/>
        <w:tab/>
      </w:r>
      <w:r w:rsidR="008314D9">
        <w:t xml:space="preserve">       </w:t>
      </w:r>
      <w:r w:rsidR="006205FD">
        <w:tab/>
      </w:r>
      <w:r w:rsidR="008314D9">
        <w:t>Медногорскому городскому Совету  депутатов</w:t>
      </w:r>
      <w:r w:rsidR="006205FD">
        <w:t>:</w:t>
      </w:r>
      <w:r w:rsidR="00745422">
        <w:t xml:space="preserve"> </w:t>
      </w:r>
    </w:p>
    <w:p w:rsidR="00F23B79" w:rsidRDefault="00CA3B36" w:rsidP="00993D91">
      <w:pPr>
        <w:jc w:val="both"/>
      </w:pPr>
      <w:r>
        <w:tab/>
        <w:t>П</w:t>
      </w:r>
      <w:r w:rsidR="00745422">
        <w:t>редлагается  принять</w:t>
      </w:r>
      <w:r w:rsidR="008314D9">
        <w:t xml:space="preserve"> проект Решения  о внесении изменений в решение Медногор</w:t>
      </w:r>
      <w:r w:rsidR="008314D9">
        <w:softHyphen/>
        <w:t>ского городского Совета депутатов «Об утверждении бюджета муниципаль</w:t>
      </w:r>
      <w:r w:rsidR="008314D9">
        <w:softHyphen/>
        <w:t>ного образования город Медногорск на 201</w:t>
      </w:r>
      <w:r w:rsidR="00085917">
        <w:t>9</w:t>
      </w:r>
      <w:r w:rsidR="008314D9">
        <w:t xml:space="preserve"> год и на пла</w:t>
      </w:r>
      <w:r w:rsidR="00A40936">
        <w:t>новый период 20</w:t>
      </w:r>
      <w:r w:rsidR="00085917">
        <w:t>20</w:t>
      </w:r>
      <w:r w:rsidR="00A40936">
        <w:t xml:space="preserve"> и 20</w:t>
      </w:r>
      <w:r w:rsidR="00F04A36">
        <w:t>2</w:t>
      </w:r>
      <w:r w:rsidR="00085917">
        <w:t>1</w:t>
      </w:r>
      <w:r w:rsidR="00A40936">
        <w:t xml:space="preserve"> годов»</w:t>
      </w:r>
      <w:r w:rsidR="00782F0F">
        <w:t xml:space="preserve"> с учетом замечаний. </w:t>
      </w:r>
    </w:p>
    <w:p w:rsidR="00993D91" w:rsidRDefault="00993D91" w:rsidP="00993D91">
      <w:pPr>
        <w:jc w:val="both"/>
      </w:pPr>
    </w:p>
    <w:p w:rsidR="008314D9" w:rsidRDefault="008314D9" w:rsidP="009A5005">
      <w:r>
        <w:t>Председатель</w:t>
      </w:r>
      <w:r w:rsidR="009A5005">
        <w:t xml:space="preserve"> </w:t>
      </w:r>
      <w:r>
        <w:t xml:space="preserve">контрольно-счетной палаты            </w:t>
      </w:r>
      <w:r w:rsidR="009A5005">
        <w:t xml:space="preserve">  </w:t>
      </w:r>
      <w:r>
        <w:t xml:space="preserve">                  </w:t>
      </w:r>
      <w:r w:rsidR="009A5005">
        <w:t xml:space="preserve">       Л.Ф. Новак</w:t>
      </w:r>
    </w:p>
    <w:sectPr w:rsidR="008314D9" w:rsidSect="002A23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0528"/>
    <w:rsid w:val="000207E6"/>
    <w:rsid w:val="00020E30"/>
    <w:rsid w:val="0002250B"/>
    <w:rsid w:val="000247B2"/>
    <w:rsid w:val="00026282"/>
    <w:rsid w:val="00030C0A"/>
    <w:rsid w:val="0003109C"/>
    <w:rsid w:val="0004437C"/>
    <w:rsid w:val="0004636F"/>
    <w:rsid w:val="0005093C"/>
    <w:rsid w:val="00051B9C"/>
    <w:rsid w:val="000522A9"/>
    <w:rsid w:val="00055CAF"/>
    <w:rsid w:val="00064436"/>
    <w:rsid w:val="00065797"/>
    <w:rsid w:val="00072296"/>
    <w:rsid w:val="0007638F"/>
    <w:rsid w:val="00084FBF"/>
    <w:rsid w:val="00085917"/>
    <w:rsid w:val="00085BF6"/>
    <w:rsid w:val="00094399"/>
    <w:rsid w:val="00096CC4"/>
    <w:rsid w:val="000A2ACE"/>
    <w:rsid w:val="000B24F9"/>
    <w:rsid w:val="000D0F3C"/>
    <w:rsid w:val="000D1759"/>
    <w:rsid w:val="000D390C"/>
    <w:rsid w:val="000D4551"/>
    <w:rsid w:val="000E3534"/>
    <w:rsid w:val="000F0928"/>
    <w:rsid w:val="000F0F78"/>
    <w:rsid w:val="000F6EBE"/>
    <w:rsid w:val="00130145"/>
    <w:rsid w:val="00130895"/>
    <w:rsid w:val="00130981"/>
    <w:rsid w:val="0013122B"/>
    <w:rsid w:val="001312B4"/>
    <w:rsid w:val="00141EA1"/>
    <w:rsid w:val="0014430E"/>
    <w:rsid w:val="0015259E"/>
    <w:rsid w:val="00164EA6"/>
    <w:rsid w:val="00167F31"/>
    <w:rsid w:val="001716A0"/>
    <w:rsid w:val="00171FF7"/>
    <w:rsid w:val="00172E01"/>
    <w:rsid w:val="00184E1E"/>
    <w:rsid w:val="00186AE5"/>
    <w:rsid w:val="00192283"/>
    <w:rsid w:val="001A221A"/>
    <w:rsid w:val="001A5F0E"/>
    <w:rsid w:val="001B41CC"/>
    <w:rsid w:val="001B56EC"/>
    <w:rsid w:val="001B78D5"/>
    <w:rsid w:val="001B7C76"/>
    <w:rsid w:val="001C2408"/>
    <w:rsid w:val="001C6A9A"/>
    <w:rsid w:val="001D0CBA"/>
    <w:rsid w:val="001D2E50"/>
    <w:rsid w:val="001D7896"/>
    <w:rsid w:val="001E0B8C"/>
    <w:rsid w:val="001E1ECB"/>
    <w:rsid w:val="001E4432"/>
    <w:rsid w:val="001E67B6"/>
    <w:rsid w:val="002008D9"/>
    <w:rsid w:val="00200F8E"/>
    <w:rsid w:val="00201489"/>
    <w:rsid w:val="00210655"/>
    <w:rsid w:val="00216688"/>
    <w:rsid w:val="00220F56"/>
    <w:rsid w:val="002247DC"/>
    <w:rsid w:val="0024166F"/>
    <w:rsid w:val="00244932"/>
    <w:rsid w:val="00250663"/>
    <w:rsid w:val="002557CC"/>
    <w:rsid w:val="0026012C"/>
    <w:rsid w:val="00261AC9"/>
    <w:rsid w:val="00261AD4"/>
    <w:rsid w:val="002664FF"/>
    <w:rsid w:val="002822ED"/>
    <w:rsid w:val="002906FD"/>
    <w:rsid w:val="002A23A4"/>
    <w:rsid w:val="002A4EB2"/>
    <w:rsid w:val="002A6D0F"/>
    <w:rsid w:val="002B03FA"/>
    <w:rsid w:val="002B14B5"/>
    <w:rsid w:val="002B4866"/>
    <w:rsid w:val="002B7C2C"/>
    <w:rsid w:val="002C4995"/>
    <w:rsid w:val="002C5717"/>
    <w:rsid w:val="002C6BA4"/>
    <w:rsid w:val="002D2790"/>
    <w:rsid w:val="002D56E8"/>
    <w:rsid w:val="002E6DB9"/>
    <w:rsid w:val="002F55A8"/>
    <w:rsid w:val="003008F0"/>
    <w:rsid w:val="00307E6B"/>
    <w:rsid w:val="003130B6"/>
    <w:rsid w:val="00320C8A"/>
    <w:rsid w:val="00322565"/>
    <w:rsid w:val="00323380"/>
    <w:rsid w:val="0032464F"/>
    <w:rsid w:val="00352A7F"/>
    <w:rsid w:val="0035337C"/>
    <w:rsid w:val="003542D7"/>
    <w:rsid w:val="00364BC0"/>
    <w:rsid w:val="00366C29"/>
    <w:rsid w:val="003671FA"/>
    <w:rsid w:val="00373740"/>
    <w:rsid w:val="00377B57"/>
    <w:rsid w:val="003854DA"/>
    <w:rsid w:val="00387149"/>
    <w:rsid w:val="0039049D"/>
    <w:rsid w:val="00391F14"/>
    <w:rsid w:val="003A17FB"/>
    <w:rsid w:val="003A23AB"/>
    <w:rsid w:val="003A322A"/>
    <w:rsid w:val="003A3E32"/>
    <w:rsid w:val="003A5CD6"/>
    <w:rsid w:val="003A5F2E"/>
    <w:rsid w:val="003C3852"/>
    <w:rsid w:val="003C798B"/>
    <w:rsid w:val="003D60C5"/>
    <w:rsid w:val="003E19B8"/>
    <w:rsid w:val="003F2F98"/>
    <w:rsid w:val="003F4729"/>
    <w:rsid w:val="003F47DD"/>
    <w:rsid w:val="003F7871"/>
    <w:rsid w:val="0040482F"/>
    <w:rsid w:val="004145D6"/>
    <w:rsid w:val="004220C0"/>
    <w:rsid w:val="004420BC"/>
    <w:rsid w:val="00444292"/>
    <w:rsid w:val="00447CE7"/>
    <w:rsid w:val="0045150C"/>
    <w:rsid w:val="00461BB0"/>
    <w:rsid w:val="00470ACE"/>
    <w:rsid w:val="004714AB"/>
    <w:rsid w:val="00475597"/>
    <w:rsid w:val="00484DD1"/>
    <w:rsid w:val="00490725"/>
    <w:rsid w:val="00491DB4"/>
    <w:rsid w:val="00491F49"/>
    <w:rsid w:val="004A3BA1"/>
    <w:rsid w:val="004A40E7"/>
    <w:rsid w:val="004A4BB6"/>
    <w:rsid w:val="004D2C41"/>
    <w:rsid w:val="004D3927"/>
    <w:rsid w:val="004D7102"/>
    <w:rsid w:val="004D797C"/>
    <w:rsid w:val="004E12AF"/>
    <w:rsid w:val="004E3041"/>
    <w:rsid w:val="004F742A"/>
    <w:rsid w:val="004F7D2C"/>
    <w:rsid w:val="00512CAD"/>
    <w:rsid w:val="00517666"/>
    <w:rsid w:val="00535595"/>
    <w:rsid w:val="0053596D"/>
    <w:rsid w:val="005359C7"/>
    <w:rsid w:val="00536A61"/>
    <w:rsid w:val="005540B5"/>
    <w:rsid w:val="00556515"/>
    <w:rsid w:val="00564A71"/>
    <w:rsid w:val="005676A6"/>
    <w:rsid w:val="00572AE5"/>
    <w:rsid w:val="005751A0"/>
    <w:rsid w:val="00583980"/>
    <w:rsid w:val="00594EEC"/>
    <w:rsid w:val="00595ADE"/>
    <w:rsid w:val="005A3D3C"/>
    <w:rsid w:val="005A646E"/>
    <w:rsid w:val="005B0EEC"/>
    <w:rsid w:val="005C19A7"/>
    <w:rsid w:val="005C5521"/>
    <w:rsid w:val="005D461A"/>
    <w:rsid w:val="005E180C"/>
    <w:rsid w:val="005E68E8"/>
    <w:rsid w:val="005F2F85"/>
    <w:rsid w:val="0061211B"/>
    <w:rsid w:val="0061222B"/>
    <w:rsid w:val="0061487B"/>
    <w:rsid w:val="006205FD"/>
    <w:rsid w:val="00623D01"/>
    <w:rsid w:val="00645B56"/>
    <w:rsid w:val="006525C1"/>
    <w:rsid w:val="006655A0"/>
    <w:rsid w:val="00666477"/>
    <w:rsid w:val="006700CD"/>
    <w:rsid w:val="006708A9"/>
    <w:rsid w:val="00675956"/>
    <w:rsid w:val="00693EFE"/>
    <w:rsid w:val="00695C62"/>
    <w:rsid w:val="006970FB"/>
    <w:rsid w:val="006977A5"/>
    <w:rsid w:val="006A6016"/>
    <w:rsid w:val="006B085E"/>
    <w:rsid w:val="006B0860"/>
    <w:rsid w:val="006B35A4"/>
    <w:rsid w:val="006B4979"/>
    <w:rsid w:val="006E50C5"/>
    <w:rsid w:val="006E518B"/>
    <w:rsid w:val="006E760E"/>
    <w:rsid w:val="006F09F4"/>
    <w:rsid w:val="006F2709"/>
    <w:rsid w:val="006F5094"/>
    <w:rsid w:val="006F7B3A"/>
    <w:rsid w:val="007024BE"/>
    <w:rsid w:val="007047B1"/>
    <w:rsid w:val="00705E8E"/>
    <w:rsid w:val="007208D7"/>
    <w:rsid w:val="007262D9"/>
    <w:rsid w:val="007302A4"/>
    <w:rsid w:val="00730F99"/>
    <w:rsid w:val="007311A4"/>
    <w:rsid w:val="00744B75"/>
    <w:rsid w:val="00745422"/>
    <w:rsid w:val="0074675D"/>
    <w:rsid w:val="00753A80"/>
    <w:rsid w:val="00761A92"/>
    <w:rsid w:val="00767B4A"/>
    <w:rsid w:val="0077137B"/>
    <w:rsid w:val="00782F0F"/>
    <w:rsid w:val="00784981"/>
    <w:rsid w:val="007863E9"/>
    <w:rsid w:val="007A05AD"/>
    <w:rsid w:val="007A1364"/>
    <w:rsid w:val="007A1F83"/>
    <w:rsid w:val="007B184F"/>
    <w:rsid w:val="007B5A97"/>
    <w:rsid w:val="007C13F7"/>
    <w:rsid w:val="007C3B93"/>
    <w:rsid w:val="007C6CF6"/>
    <w:rsid w:val="007C7148"/>
    <w:rsid w:val="007D0317"/>
    <w:rsid w:val="007D6375"/>
    <w:rsid w:val="007E4673"/>
    <w:rsid w:val="007F38F0"/>
    <w:rsid w:val="007F6475"/>
    <w:rsid w:val="007F6678"/>
    <w:rsid w:val="007F7398"/>
    <w:rsid w:val="00800B83"/>
    <w:rsid w:val="00814D44"/>
    <w:rsid w:val="00816B41"/>
    <w:rsid w:val="008263D5"/>
    <w:rsid w:val="00830D20"/>
    <w:rsid w:val="008314D9"/>
    <w:rsid w:val="00836C92"/>
    <w:rsid w:val="00842CF5"/>
    <w:rsid w:val="00843E7F"/>
    <w:rsid w:val="008468B8"/>
    <w:rsid w:val="00846F3B"/>
    <w:rsid w:val="00856858"/>
    <w:rsid w:val="008623D6"/>
    <w:rsid w:val="00877AEC"/>
    <w:rsid w:val="00886A53"/>
    <w:rsid w:val="00886D9A"/>
    <w:rsid w:val="00886F26"/>
    <w:rsid w:val="008874AC"/>
    <w:rsid w:val="008904D8"/>
    <w:rsid w:val="0089251B"/>
    <w:rsid w:val="008A1522"/>
    <w:rsid w:val="008A46DF"/>
    <w:rsid w:val="008A54C3"/>
    <w:rsid w:val="008C1563"/>
    <w:rsid w:val="008C378F"/>
    <w:rsid w:val="008D4368"/>
    <w:rsid w:val="008D5527"/>
    <w:rsid w:val="008E0DD3"/>
    <w:rsid w:val="008F2204"/>
    <w:rsid w:val="008F3F73"/>
    <w:rsid w:val="00900B8A"/>
    <w:rsid w:val="009037AA"/>
    <w:rsid w:val="00905423"/>
    <w:rsid w:val="00910233"/>
    <w:rsid w:val="00911174"/>
    <w:rsid w:val="00915F29"/>
    <w:rsid w:val="00917031"/>
    <w:rsid w:val="00921D1A"/>
    <w:rsid w:val="00922366"/>
    <w:rsid w:val="009227D2"/>
    <w:rsid w:val="00931E8F"/>
    <w:rsid w:val="009375CE"/>
    <w:rsid w:val="00940212"/>
    <w:rsid w:val="00940404"/>
    <w:rsid w:val="0095055D"/>
    <w:rsid w:val="0095534D"/>
    <w:rsid w:val="00957D0B"/>
    <w:rsid w:val="00971BCB"/>
    <w:rsid w:val="009759E8"/>
    <w:rsid w:val="00975E30"/>
    <w:rsid w:val="00976540"/>
    <w:rsid w:val="00984A0B"/>
    <w:rsid w:val="00991339"/>
    <w:rsid w:val="00993D91"/>
    <w:rsid w:val="009A154D"/>
    <w:rsid w:val="009A5005"/>
    <w:rsid w:val="009A7B6F"/>
    <w:rsid w:val="009B0B18"/>
    <w:rsid w:val="009B7070"/>
    <w:rsid w:val="009C197C"/>
    <w:rsid w:val="009C44DB"/>
    <w:rsid w:val="009C5057"/>
    <w:rsid w:val="009C5BC7"/>
    <w:rsid w:val="009D27C8"/>
    <w:rsid w:val="009D3BF0"/>
    <w:rsid w:val="009E2A6E"/>
    <w:rsid w:val="009E7A65"/>
    <w:rsid w:val="009F0300"/>
    <w:rsid w:val="009F3FD8"/>
    <w:rsid w:val="00A04F58"/>
    <w:rsid w:val="00A06A1F"/>
    <w:rsid w:val="00A11616"/>
    <w:rsid w:val="00A117D3"/>
    <w:rsid w:val="00A1412E"/>
    <w:rsid w:val="00A14261"/>
    <w:rsid w:val="00A16021"/>
    <w:rsid w:val="00A26C11"/>
    <w:rsid w:val="00A309F3"/>
    <w:rsid w:val="00A311B7"/>
    <w:rsid w:val="00A31A20"/>
    <w:rsid w:val="00A33709"/>
    <w:rsid w:val="00A3602F"/>
    <w:rsid w:val="00A40936"/>
    <w:rsid w:val="00A526A1"/>
    <w:rsid w:val="00A52DCF"/>
    <w:rsid w:val="00A52FFF"/>
    <w:rsid w:val="00A56518"/>
    <w:rsid w:val="00A56836"/>
    <w:rsid w:val="00A61128"/>
    <w:rsid w:val="00A61469"/>
    <w:rsid w:val="00A626CC"/>
    <w:rsid w:val="00A63FDC"/>
    <w:rsid w:val="00A64215"/>
    <w:rsid w:val="00A64304"/>
    <w:rsid w:val="00A64937"/>
    <w:rsid w:val="00A6497B"/>
    <w:rsid w:val="00A7052B"/>
    <w:rsid w:val="00A73CC7"/>
    <w:rsid w:val="00A74A4B"/>
    <w:rsid w:val="00A8380A"/>
    <w:rsid w:val="00A8705D"/>
    <w:rsid w:val="00AA324D"/>
    <w:rsid w:val="00AA43E8"/>
    <w:rsid w:val="00AA7378"/>
    <w:rsid w:val="00AB4706"/>
    <w:rsid w:val="00AB73FA"/>
    <w:rsid w:val="00AB7EDB"/>
    <w:rsid w:val="00AC0DCC"/>
    <w:rsid w:val="00AC6FA7"/>
    <w:rsid w:val="00AC7032"/>
    <w:rsid w:val="00AC7414"/>
    <w:rsid w:val="00AD5907"/>
    <w:rsid w:val="00B00B78"/>
    <w:rsid w:val="00B010CE"/>
    <w:rsid w:val="00B042D7"/>
    <w:rsid w:val="00B12A43"/>
    <w:rsid w:val="00B26B98"/>
    <w:rsid w:val="00B40188"/>
    <w:rsid w:val="00B40525"/>
    <w:rsid w:val="00B413A7"/>
    <w:rsid w:val="00B42796"/>
    <w:rsid w:val="00B46E86"/>
    <w:rsid w:val="00B53AF4"/>
    <w:rsid w:val="00B57BC7"/>
    <w:rsid w:val="00B618FB"/>
    <w:rsid w:val="00B62E05"/>
    <w:rsid w:val="00B75C25"/>
    <w:rsid w:val="00B7655F"/>
    <w:rsid w:val="00B76CBC"/>
    <w:rsid w:val="00B80528"/>
    <w:rsid w:val="00B84072"/>
    <w:rsid w:val="00B86DE4"/>
    <w:rsid w:val="00B939E9"/>
    <w:rsid w:val="00B97393"/>
    <w:rsid w:val="00B9752E"/>
    <w:rsid w:val="00BA0115"/>
    <w:rsid w:val="00BA1540"/>
    <w:rsid w:val="00BA19F5"/>
    <w:rsid w:val="00BA2DA7"/>
    <w:rsid w:val="00BA4A86"/>
    <w:rsid w:val="00BB18F6"/>
    <w:rsid w:val="00BB2BFB"/>
    <w:rsid w:val="00BB5C9A"/>
    <w:rsid w:val="00BB7A4B"/>
    <w:rsid w:val="00BB7F8C"/>
    <w:rsid w:val="00BD0419"/>
    <w:rsid w:val="00BD4FE9"/>
    <w:rsid w:val="00BE0D2C"/>
    <w:rsid w:val="00C032B7"/>
    <w:rsid w:val="00C04C00"/>
    <w:rsid w:val="00C1668D"/>
    <w:rsid w:val="00C26DC9"/>
    <w:rsid w:val="00C31168"/>
    <w:rsid w:val="00C33974"/>
    <w:rsid w:val="00C37406"/>
    <w:rsid w:val="00C436E0"/>
    <w:rsid w:val="00C502B1"/>
    <w:rsid w:val="00C5198C"/>
    <w:rsid w:val="00C51FF7"/>
    <w:rsid w:val="00C526A8"/>
    <w:rsid w:val="00C66EDE"/>
    <w:rsid w:val="00C73492"/>
    <w:rsid w:val="00C76F8C"/>
    <w:rsid w:val="00C80826"/>
    <w:rsid w:val="00C87AF1"/>
    <w:rsid w:val="00C91E4E"/>
    <w:rsid w:val="00CA3B36"/>
    <w:rsid w:val="00CA41FE"/>
    <w:rsid w:val="00CA447B"/>
    <w:rsid w:val="00CB0D9B"/>
    <w:rsid w:val="00CB0E78"/>
    <w:rsid w:val="00CB5C48"/>
    <w:rsid w:val="00CC3EB8"/>
    <w:rsid w:val="00CC42F4"/>
    <w:rsid w:val="00CD0CE4"/>
    <w:rsid w:val="00CD1820"/>
    <w:rsid w:val="00CD28CD"/>
    <w:rsid w:val="00CD40F1"/>
    <w:rsid w:val="00CD4633"/>
    <w:rsid w:val="00CE0448"/>
    <w:rsid w:val="00CE065C"/>
    <w:rsid w:val="00CE39BF"/>
    <w:rsid w:val="00CE5932"/>
    <w:rsid w:val="00D011F8"/>
    <w:rsid w:val="00D17CB6"/>
    <w:rsid w:val="00D35AFD"/>
    <w:rsid w:val="00D41264"/>
    <w:rsid w:val="00D415BA"/>
    <w:rsid w:val="00D421CB"/>
    <w:rsid w:val="00D4346B"/>
    <w:rsid w:val="00D522CB"/>
    <w:rsid w:val="00D52A37"/>
    <w:rsid w:val="00D579A4"/>
    <w:rsid w:val="00D61B28"/>
    <w:rsid w:val="00D62FC7"/>
    <w:rsid w:val="00D656FE"/>
    <w:rsid w:val="00D66166"/>
    <w:rsid w:val="00D71564"/>
    <w:rsid w:val="00D72468"/>
    <w:rsid w:val="00D86F6B"/>
    <w:rsid w:val="00D90848"/>
    <w:rsid w:val="00D92C8E"/>
    <w:rsid w:val="00D968FE"/>
    <w:rsid w:val="00DA1352"/>
    <w:rsid w:val="00DB3A0A"/>
    <w:rsid w:val="00DB57D3"/>
    <w:rsid w:val="00DB6CC4"/>
    <w:rsid w:val="00DC15E1"/>
    <w:rsid w:val="00DC224C"/>
    <w:rsid w:val="00DC42FE"/>
    <w:rsid w:val="00DC495E"/>
    <w:rsid w:val="00DE653F"/>
    <w:rsid w:val="00DF510D"/>
    <w:rsid w:val="00E104AD"/>
    <w:rsid w:val="00E17748"/>
    <w:rsid w:val="00E42183"/>
    <w:rsid w:val="00E46998"/>
    <w:rsid w:val="00E47FCE"/>
    <w:rsid w:val="00E506D7"/>
    <w:rsid w:val="00E511E6"/>
    <w:rsid w:val="00E527B4"/>
    <w:rsid w:val="00E54E24"/>
    <w:rsid w:val="00E55B43"/>
    <w:rsid w:val="00E579A6"/>
    <w:rsid w:val="00E6087C"/>
    <w:rsid w:val="00E610C4"/>
    <w:rsid w:val="00E62119"/>
    <w:rsid w:val="00E63053"/>
    <w:rsid w:val="00E6479B"/>
    <w:rsid w:val="00E64DF9"/>
    <w:rsid w:val="00E73973"/>
    <w:rsid w:val="00E73C4C"/>
    <w:rsid w:val="00E73E36"/>
    <w:rsid w:val="00E802BF"/>
    <w:rsid w:val="00E82E76"/>
    <w:rsid w:val="00E86200"/>
    <w:rsid w:val="00E94F7D"/>
    <w:rsid w:val="00EA447C"/>
    <w:rsid w:val="00EB1611"/>
    <w:rsid w:val="00EB272E"/>
    <w:rsid w:val="00EB3BF0"/>
    <w:rsid w:val="00EC1F3B"/>
    <w:rsid w:val="00EC3475"/>
    <w:rsid w:val="00EC3FF1"/>
    <w:rsid w:val="00ED61C4"/>
    <w:rsid w:val="00ED689C"/>
    <w:rsid w:val="00EE2B3C"/>
    <w:rsid w:val="00EE2B97"/>
    <w:rsid w:val="00EE6E20"/>
    <w:rsid w:val="00EF13BF"/>
    <w:rsid w:val="00EF2231"/>
    <w:rsid w:val="00EF279D"/>
    <w:rsid w:val="00EF5565"/>
    <w:rsid w:val="00EF5CFD"/>
    <w:rsid w:val="00F04A36"/>
    <w:rsid w:val="00F05757"/>
    <w:rsid w:val="00F0629A"/>
    <w:rsid w:val="00F23B79"/>
    <w:rsid w:val="00F26369"/>
    <w:rsid w:val="00F30C5A"/>
    <w:rsid w:val="00F31B8E"/>
    <w:rsid w:val="00F353AA"/>
    <w:rsid w:val="00F366A7"/>
    <w:rsid w:val="00F47BCF"/>
    <w:rsid w:val="00F47CF4"/>
    <w:rsid w:val="00F6118A"/>
    <w:rsid w:val="00F632FB"/>
    <w:rsid w:val="00F667E1"/>
    <w:rsid w:val="00F818B1"/>
    <w:rsid w:val="00F85609"/>
    <w:rsid w:val="00F93740"/>
    <w:rsid w:val="00F93D4F"/>
    <w:rsid w:val="00F964C8"/>
    <w:rsid w:val="00F969DA"/>
    <w:rsid w:val="00FA0396"/>
    <w:rsid w:val="00FA33C6"/>
    <w:rsid w:val="00FB6085"/>
    <w:rsid w:val="00FB7363"/>
    <w:rsid w:val="00FD0108"/>
    <w:rsid w:val="00FD12E3"/>
    <w:rsid w:val="00FD43B8"/>
    <w:rsid w:val="00FF3807"/>
    <w:rsid w:val="00FF42C5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5C88-922F-4046-99B1-DB9F5CA5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6</cp:revision>
  <cp:lastPrinted>2019-10-17T05:52:00Z</cp:lastPrinted>
  <dcterms:created xsi:type="dcterms:W3CDTF">2019-10-16T06:50:00Z</dcterms:created>
  <dcterms:modified xsi:type="dcterms:W3CDTF">2019-10-17T05:52:00Z</dcterms:modified>
</cp:coreProperties>
</file>