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4947"/>
        <w:gridCol w:w="4341"/>
      </w:tblGrid>
      <w:tr w:rsidR="00474E04" w:rsidTr="00474E04">
        <w:trPr>
          <w:trHeight w:val="3405"/>
        </w:trPr>
        <w:tc>
          <w:tcPr>
            <w:tcW w:w="4947" w:type="dxa"/>
          </w:tcPr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ОБРАЗОВАНИЕ</w:t>
            </w: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ГОРОД МЕДНОГОРСК</w:t>
            </w: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ОРЕНБУРГСКОЙ ОБЛАСТИ</w:t>
            </w: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ФИНАНСОВЫЙ ОТДЕЛ</w:t>
            </w: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</w:t>
            </w: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4E04" w:rsidRPr="00586189" w:rsidRDefault="00474E04">
            <w:pPr>
              <w:pStyle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586189">
              <w:rPr>
                <w:color w:val="auto"/>
              </w:rPr>
              <w:t xml:space="preserve">                      </w:t>
            </w:r>
            <w:proofErr w:type="gramStart"/>
            <w:r w:rsidRPr="00586189">
              <w:rPr>
                <w:color w:val="auto"/>
              </w:rPr>
              <w:t>П</w:t>
            </w:r>
            <w:proofErr w:type="gramEnd"/>
            <w:r w:rsidRPr="00586189">
              <w:rPr>
                <w:color w:val="auto"/>
              </w:rPr>
              <w:t xml:space="preserve"> Р И К А З</w:t>
            </w:r>
          </w:p>
          <w:p w:rsidR="00474E04" w:rsidRDefault="00474E0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4E04" w:rsidRDefault="00474E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586189">
              <w:rPr>
                <w:rFonts w:ascii="Times New Roman" w:eastAsia="Times New Roman" w:hAnsi="Times New Roman" w:cs="Times New Roman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586189">
              <w:rPr>
                <w:rFonts w:ascii="Times New Roman" w:eastAsia="Times New Roman" w:hAnsi="Times New Roman" w:cs="Times New Roman"/>
              </w:rPr>
              <w:t xml:space="preserve"> ____</w:t>
            </w:r>
          </w:p>
          <w:p w:rsidR="00474E04" w:rsidRDefault="00474E0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74E04" w:rsidRDefault="00474E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474E04" w:rsidRPr="00586189" w:rsidRDefault="00586189" w:rsidP="0058618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/>
              </w:rPr>
            </w:pPr>
            <w:r w:rsidRPr="00586189">
              <w:rPr>
                <w:b/>
              </w:rPr>
              <w:t>ПРОЕКТ</w:t>
            </w:r>
          </w:p>
        </w:tc>
      </w:tr>
    </w:tbl>
    <w:p w:rsidR="00474E04" w:rsidRDefault="00474E04" w:rsidP="00474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финансового отдела </w:t>
      </w:r>
    </w:p>
    <w:p w:rsidR="00474E04" w:rsidRDefault="00474E04" w:rsidP="00474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E04" w:rsidRDefault="00474E04" w:rsidP="00474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 муниципального образования </w:t>
      </w:r>
    </w:p>
    <w:p w:rsidR="00474E04" w:rsidRDefault="00474E04" w:rsidP="00474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Медногорск»</w:t>
      </w:r>
    </w:p>
    <w:p w:rsidR="00474E04" w:rsidRDefault="00474E04" w:rsidP="00474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ADE" w:rsidRDefault="00204ADE" w:rsidP="00204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DE" w:rsidRPr="00403851" w:rsidRDefault="00204ADE" w:rsidP="00204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51"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174.3 Бюджетного кодекса Российской Федерации, </w:t>
      </w:r>
      <w:r w:rsidRPr="0040385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038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3851">
        <w:rPr>
          <w:rFonts w:ascii="Times New Roman" w:hAnsi="Times New Roman" w:cs="Times New Roman"/>
          <w:sz w:val="28"/>
          <w:szCs w:val="28"/>
        </w:rPr>
        <w:t xml:space="preserve">  № 796 «Об общих требованиях к оценке налоговых расходов субъектов Российской Федерации и муниципальных образований», руководствуясь статьями 43, 47 Устава  муниципального образования город Медногорск Оренбургской области</w:t>
      </w:r>
      <w:r w:rsidR="00BD4743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403851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04ADE" w:rsidRDefault="00204ADE" w:rsidP="00204A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51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перечень налоговых расходов муниципального образования город Медногорск согласно приложению № 1.</w:t>
      </w:r>
    </w:p>
    <w:p w:rsidR="00204ADE" w:rsidRPr="00403851" w:rsidRDefault="00204ADE" w:rsidP="00204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0385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32389D">
        <w:rPr>
          <w:rFonts w:ascii="Times New Roman" w:hAnsi="Times New Roman" w:cs="Times New Roman"/>
          <w:sz w:val="28"/>
          <w:szCs w:val="28"/>
        </w:rPr>
        <w:t xml:space="preserve"> </w:t>
      </w:r>
      <w:r w:rsidR="002854C8">
        <w:rPr>
          <w:rFonts w:ascii="Times New Roman" w:hAnsi="Times New Roman" w:cs="Times New Roman"/>
          <w:sz w:val="28"/>
          <w:szCs w:val="28"/>
        </w:rPr>
        <w:t>приказа</w:t>
      </w:r>
      <w:r w:rsidR="0032389D">
        <w:rPr>
          <w:rFonts w:ascii="Times New Roman" w:hAnsi="Times New Roman" w:cs="Times New Roman"/>
          <w:sz w:val="28"/>
          <w:szCs w:val="28"/>
        </w:rPr>
        <w:t xml:space="preserve"> </w:t>
      </w:r>
      <w:r w:rsidRPr="0040385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04ADE" w:rsidRPr="00403851" w:rsidRDefault="00204ADE" w:rsidP="00204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8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ADE" w:rsidRPr="00403851" w:rsidRDefault="00204ADE" w:rsidP="00204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DE" w:rsidRPr="00403851" w:rsidRDefault="00204ADE" w:rsidP="00204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43" w:rsidRDefault="00BD4743" w:rsidP="00BD4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9D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15E9D">
        <w:rPr>
          <w:rFonts w:ascii="Times New Roman" w:hAnsi="Times New Roman" w:cs="Times New Roman"/>
          <w:sz w:val="28"/>
          <w:szCs w:val="28"/>
        </w:rPr>
        <w:t>бразования</w:t>
      </w:r>
    </w:p>
    <w:p w:rsidR="00BD4743" w:rsidRPr="00D15E9D" w:rsidRDefault="00BD4743" w:rsidP="00BD4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9D">
        <w:rPr>
          <w:rFonts w:ascii="Times New Roman" w:hAnsi="Times New Roman" w:cs="Times New Roman"/>
          <w:sz w:val="28"/>
          <w:szCs w:val="28"/>
        </w:rPr>
        <w:t>по финансово – экономической политике –</w:t>
      </w:r>
    </w:p>
    <w:p w:rsidR="00586189" w:rsidRDefault="00BD4743" w:rsidP="00586189">
      <w:pPr>
        <w:spacing w:after="0"/>
        <w:rPr>
          <w:rFonts w:ascii="Times New Roman" w:hAnsi="Times New Roman" w:cs="Times New Roman"/>
          <w:sz w:val="28"/>
          <w:szCs w:val="28"/>
        </w:rPr>
        <w:sectPr w:rsidR="00586189" w:rsidSect="00586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67E">
        <w:rPr>
          <w:rFonts w:ascii="Times New Roman" w:hAnsi="Times New Roman" w:cs="Times New Roman"/>
          <w:sz w:val="28"/>
          <w:szCs w:val="28"/>
        </w:rPr>
        <w:t xml:space="preserve">ачальник  финансового отдела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567E">
        <w:rPr>
          <w:rFonts w:ascii="Times New Roman" w:hAnsi="Times New Roman" w:cs="Times New Roman"/>
          <w:sz w:val="28"/>
          <w:szCs w:val="28"/>
        </w:rPr>
        <w:t xml:space="preserve">       И. В. Никитина</w:t>
      </w:r>
      <w:r w:rsidR="00586189">
        <w:rPr>
          <w:rFonts w:ascii="Times New Roman" w:hAnsi="Times New Roman" w:cs="Times New Roman"/>
          <w:sz w:val="28"/>
          <w:szCs w:val="28"/>
        </w:rPr>
        <w:br w:type="column"/>
      </w:r>
    </w:p>
    <w:p w:rsidR="00586189" w:rsidRDefault="00586189" w:rsidP="0058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 № 1</w:t>
      </w:r>
    </w:p>
    <w:p w:rsidR="00586189" w:rsidRDefault="00586189" w:rsidP="0058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приказу финансового отдела </w:t>
      </w:r>
    </w:p>
    <w:p w:rsidR="00586189" w:rsidRDefault="00586189" w:rsidP="0058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администрации города</w:t>
      </w:r>
    </w:p>
    <w:p w:rsidR="00586189" w:rsidRDefault="00586189" w:rsidP="0058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__________    №  _____</w:t>
      </w:r>
    </w:p>
    <w:p w:rsidR="00586189" w:rsidRDefault="00586189" w:rsidP="0058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189" w:rsidRDefault="00586189" w:rsidP="00586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</w:p>
    <w:p w:rsidR="00586189" w:rsidRDefault="00586189" w:rsidP="00586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</w:p>
    <w:p w:rsidR="00586189" w:rsidRDefault="00586189" w:rsidP="00586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3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76"/>
        <w:gridCol w:w="1138"/>
        <w:gridCol w:w="1272"/>
        <w:gridCol w:w="1003"/>
        <w:gridCol w:w="1343"/>
        <w:gridCol w:w="1300"/>
        <w:gridCol w:w="1470"/>
        <w:gridCol w:w="1244"/>
        <w:gridCol w:w="1272"/>
        <w:gridCol w:w="1583"/>
        <w:gridCol w:w="1541"/>
      </w:tblGrid>
      <w:tr w:rsidR="00586189" w:rsidTr="00586189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налога,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которому предусматривают</w:t>
            </w:r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налого</w:t>
            </w:r>
            <w:proofErr w:type="spellEnd"/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 льготы</w:t>
            </w:r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правовой акт, которым предусматриваются налоговые льготы, освобождения и иные </w:t>
            </w:r>
            <w:proofErr w:type="spellStart"/>
            <w:r>
              <w:rPr>
                <w:rFonts w:ascii="Times New Roman" w:hAnsi="Times New Roman" w:cs="Times New Roman"/>
              </w:rPr>
              <w:t>преферен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Катего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платель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налогов, для которых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налого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 льготы, освобождения и иные преференции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</w:rPr>
              <w:t>предостав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налоговых льгот, освобождений и иных </w:t>
            </w:r>
            <w:proofErr w:type="spellStart"/>
            <w:r>
              <w:rPr>
                <w:rFonts w:ascii="Times New Roman" w:hAnsi="Times New Roman" w:cs="Times New Roman"/>
              </w:rPr>
              <w:t>преферен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плательщиков налогов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</w:t>
            </w:r>
            <w:proofErr w:type="spellStart"/>
            <w:r>
              <w:rPr>
                <w:rFonts w:ascii="Times New Roman" w:hAnsi="Times New Roman" w:cs="Times New Roman"/>
              </w:rPr>
              <w:t>катего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плательщиков налогов для </w:t>
            </w:r>
            <w:proofErr w:type="spellStart"/>
            <w:r>
              <w:rPr>
                <w:rFonts w:ascii="Times New Roman" w:hAnsi="Times New Roman" w:cs="Times New Roman"/>
              </w:rPr>
              <w:t>кото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предус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мотре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налого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 льготы, освобождения и иные преференции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вступления в силу нормативного правового акта, </w:t>
            </w:r>
            <w:proofErr w:type="spellStart"/>
            <w:r>
              <w:rPr>
                <w:rFonts w:ascii="Times New Roman" w:hAnsi="Times New Roman" w:cs="Times New Roman"/>
              </w:rPr>
              <w:t>устанавли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налоговые льготы, освобождения и иные </w:t>
            </w:r>
            <w:proofErr w:type="spellStart"/>
            <w:r>
              <w:rPr>
                <w:rFonts w:ascii="Times New Roman" w:hAnsi="Times New Roman" w:cs="Times New Roman"/>
              </w:rPr>
              <w:t>преферен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 норматив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правового акта, отменяю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налоговые льготы, освобождения и иные </w:t>
            </w:r>
            <w:proofErr w:type="spellStart"/>
            <w:r>
              <w:rPr>
                <w:rFonts w:ascii="Times New Roman" w:hAnsi="Times New Roman" w:cs="Times New Roman"/>
              </w:rPr>
              <w:t>преферен</w:t>
            </w:r>
            <w:proofErr w:type="spellEnd"/>
          </w:p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</w:t>
            </w:r>
            <w:proofErr w:type="spellStart"/>
            <w:r>
              <w:rPr>
                <w:rFonts w:ascii="Times New Roman" w:hAnsi="Times New Roman" w:cs="Times New Roman"/>
              </w:rPr>
              <w:t>преферен</w:t>
            </w:r>
            <w:proofErr w:type="spellEnd"/>
          </w:p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плательщиков налогов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мы, наименование норматив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но-правового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акта, определяющего цели социально-экономической политики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относящиеся к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мам, в целях </w:t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представляются налоговые льготы, освобождения и иные </w:t>
            </w:r>
            <w:proofErr w:type="spellStart"/>
            <w:r>
              <w:rPr>
                <w:rFonts w:ascii="Times New Roman" w:hAnsi="Times New Roman" w:cs="Times New Roman"/>
              </w:rPr>
              <w:t>преферен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Наименова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структурных  элементов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программы в целях </w:t>
            </w:r>
            <w:proofErr w:type="gramStart"/>
            <w:r>
              <w:rPr>
                <w:rFonts w:ascii="Times New Roman" w:hAnsi="Times New Roman" w:cs="Times New Roman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которой представляются налоговые льготы, освобождения и иные преференции для плательщиков налогов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куратора налогового расхода </w:t>
            </w:r>
          </w:p>
        </w:tc>
      </w:tr>
      <w:tr w:rsidR="00586189" w:rsidTr="00586189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</w:t>
            </w:r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Медногорского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Совета депутатов от 18.10.2016 № 146 «О земельном налоге» (в редакции решения </w:t>
            </w:r>
            <w:r>
              <w:rPr>
                <w:rFonts w:ascii="Times New Roman" w:hAnsi="Times New Roman" w:cs="Times New Roman"/>
              </w:rPr>
              <w:lastRenderedPageBreak/>
              <w:t>от 23.07.2019 № 469)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Юридические и </w:t>
            </w:r>
            <w:proofErr w:type="spellStart"/>
            <w:r>
              <w:rPr>
                <w:rFonts w:ascii="Times New Roman" w:hAnsi="Times New Roman" w:cs="Times New Roman"/>
              </w:rPr>
              <w:t>физичес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Инвестиционный проект должен быть включен в реестр приоритетных инвестиционных проектов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>едно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Субъек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</w:rPr>
              <w:t>инвестицион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 2020 года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right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Привлече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объема </w:t>
            </w:r>
            <w:proofErr w:type="spellStart"/>
            <w:r>
              <w:rPr>
                <w:rFonts w:ascii="Times New Roman" w:hAnsi="Times New Roman" w:cs="Times New Roman"/>
              </w:rPr>
              <w:t>инвести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промыш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города,  малый и средний </w:t>
            </w:r>
            <w:r>
              <w:rPr>
                <w:rFonts w:ascii="Times New Roman" w:hAnsi="Times New Roman" w:cs="Times New Roman"/>
              </w:rPr>
              <w:lastRenderedPageBreak/>
              <w:t>бизнес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Управле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финансами на 2020 – 2025 годы»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отдел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город Медногорск</w:t>
            </w:r>
          </w:p>
        </w:tc>
      </w:tr>
      <w:tr w:rsidR="00586189" w:rsidTr="00586189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Налог на </w:t>
            </w:r>
            <w:proofErr w:type="spellStart"/>
            <w:r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</w:rPr>
              <w:t>физичес</w:t>
            </w:r>
            <w:proofErr w:type="spellEnd"/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Медногорского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Совета депутатов от 24.12.2019  № 511 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</w:rPr>
              <w:t>Медногорского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Совета депутатов от 18.10.2016 года № 145 «Об </w:t>
            </w:r>
            <w:proofErr w:type="spellStart"/>
            <w:r>
              <w:rPr>
                <w:rFonts w:ascii="Times New Roman" w:hAnsi="Times New Roman" w:cs="Times New Roman"/>
              </w:rPr>
              <w:t>установле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налога на имущество </w:t>
            </w:r>
            <w:proofErr w:type="spellStart"/>
            <w:r>
              <w:rPr>
                <w:rFonts w:ascii="Times New Roman" w:hAnsi="Times New Roman" w:cs="Times New Roman"/>
              </w:rPr>
              <w:t>физичес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Инвестиционный проект должен быть включен в реестр приоритетных инвестиционных проектов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>едно</w:t>
            </w:r>
          </w:p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горск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Субъек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</w:rPr>
              <w:t>инвестицион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 2020 года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right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Привлече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объема </w:t>
            </w:r>
            <w:proofErr w:type="spellStart"/>
            <w:r>
              <w:rPr>
                <w:rFonts w:ascii="Times New Roman" w:hAnsi="Times New Roman" w:cs="Times New Roman"/>
              </w:rPr>
              <w:t>инвести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промыш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города,  малый и средний бизнес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Управле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финансами на 2020 – 2025 годы»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отдел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586189" w:rsidRDefault="0058618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город Медногорск</w:t>
            </w:r>
          </w:p>
        </w:tc>
      </w:tr>
      <w:tr w:rsidR="00586189" w:rsidTr="00586189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Единый налог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вменен</w:t>
            </w:r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доход для </w:t>
            </w:r>
            <w:proofErr w:type="spellStart"/>
            <w:r>
              <w:rPr>
                <w:rFonts w:ascii="Times New Roman" w:hAnsi="Times New Roman" w:cs="Times New Roman"/>
              </w:rPr>
              <w:t>отдель</w:t>
            </w:r>
            <w:proofErr w:type="spellEnd"/>
          </w:p>
          <w:p w:rsidR="00586189" w:rsidRDefault="005861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Медногорского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Совета депутатов от 26.05.2020 № 547 «Об установлении ставки единого налога на вмененный доход для отдельных видов деятельности»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и </w:t>
            </w: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дуальные </w:t>
            </w:r>
            <w:proofErr w:type="spellStart"/>
            <w:r>
              <w:rPr>
                <w:rFonts w:ascii="Times New Roman" w:hAnsi="Times New Roman" w:cs="Times New Roman"/>
              </w:rPr>
              <w:t>предпри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включен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 состоя</w:t>
            </w:r>
            <w:proofErr w:type="gram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01марта 2020 года в единый реестр </w:t>
            </w:r>
            <w:proofErr w:type="spellStart"/>
            <w:r>
              <w:rPr>
                <w:rFonts w:ascii="Times New Roman" w:hAnsi="Times New Roman" w:cs="Times New Roman"/>
              </w:rPr>
              <w:t>субъек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малого и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бизнеса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Налогоплательщики вправе применять </w:t>
            </w:r>
            <w:proofErr w:type="gramStart"/>
            <w:r>
              <w:rPr>
                <w:rFonts w:ascii="Times New Roman" w:hAnsi="Times New Roman" w:cs="Times New Roman"/>
              </w:rPr>
              <w:t>понижен</w:t>
            </w:r>
            <w:proofErr w:type="gram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налоговую ставку при </w:t>
            </w:r>
            <w:proofErr w:type="spellStart"/>
            <w:r>
              <w:rPr>
                <w:rFonts w:ascii="Times New Roman" w:hAnsi="Times New Roman" w:cs="Times New Roman"/>
              </w:rPr>
              <w:t>осуществ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течение налогового периода видов деятельности, перечень которых определен Правительством РФ, в качестве основного, по состоянию на 01 марта 2020 года 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Налогоплательщики, осуществляю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в </w:t>
            </w:r>
            <w:proofErr w:type="spellStart"/>
            <w:r>
              <w:rPr>
                <w:rFonts w:ascii="Times New Roman" w:hAnsi="Times New Roman" w:cs="Times New Roman"/>
              </w:rPr>
              <w:t>отрас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эконо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наибо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степени </w:t>
            </w:r>
            <w:proofErr w:type="spellStart"/>
            <w:r>
              <w:rPr>
                <w:rFonts w:ascii="Times New Roman" w:hAnsi="Times New Roman" w:cs="Times New Roman"/>
              </w:rPr>
              <w:t>постра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условии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ухудшения </w:t>
            </w:r>
            <w:proofErr w:type="spellStart"/>
            <w:r>
              <w:rPr>
                <w:rFonts w:ascii="Times New Roman" w:hAnsi="Times New Roman" w:cs="Times New Roman"/>
              </w:rPr>
              <w:t>ситуа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связи с распространением новой корона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вирус</w:t>
            </w:r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</w:rPr>
              <w:t>инфек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proofErr w:type="gram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кото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опреде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 постановлением Правительства РФ от 03.04.2020 № 434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апреля 2020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</w:t>
            </w:r>
          </w:p>
          <w:p w:rsidR="00586189" w:rsidRDefault="00586189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налоговая ставка определена на период с 01 апреля по 31 декабря 2020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Поддержанние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устойчивого финансового состояния субъектов малого и среднего бизнеса в период </w:t>
            </w:r>
            <w:proofErr w:type="spellStart"/>
            <w:r>
              <w:rPr>
                <w:rFonts w:ascii="Times New Roman" w:hAnsi="Times New Roman" w:cs="Times New Roman"/>
              </w:rPr>
              <w:t>распрост</w:t>
            </w:r>
            <w:proofErr w:type="spellEnd"/>
          </w:p>
          <w:p w:rsidR="00586189" w:rsidRDefault="005861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ранения </w:t>
            </w:r>
            <w:proofErr w:type="gramStart"/>
            <w:r>
              <w:rPr>
                <w:rFonts w:ascii="Times New Roman" w:hAnsi="Times New Roman" w:cs="Times New Roman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коронави</w:t>
            </w:r>
            <w:proofErr w:type="spellEnd"/>
          </w:p>
          <w:p w:rsidR="00586189" w:rsidRDefault="0058618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Управле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финансами на 2020 – 2025 годы»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отдел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586189" w:rsidRDefault="00586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586189" w:rsidRDefault="0058618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город Медногорск</w:t>
            </w:r>
          </w:p>
        </w:tc>
      </w:tr>
    </w:tbl>
    <w:p w:rsidR="00586189" w:rsidRDefault="00586189" w:rsidP="00586189">
      <w:pPr>
        <w:jc w:val="center"/>
      </w:pPr>
    </w:p>
    <w:p w:rsidR="00586189" w:rsidRDefault="00586189" w:rsidP="00BD47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6189" w:rsidSect="005861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0BE"/>
    <w:rsid w:val="00204ADE"/>
    <w:rsid w:val="002465BF"/>
    <w:rsid w:val="002854C8"/>
    <w:rsid w:val="00295199"/>
    <w:rsid w:val="0032389D"/>
    <w:rsid w:val="00474E04"/>
    <w:rsid w:val="00543FB1"/>
    <w:rsid w:val="00586189"/>
    <w:rsid w:val="0063220D"/>
    <w:rsid w:val="00665E4F"/>
    <w:rsid w:val="008F37C6"/>
    <w:rsid w:val="00B01DC2"/>
    <w:rsid w:val="00BD4743"/>
    <w:rsid w:val="00C2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F"/>
  </w:style>
  <w:style w:type="paragraph" w:styleId="1">
    <w:name w:val="heading 1"/>
    <w:basedOn w:val="a"/>
    <w:next w:val="a"/>
    <w:link w:val="10"/>
    <w:uiPriority w:val="9"/>
    <w:qFormat/>
    <w:rsid w:val="0047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4AD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ADE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header"/>
    <w:basedOn w:val="a"/>
    <w:link w:val="a4"/>
    <w:rsid w:val="00204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04ADE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A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DADC-BEF3-45C8-8601-3DCBB45C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User</cp:lastModifiedBy>
  <cp:revision>12</cp:revision>
  <cp:lastPrinted>2020-07-27T13:26:00Z</cp:lastPrinted>
  <dcterms:created xsi:type="dcterms:W3CDTF">2020-07-24T10:28:00Z</dcterms:created>
  <dcterms:modified xsi:type="dcterms:W3CDTF">2021-04-22T11:28:00Z</dcterms:modified>
</cp:coreProperties>
</file>