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403460">
        <w:t>О внесении изменения в постановление администрации города от 11.04.2023- па «О</w:t>
      </w:r>
      <w:r w:rsidR="002F0534" w:rsidRPr="00F366F3">
        <w:rPr>
          <w:bCs/>
          <w:color w:val="000000"/>
        </w:rPr>
        <w:t>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2F0534">
        <w:t xml:space="preserve">  и сборе предложений заинтересованных лиц.</w:t>
      </w:r>
      <w:proofErr w:type="gramEnd"/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4E569C">
        <w:rPr>
          <w:rStyle w:val="a4"/>
          <w:color w:val="000000" w:themeColor="text1"/>
        </w:rPr>
        <w:t>19</w:t>
      </w:r>
      <w:r w:rsidR="002F0534" w:rsidRPr="00BA4561">
        <w:rPr>
          <w:rStyle w:val="a4"/>
          <w:color w:val="000000" w:themeColor="text1"/>
        </w:rPr>
        <w:t>.0</w:t>
      </w:r>
      <w:r w:rsidR="004E569C">
        <w:rPr>
          <w:rStyle w:val="a4"/>
          <w:color w:val="000000" w:themeColor="text1"/>
        </w:rPr>
        <w:t>6</w:t>
      </w:r>
      <w:r w:rsidR="002F0534" w:rsidRPr="00BA4561">
        <w:rPr>
          <w:rStyle w:val="a4"/>
          <w:color w:val="000000" w:themeColor="text1"/>
        </w:rPr>
        <w:t>.202</w:t>
      </w:r>
      <w:r w:rsidR="00E2303F" w:rsidRPr="00BA4561">
        <w:rPr>
          <w:rStyle w:val="a4"/>
          <w:color w:val="000000" w:themeColor="text1"/>
        </w:rPr>
        <w:t>3</w:t>
      </w:r>
      <w:r w:rsidRPr="00BA4561">
        <w:rPr>
          <w:rStyle w:val="a4"/>
          <w:color w:val="000000" w:themeColor="text1"/>
        </w:rPr>
        <w:t xml:space="preserve"> – </w:t>
      </w:r>
      <w:r w:rsidR="004E569C">
        <w:rPr>
          <w:rStyle w:val="a4"/>
          <w:color w:val="000000" w:themeColor="text1"/>
        </w:rPr>
        <w:t>03</w:t>
      </w:r>
      <w:r w:rsidR="002F0534" w:rsidRPr="00BA4561">
        <w:rPr>
          <w:rStyle w:val="a4"/>
          <w:color w:val="000000" w:themeColor="text1"/>
        </w:rPr>
        <w:t>.0</w:t>
      </w:r>
      <w:r w:rsidR="004E569C">
        <w:rPr>
          <w:rStyle w:val="a4"/>
          <w:color w:val="000000" w:themeColor="text1"/>
        </w:rPr>
        <w:t>7</w:t>
      </w:r>
      <w:r w:rsidR="002F0534" w:rsidRPr="00BA4561">
        <w:rPr>
          <w:rStyle w:val="a4"/>
          <w:color w:val="000000" w:themeColor="text1"/>
        </w:rPr>
        <w:t>.202</w:t>
      </w:r>
      <w:r w:rsidR="00E2303F" w:rsidRPr="00BA4561">
        <w:rPr>
          <w:rStyle w:val="a4"/>
          <w:color w:val="000000" w:themeColor="text1"/>
        </w:rPr>
        <w:t>3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4E569C">
        <w:rPr>
          <w:rStyle w:val="a4"/>
          <w:b w:val="0"/>
          <w:color w:val="000000" w:themeColor="text1"/>
        </w:rPr>
        <w:t>18</w:t>
      </w:r>
      <w:r w:rsidR="00BA4561" w:rsidRPr="00BA4561">
        <w:rPr>
          <w:rStyle w:val="a4"/>
          <w:b w:val="0"/>
          <w:color w:val="000000" w:themeColor="text1"/>
        </w:rPr>
        <w:t xml:space="preserve"> </w:t>
      </w:r>
      <w:r w:rsidR="004E569C">
        <w:rPr>
          <w:rStyle w:val="a4"/>
          <w:b w:val="0"/>
          <w:color w:val="000000" w:themeColor="text1"/>
        </w:rPr>
        <w:t>июля</w:t>
      </w:r>
      <w:r w:rsidRPr="00BA4561">
        <w:rPr>
          <w:rStyle w:val="a4"/>
          <w:b w:val="0"/>
          <w:color w:val="000000" w:themeColor="text1"/>
        </w:rPr>
        <w:t xml:space="preserve"> 202</w:t>
      </w:r>
      <w:r w:rsidR="002039C8" w:rsidRPr="00BA4561">
        <w:rPr>
          <w:rStyle w:val="a4"/>
          <w:b w:val="0"/>
          <w:color w:val="000000" w:themeColor="text1"/>
        </w:rPr>
        <w:t>3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Pr="00403460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403460" w:rsidRPr="00403460">
        <w:rPr>
          <w:rStyle w:val="a4"/>
          <w:b w:val="0"/>
          <w:u w:val="single"/>
        </w:rPr>
        <w:t xml:space="preserve">Необходимость внесения изменения в </w:t>
      </w:r>
      <w:r w:rsidR="00DC2341" w:rsidRPr="00403460">
        <w:rPr>
          <w:rStyle w:val="a4"/>
          <w:b w:val="0"/>
          <w:u w:val="single"/>
        </w:rPr>
        <w:t>схем</w:t>
      </w:r>
      <w:r w:rsidR="00403460" w:rsidRPr="00403460">
        <w:rPr>
          <w:rStyle w:val="a4"/>
          <w:b w:val="0"/>
          <w:u w:val="single"/>
        </w:rPr>
        <w:t>у</w:t>
      </w:r>
      <w:r w:rsidR="00DC2341" w:rsidRPr="00403460">
        <w:rPr>
          <w:rStyle w:val="a4"/>
          <w:b w:val="0"/>
          <w:u w:val="single"/>
        </w:rPr>
        <w:t xml:space="preserve"> размещения нестационарных торговых объектов на территории муниципального образования город Медногорск.</w:t>
      </w:r>
    </w:p>
    <w:p w:rsidR="00DC2341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403460" w:rsidRPr="00403460">
        <w:rPr>
          <w:rStyle w:val="a4"/>
          <w:b w:val="0"/>
          <w:u w:val="single"/>
        </w:rPr>
        <w:t xml:space="preserve">внесение изменений в схему </w:t>
      </w:r>
      <w:r w:rsidRPr="00403460">
        <w:rPr>
          <w:szCs w:val="28"/>
          <w:u w:val="single"/>
        </w:rPr>
        <w:t>р</w:t>
      </w:r>
      <w:r w:rsidRPr="00DC2341">
        <w:rPr>
          <w:szCs w:val="28"/>
          <w:u w:val="single"/>
        </w:rPr>
        <w:t xml:space="preserve">азмещения нестационарных торговых </w:t>
      </w:r>
      <w:r w:rsidR="00403460">
        <w:rPr>
          <w:szCs w:val="28"/>
          <w:u w:val="single"/>
        </w:rPr>
        <w:t>объектов в связи с изменением площади одного торгового объекта.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="004E569C">
        <w:rPr>
          <w:color w:val="000000" w:themeColor="text1"/>
          <w:u w:val="single"/>
        </w:rPr>
        <w:t>июль</w:t>
      </w:r>
      <w:r w:rsidRPr="00BA4561">
        <w:rPr>
          <w:color w:val="000000" w:themeColor="text1"/>
          <w:u w:val="single"/>
        </w:rPr>
        <w:t xml:space="preserve"> 202</w:t>
      </w:r>
      <w:r w:rsidR="009100F8" w:rsidRPr="00BA4561">
        <w:rPr>
          <w:color w:val="000000" w:themeColor="text1"/>
          <w:u w:val="single"/>
        </w:rPr>
        <w:t>3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2039C8"/>
    <w:rsid w:val="00222AC8"/>
    <w:rsid w:val="00282D42"/>
    <w:rsid w:val="002A1D19"/>
    <w:rsid w:val="002F0534"/>
    <w:rsid w:val="002F5E26"/>
    <w:rsid w:val="00325709"/>
    <w:rsid w:val="003D3519"/>
    <w:rsid w:val="00403460"/>
    <w:rsid w:val="004D1749"/>
    <w:rsid w:val="004E569C"/>
    <w:rsid w:val="005113A3"/>
    <w:rsid w:val="00554055"/>
    <w:rsid w:val="005702D9"/>
    <w:rsid w:val="007C6BEA"/>
    <w:rsid w:val="008D07AE"/>
    <w:rsid w:val="008F190D"/>
    <w:rsid w:val="009100F8"/>
    <w:rsid w:val="009105AE"/>
    <w:rsid w:val="00931241"/>
    <w:rsid w:val="0097486D"/>
    <w:rsid w:val="00A853B9"/>
    <w:rsid w:val="00A93D53"/>
    <w:rsid w:val="00B262EA"/>
    <w:rsid w:val="00B44B9D"/>
    <w:rsid w:val="00B724D3"/>
    <w:rsid w:val="00BA4561"/>
    <w:rsid w:val="00BF2103"/>
    <w:rsid w:val="00C36863"/>
    <w:rsid w:val="00DC2341"/>
    <w:rsid w:val="00E2303F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8</cp:revision>
  <cp:lastPrinted>2022-03-30T09:55:00Z</cp:lastPrinted>
  <dcterms:created xsi:type="dcterms:W3CDTF">2023-03-31T09:25:00Z</dcterms:created>
  <dcterms:modified xsi:type="dcterms:W3CDTF">2023-07-18T06:51:00Z</dcterms:modified>
</cp:coreProperties>
</file>