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1" w:rsidRDefault="00FB5821" w:rsidP="00506791">
      <w:pPr>
        <w:jc w:val="center"/>
        <w:rPr>
          <w:b/>
          <w:noProof/>
        </w:rPr>
      </w:pPr>
      <w:r>
        <w:rPr>
          <w:b/>
          <w:bCs/>
          <w:noProof/>
        </w:rPr>
        <w:t xml:space="preserve"> </w:t>
      </w:r>
      <w:r w:rsidR="00605922">
        <w:rPr>
          <w:b/>
          <w:noProof/>
        </w:rPr>
        <w:drawing>
          <wp:inline distT="0" distB="0" distL="0" distR="0">
            <wp:extent cx="612140" cy="102362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91" w:rsidRPr="00506791" w:rsidRDefault="00506791" w:rsidP="00506791">
      <w:pPr>
        <w:jc w:val="center"/>
        <w:rPr>
          <w:b/>
        </w:rPr>
      </w:pPr>
    </w:p>
    <w:p w:rsidR="00506791" w:rsidRPr="00610EA0" w:rsidRDefault="00506791" w:rsidP="00506791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506791" w:rsidRDefault="00506791" w:rsidP="00506791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506791" w:rsidRDefault="00506791" w:rsidP="00506791">
      <w:pPr>
        <w:jc w:val="center"/>
      </w:pPr>
    </w:p>
    <w:p w:rsidR="00506791" w:rsidRDefault="00506791" w:rsidP="00506791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506791" w:rsidRPr="008E5619" w:rsidRDefault="00506791" w:rsidP="00506791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1F2AA7" w:rsidRDefault="001F2AA7" w:rsidP="00506791">
      <w:pPr>
        <w:jc w:val="center"/>
        <w:rPr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1F2AA7" w:rsidRPr="00500B6A">
        <w:tc>
          <w:tcPr>
            <w:tcW w:w="3420" w:type="dxa"/>
          </w:tcPr>
          <w:p w:rsidR="001F2AA7" w:rsidRPr="003F2184" w:rsidRDefault="003F2184" w:rsidP="003F2184">
            <w:pPr>
              <w:rPr>
                <w:sz w:val="28"/>
                <w:szCs w:val="28"/>
                <w:u w:val="single"/>
              </w:rPr>
            </w:pPr>
            <w:r w:rsidRPr="003F2184">
              <w:rPr>
                <w:sz w:val="28"/>
                <w:szCs w:val="28"/>
                <w:u w:val="single"/>
              </w:rPr>
              <w:t>25.11.2020</w:t>
            </w:r>
          </w:p>
        </w:tc>
        <w:tc>
          <w:tcPr>
            <w:tcW w:w="1764" w:type="dxa"/>
          </w:tcPr>
          <w:p w:rsidR="001F2AA7" w:rsidRPr="006C3126" w:rsidRDefault="001F2AA7" w:rsidP="001F2AA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F2AA7" w:rsidRPr="006C3126" w:rsidRDefault="001F2AA7" w:rsidP="001F2AA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AA7" w:rsidRPr="003F2184" w:rsidRDefault="001F2AA7" w:rsidP="003F2184">
            <w:pPr>
              <w:jc w:val="right"/>
              <w:rPr>
                <w:sz w:val="28"/>
                <w:szCs w:val="28"/>
                <w:u w:val="single"/>
              </w:rPr>
            </w:pPr>
            <w:r w:rsidRPr="003F2184">
              <w:rPr>
                <w:sz w:val="28"/>
                <w:szCs w:val="28"/>
                <w:u w:val="single"/>
              </w:rPr>
              <w:t>№</w:t>
            </w:r>
            <w:r w:rsidR="00FD067C" w:rsidRPr="003F2184">
              <w:rPr>
                <w:sz w:val="28"/>
                <w:szCs w:val="28"/>
                <w:u w:val="single"/>
              </w:rPr>
              <w:t xml:space="preserve"> </w:t>
            </w:r>
            <w:r w:rsidR="003F2184" w:rsidRPr="003F2184">
              <w:rPr>
                <w:sz w:val="28"/>
                <w:szCs w:val="28"/>
                <w:u w:val="single"/>
              </w:rPr>
              <w:t>1783-па</w:t>
            </w:r>
          </w:p>
        </w:tc>
      </w:tr>
    </w:tbl>
    <w:p w:rsidR="001F2AA7" w:rsidRDefault="001F2AA7" w:rsidP="007D1D2B">
      <w:pPr>
        <w:pStyle w:val="a4"/>
        <w:tabs>
          <w:tab w:val="clear" w:pos="4677"/>
          <w:tab w:val="clear" w:pos="9355"/>
        </w:tabs>
        <w:spacing w:line="276" w:lineRule="auto"/>
        <w:rPr>
          <w:kern w:val="0"/>
          <w:szCs w:val="28"/>
          <w:u w:val="single"/>
        </w:rPr>
      </w:pPr>
    </w:p>
    <w:p w:rsidR="007657F4" w:rsidRDefault="007657F4" w:rsidP="007D1D2B">
      <w:pPr>
        <w:pStyle w:val="a4"/>
        <w:tabs>
          <w:tab w:val="clear" w:pos="4677"/>
          <w:tab w:val="clear" w:pos="9355"/>
        </w:tabs>
        <w:spacing w:line="276" w:lineRule="auto"/>
        <w:rPr>
          <w:kern w:val="0"/>
          <w:szCs w:val="28"/>
          <w:u w:val="single"/>
        </w:rPr>
      </w:pPr>
    </w:p>
    <w:p w:rsidR="00EE14EE" w:rsidRDefault="003232AF" w:rsidP="007D1D2B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kern w:val="0"/>
          <w:szCs w:val="28"/>
        </w:rPr>
      </w:pPr>
      <w:r>
        <w:rPr>
          <w:kern w:val="0"/>
          <w:szCs w:val="28"/>
        </w:rPr>
        <w:t>О внесении изменений в постановление администрации города от 17.09.</w:t>
      </w:r>
      <w:r w:rsidR="00CE0F60">
        <w:rPr>
          <w:kern w:val="0"/>
          <w:szCs w:val="28"/>
        </w:rPr>
        <w:t>2018</w:t>
      </w:r>
      <w:r>
        <w:rPr>
          <w:kern w:val="0"/>
          <w:szCs w:val="28"/>
        </w:rPr>
        <w:t xml:space="preserve"> № 1364-па «</w:t>
      </w:r>
      <w:r w:rsidR="00DA3FA6">
        <w:rPr>
          <w:kern w:val="0"/>
          <w:szCs w:val="28"/>
        </w:rPr>
        <w:t>Об утверждении П</w:t>
      </w:r>
      <w:r w:rsidR="00500B6A">
        <w:rPr>
          <w:kern w:val="0"/>
          <w:szCs w:val="28"/>
        </w:rPr>
        <w:t xml:space="preserve">лана </w:t>
      </w:r>
      <w:r w:rsidR="00B20A6D">
        <w:rPr>
          <w:kern w:val="0"/>
          <w:szCs w:val="28"/>
        </w:rPr>
        <w:t>мероприятий по противодействию ко</w:t>
      </w:r>
      <w:r w:rsidR="00B20A6D">
        <w:rPr>
          <w:kern w:val="0"/>
          <w:szCs w:val="28"/>
        </w:rPr>
        <w:t>р</w:t>
      </w:r>
      <w:r w:rsidR="00B20A6D">
        <w:rPr>
          <w:kern w:val="0"/>
          <w:szCs w:val="28"/>
        </w:rPr>
        <w:t>рупции</w:t>
      </w:r>
      <w:r>
        <w:rPr>
          <w:kern w:val="0"/>
          <w:szCs w:val="28"/>
        </w:rPr>
        <w:t xml:space="preserve"> </w:t>
      </w:r>
      <w:r w:rsidR="00B05CB2">
        <w:rPr>
          <w:kern w:val="0"/>
          <w:szCs w:val="28"/>
        </w:rPr>
        <w:t>а</w:t>
      </w:r>
      <w:r w:rsidR="00B20A6D">
        <w:rPr>
          <w:kern w:val="0"/>
          <w:szCs w:val="28"/>
        </w:rPr>
        <w:t>дминистрации</w:t>
      </w:r>
      <w:r w:rsidR="00500B6A">
        <w:rPr>
          <w:kern w:val="0"/>
          <w:szCs w:val="28"/>
        </w:rPr>
        <w:t xml:space="preserve"> город</w:t>
      </w:r>
      <w:r w:rsidR="00B20A6D">
        <w:rPr>
          <w:kern w:val="0"/>
          <w:szCs w:val="28"/>
        </w:rPr>
        <w:t>а</w:t>
      </w:r>
      <w:r w:rsidR="00500B6A">
        <w:rPr>
          <w:kern w:val="0"/>
          <w:szCs w:val="28"/>
        </w:rPr>
        <w:t xml:space="preserve"> М</w:t>
      </w:r>
      <w:r w:rsidR="00B20A6D">
        <w:rPr>
          <w:kern w:val="0"/>
          <w:szCs w:val="28"/>
        </w:rPr>
        <w:t xml:space="preserve">едногорска </w:t>
      </w:r>
      <w:r w:rsidR="00280466">
        <w:rPr>
          <w:kern w:val="0"/>
          <w:szCs w:val="28"/>
        </w:rPr>
        <w:t>на 2018-2020</w:t>
      </w:r>
      <w:r w:rsidR="00500B6A">
        <w:rPr>
          <w:kern w:val="0"/>
          <w:szCs w:val="28"/>
        </w:rPr>
        <w:t xml:space="preserve"> годы</w:t>
      </w:r>
      <w:r>
        <w:rPr>
          <w:kern w:val="0"/>
          <w:szCs w:val="28"/>
        </w:rPr>
        <w:t>»</w:t>
      </w:r>
    </w:p>
    <w:p w:rsidR="00383A44" w:rsidRDefault="00383A44" w:rsidP="007D1D2B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kern w:val="0"/>
          <w:szCs w:val="28"/>
        </w:rPr>
      </w:pPr>
    </w:p>
    <w:p w:rsidR="007657F4" w:rsidRDefault="007657F4" w:rsidP="007D1D2B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kern w:val="0"/>
          <w:szCs w:val="28"/>
        </w:rPr>
      </w:pPr>
    </w:p>
    <w:p w:rsidR="007E536A" w:rsidRPr="00315D3F" w:rsidRDefault="007657F4" w:rsidP="008B0C11">
      <w:pPr>
        <w:pStyle w:val="a4"/>
        <w:tabs>
          <w:tab w:val="clear" w:pos="4677"/>
          <w:tab w:val="clear" w:pos="9355"/>
        </w:tabs>
        <w:spacing w:line="360" w:lineRule="auto"/>
        <w:ind w:firstLine="708"/>
        <w:jc w:val="both"/>
        <w:rPr>
          <w:szCs w:val="28"/>
        </w:rPr>
      </w:pPr>
      <w:r w:rsidRPr="007D753A">
        <w:rPr>
          <w:szCs w:val="28"/>
        </w:rPr>
        <w:t xml:space="preserve"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</w:t>
      </w:r>
      <w:r>
        <w:rPr>
          <w:szCs w:val="28"/>
        </w:rPr>
        <w:t xml:space="preserve">                                   </w:t>
      </w:r>
      <w:r w:rsidRPr="007D753A">
        <w:rPr>
          <w:szCs w:val="28"/>
        </w:rPr>
        <w:t xml:space="preserve">«О противодействии коррупции», </w:t>
      </w:r>
      <w:r>
        <w:rPr>
          <w:szCs w:val="28"/>
        </w:rPr>
        <w:t>Указом Президента Российской Федерации от 29 июня 2018 г</w:t>
      </w:r>
      <w:r w:rsidR="00B210EE">
        <w:rPr>
          <w:szCs w:val="28"/>
        </w:rPr>
        <w:t>ода</w:t>
      </w:r>
      <w:r>
        <w:rPr>
          <w:szCs w:val="28"/>
        </w:rPr>
        <w:t xml:space="preserve"> № 378 «О Национальном плане противодействия ко</w:t>
      </w:r>
      <w:r>
        <w:rPr>
          <w:szCs w:val="28"/>
        </w:rPr>
        <w:t>р</w:t>
      </w:r>
      <w:r>
        <w:rPr>
          <w:szCs w:val="28"/>
        </w:rPr>
        <w:t xml:space="preserve">рупции на 2018 – 2020 годы», </w:t>
      </w:r>
      <w:r w:rsidR="005E6174">
        <w:rPr>
          <w:szCs w:val="28"/>
        </w:rPr>
        <w:t>в</w:t>
      </w:r>
      <w:r w:rsidR="00DA3FA6">
        <w:rPr>
          <w:szCs w:val="28"/>
        </w:rPr>
        <w:t xml:space="preserve"> соответствии </w:t>
      </w:r>
      <w:r w:rsidR="005E6174">
        <w:rPr>
          <w:szCs w:val="28"/>
        </w:rPr>
        <w:t>со</w:t>
      </w:r>
      <w:r w:rsidR="00DA3FA6">
        <w:rPr>
          <w:szCs w:val="28"/>
        </w:rPr>
        <w:t xml:space="preserve"> </w:t>
      </w:r>
      <w:r w:rsidR="008B0C11">
        <w:rPr>
          <w:szCs w:val="28"/>
        </w:rPr>
        <w:t>стать</w:t>
      </w:r>
      <w:r w:rsidR="00D26CDD">
        <w:rPr>
          <w:szCs w:val="28"/>
        </w:rPr>
        <w:t xml:space="preserve">ёй </w:t>
      </w:r>
      <w:r w:rsidR="008B0C11">
        <w:rPr>
          <w:szCs w:val="28"/>
        </w:rPr>
        <w:t xml:space="preserve"> 4</w:t>
      </w:r>
      <w:r w:rsidR="00D26CDD">
        <w:rPr>
          <w:szCs w:val="28"/>
        </w:rPr>
        <w:t>5</w:t>
      </w:r>
      <w:r w:rsidR="008B0C11">
        <w:rPr>
          <w:szCs w:val="28"/>
        </w:rPr>
        <w:t xml:space="preserve"> Устава муниц</w:t>
      </w:r>
      <w:r w:rsidR="008B0C11">
        <w:rPr>
          <w:szCs w:val="28"/>
        </w:rPr>
        <w:t>и</w:t>
      </w:r>
      <w:r w:rsidR="008B0C11">
        <w:rPr>
          <w:szCs w:val="28"/>
        </w:rPr>
        <w:t>пального  образования город Медногорск</w:t>
      </w:r>
      <w:r w:rsidR="0044508B" w:rsidRPr="00315D3F">
        <w:rPr>
          <w:szCs w:val="28"/>
        </w:rPr>
        <w:t>:</w:t>
      </w:r>
    </w:p>
    <w:p w:rsidR="00F75AF2" w:rsidRPr="00E75274" w:rsidRDefault="00987B9C" w:rsidP="00987B9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5274">
        <w:rPr>
          <w:sz w:val="28"/>
          <w:szCs w:val="28"/>
        </w:rPr>
        <w:t xml:space="preserve"> </w:t>
      </w:r>
      <w:r w:rsidR="00F75AF2" w:rsidRPr="00987B9C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 w:rsidRPr="00987B9C">
        <w:rPr>
          <w:sz w:val="28"/>
          <w:szCs w:val="28"/>
        </w:rPr>
        <w:t>город М</w:t>
      </w:r>
      <w:r w:rsidR="00F75AF2" w:rsidRPr="00987B9C">
        <w:rPr>
          <w:sz w:val="28"/>
          <w:szCs w:val="28"/>
        </w:rPr>
        <w:t>едногорск от 17.09.201</w:t>
      </w:r>
      <w:r w:rsidR="00CE0F60" w:rsidRPr="00987B9C">
        <w:rPr>
          <w:sz w:val="28"/>
          <w:szCs w:val="28"/>
        </w:rPr>
        <w:t>8</w:t>
      </w:r>
      <w:r w:rsidR="00F75AF2" w:rsidRPr="00987B9C">
        <w:rPr>
          <w:sz w:val="28"/>
          <w:szCs w:val="28"/>
        </w:rPr>
        <w:t xml:space="preserve"> № 1364-па «Об утверждении Плана мероприятий по противодействию коррупции в администрации города Медногорска на 2018-2020 годы</w:t>
      </w:r>
      <w:r w:rsidR="00F75AF2" w:rsidRPr="00E75274">
        <w:rPr>
          <w:sz w:val="28"/>
          <w:szCs w:val="28"/>
        </w:rPr>
        <w:t>»</w:t>
      </w:r>
      <w:r w:rsidRPr="00E75274">
        <w:rPr>
          <w:sz w:val="28"/>
          <w:szCs w:val="28"/>
        </w:rPr>
        <w:t xml:space="preserve"> (в редакции постановления</w:t>
      </w:r>
      <w:r w:rsidR="00301616" w:rsidRPr="00E75274">
        <w:rPr>
          <w:sz w:val="28"/>
          <w:szCs w:val="28"/>
        </w:rPr>
        <w:t xml:space="preserve"> №1413-па</w:t>
      </w:r>
      <w:r w:rsidR="007D1D2B">
        <w:rPr>
          <w:sz w:val="28"/>
          <w:szCs w:val="28"/>
        </w:rPr>
        <w:t xml:space="preserve">        </w:t>
      </w:r>
      <w:r w:rsidR="00301616" w:rsidRPr="00E75274">
        <w:rPr>
          <w:sz w:val="28"/>
          <w:szCs w:val="28"/>
        </w:rPr>
        <w:t xml:space="preserve"> от</w:t>
      </w:r>
      <w:r w:rsidR="007D1D2B">
        <w:rPr>
          <w:sz w:val="28"/>
          <w:szCs w:val="28"/>
        </w:rPr>
        <w:t> </w:t>
      </w:r>
      <w:r w:rsidR="00301616" w:rsidRPr="00E75274">
        <w:rPr>
          <w:sz w:val="28"/>
          <w:szCs w:val="28"/>
        </w:rPr>
        <w:t>16.12.2019</w:t>
      </w:r>
      <w:r w:rsidR="00C14D1A" w:rsidRPr="00E75274">
        <w:rPr>
          <w:sz w:val="28"/>
          <w:szCs w:val="28"/>
        </w:rPr>
        <w:t> </w:t>
      </w:r>
      <w:r w:rsidRPr="00E75274">
        <w:rPr>
          <w:sz w:val="28"/>
          <w:szCs w:val="28"/>
        </w:rPr>
        <w:t>администрации</w:t>
      </w:r>
      <w:r w:rsidR="007D1D2B">
        <w:rPr>
          <w:sz w:val="28"/>
          <w:szCs w:val="28"/>
        </w:rPr>
        <w:t xml:space="preserve">  </w:t>
      </w:r>
      <w:r w:rsidRPr="00E75274">
        <w:rPr>
          <w:sz w:val="28"/>
          <w:szCs w:val="28"/>
        </w:rPr>
        <w:t>город</w:t>
      </w:r>
      <w:r w:rsidR="0005672E">
        <w:rPr>
          <w:sz w:val="28"/>
          <w:szCs w:val="28"/>
        </w:rPr>
        <w:t>а</w:t>
      </w:r>
      <w:r w:rsidRPr="00E75274">
        <w:rPr>
          <w:sz w:val="28"/>
          <w:szCs w:val="28"/>
        </w:rPr>
        <w:t xml:space="preserve"> Медногорска</w:t>
      </w:r>
      <w:r w:rsidR="00486110" w:rsidRPr="00E75274">
        <w:rPr>
          <w:sz w:val="28"/>
          <w:szCs w:val="28"/>
        </w:rPr>
        <w:t>):</w:t>
      </w:r>
    </w:p>
    <w:p w:rsidR="00987B9C" w:rsidRPr="00E75274" w:rsidRDefault="00987B9C" w:rsidP="004C76FC">
      <w:pPr>
        <w:spacing w:line="360" w:lineRule="auto"/>
        <w:ind w:firstLine="708"/>
        <w:jc w:val="both"/>
        <w:rPr>
          <w:sz w:val="28"/>
          <w:szCs w:val="28"/>
        </w:rPr>
      </w:pPr>
      <w:r w:rsidRPr="00E75274">
        <w:rPr>
          <w:sz w:val="28"/>
          <w:szCs w:val="28"/>
        </w:rPr>
        <w:t>1.1</w:t>
      </w:r>
      <w:r w:rsidR="00E75274">
        <w:rPr>
          <w:sz w:val="28"/>
          <w:szCs w:val="28"/>
        </w:rPr>
        <w:t>.</w:t>
      </w:r>
      <w:r w:rsidR="00486110" w:rsidRPr="00E75274">
        <w:rPr>
          <w:sz w:val="28"/>
          <w:szCs w:val="28"/>
        </w:rPr>
        <w:t xml:space="preserve"> В приложении к постановлению администрации города «План м</w:t>
      </w:r>
      <w:r w:rsidR="00486110" w:rsidRPr="00E75274">
        <w:rPr>
          <w:sz w:val="28"/>
          <w:szCs w:val="28"/>
        </w:rPr>
        <w:t>е</w:t>
      </w:r>
      <w:r w:rsidR="00486110" w:rsidRPr="00E75274">
        <w:rPr>
          <w:sz w:val="28"/>
          <w:szCs w:val="28"/>
        </w:rPr>
        <w:t xml:space="preserve">роприятий по противодействию </w:t>
      </w:r>
      <w:r w:rsidR="001D41E6" w:rsidRPr="00E75274">
        <w:rPr>
          <w:sz w:val="28"/>
          <w:szCs w:val="28"/>
        </w:rPr>
        <w:t>коррупции администрации города М</w:t>
      </w:r>
      <w:r w:rsidR="00486110" w:rsidRPr="00E75274">
        <w:rPr>
          <w:sz w:val="28"/>
          <w:szCs w:val="28"/>
        </w:rPr>
        <w:t>едн</w:t>
      </w:r>
      <w:r w:rsidR="00486110" w:rsidRPr="00E75274">
        <w:rPr>
          <w:sz w:val="28"/>
          <w:szCs w:val="28"/>
        </w:rPr>
        <w:t>о</w:t>
      </w:r>
      <w:r w:rsidR="00486110" w:rsidRPr="00E75274">
        <w:rPr>
          <w:sz w:val="28"/>
          <w:szCs w:val="28"/>
        </w:rPr>
        <w:t>горска на 2018-2020 гг</w:t>
      </w:r>
      <w:r w:rsidR="00B603B0" w:rsidRPr="00E75274">
        <w:rPr>
          <w:sz w:val="28"/>
          <w:szCs w:val="28"/>
        </w:rPr>
        <w:t>.</w:t>
      </w:r>
      <w:r w:rsidR="001D41E6" w:rsidRPr="00E75274">
        <w:rPr>
          <w:sz w:val="28"/>
          <w:szCs w:val="28"/>
        </w:rPr>
        <w:t xml:space="preserve">» </w:t>
      </w:r>
      <w:r w:rsidR="0088442D" w:rsidRPr="00E75274">
        <w:rPr>
          <w:sz w:val="28"/>
          <w:szCs w:val="28"/>
        </w:rPr>
        <w:t xml:space="preserve"> </w:t>
      </w:r>
      <w:r w:rsidR="0005672E">
        <w:rPr>
          <w:sz w:val="28"/>
          <w:szCs w:val="28"/>
        </w:rPr>
        <w:t xml:space="preserve"> раздел 6 </w:t>
      </w:r>
      <w:r w:rsidR="0088442D" w:rsidRPr="00E75274">
        <w:rPr>
          <w:sz w:val="28"/>
          <w:szCs w:val="28"/>
        </w:rPr>
        <w:t xml:space="preserve"> </w:t>
      </w:r>
      <w:r w:rsidR="001D41E6" w:rsidRPr="00E75274">
        <w:rPr>
          <w:sz w:val="28"/>
          <w:szCs w:val="28"/>
        </w:rPr>
        <w:t>изложить</w:t>
      </w:r>
      <w:r w:rsidR="00535CE2" w:rsidRPr="00E75274">
        <w:rPr>
          <w:sz w:val="28"/>
          <w:szCs w:val="28"/>
        </w:rPr>
        <w:t xml:space="preserve"> </w:t>
      </w:r>
      <w:r w:rsidR="001D41E6" w:rsidRPr="00E75274">
        <w:rPr>
          <w:sz w:val="28"/>
          <w:szCs w:val="28"/>
        </w:rPr>
        <w:t xml:space="preserve">в новой редакции, согласно приложению № 1 к настоящему постановлению. </w:t>
      </w:r>
    </w:p>
    <w:p w:rsidR="001D41E6" w:rsidRPr="00E75274" w:rsidRDefault="001D41E6" w:rsidP="00446DD9">
      <w:pPr>
        <w:spacing w:line="360" w:lineRule="auto"/>
        <w:ind w:firstLine="708"/>
        <w:jc w:val="both"/>
        <w:rPr>
          <w:sz w:val="28"/>
          <w:szCs w:val="28"/>
        </w:rPr>
      </w:pPr>
      <w:r w:rsidRPr="00E75274">
        <w:rPr>
          <w:sz w:val="28"/>
          <w:szCs w:val="28"/>
        </w:rPr>
        <w:lastRenderedPageBreak/>
        <w:t xml:space="preserve">1.2. </w:t>
      </w:r>
      <w:r w:rsidR="00446DD9" w:rsidRPr="00E75274">
        <w:rPr>
          <w:sz w:val="28"/>
          <w:szCs w:val="28"/>
        </w:rPr>
        <w:t xml:space="preserve">Утвердить </w:t>
      </w:r>
      <w:r w:rsidR="00535CE2" w:rsidRPr="00E75274">
        <w:rPr>
          <w:sz w:val="28"/>
          <w:szCs w:val="28"/>
        </w:rPr>
        <w:t xml:space="preserve">показатели (индикаторы) Плана </w:t>
      </w:r>
      <w:r w:rsidR="00446DD9" w:rsidRPr="00E75274">
        <w:rPr>
          <w:sz w:val="28"/>
          <w:szCs w:val="28"/>
        </w:rPr>
        <w:t>мероприятий по прот</w:t>
      </w:r>
      <w:r w:rsidR="00446DD9" w:rsidRPr="00E75274">
        <w:rPr>
          <w:sz w:val="28"/>
          <w:szCs w:val="28"/>
        </w:rPr>
        <w:t>и</w:t>
      </w:r>
      <w:r w:rsidR="00446DD9" w:rsidRPr="00E75274">
        <w:rPr>
          <w:sz w:val="28"/>
          <w:szCs w:val="28"/>
        </w:rPr>
        <w:t xml:space="preserve">водействию коррупции </w:t>
      </w:r>
      <w:r w:rsidR="00D634A8" w:rsidRPr="00E75274">
        <w:rPr>
          <w:sz w:val="28"/>
          <w:szCs w:val="28"/>
        </w:rPr>
        <w:t>в администрации муниципального образования город Медногорск</w:t>
      </w:r>
      <w:r w:rsidR="00535CE2" w:rsidRPr="00E75274">
        <w:rPr>
          <w:sz w:val="28"/>
          <w:szCs w:val="28"/>
        </w:rPr>
        <w:t xml:space="preserve"> на 2020 </w:t>
      </w:r>
      <w:r w:rsidR="00E75274" w:rsidRPr="00E75274">
        <w:rPr>
          <w:sz w:val="28"/>
          <w:szCs w:val="28"/>
        </w:rPr>
        <w:t>год</w:t>
      </w:r>
      <w:r w:rsidR="00535CE2" w:rsidRPr="00E75274">
        <w:rPr>
          <w:sz w:val="28"/>
          <w:szCs w:val="28"/>
        </w:rPr>
        <w:t>,</w:t>
      </w:r>
      <w:r w:rsidR="00A53449" w:rsidRPr="00E75274">
        <w:rPr>
          <w:sz w:val="28"/>
          <w:szCs w:val="28"/>
        </w:rPr>
        <w:t xml:space="preserve"> согласно приложению № 2 к настоящему постано</w:t>
      </w:r>
      <w:r w:rsidR="00A53449" w:rsidRPr="00E75274">
        <w:rPr>
          <w:sz w:val="28"/>
          <w:szCs w:val="28"/>
        </w:rPr>
        <w:t>в</w:t>
      </w:r>
      <w:r w:rsidR="00A53449" w:rsidRPr="00E75274">
        <w:rPr>
          <w:sz w:val="28"/>
          <w:szCs w:val="28"/>
        </w:rPr>
        <w:t>лению.</w:t>
      </w:r>
    </w:p>
    <w:p w:rsidR="00BA0C35" w:rsidRPr="00E75274" w:rsidRDefault="00A53449" w:rsidP="00BA0C35">
      <w:pPr>
        <w:pStyle w:val="a4"/>
        <w:spacing w:line="360" w:lineRule="auto"/>
        <w:ind w:firstLine="709"/>
        <w:jc w:val="both"/>
        <w:rPr>
          <w:kern w:val="0"/>
          <w:szCs w:val="28"/>
        </w:rPr>
      </w:pPr>
      <w:r w:rsidRPr="00E75274">
        <w:rPr>
          <w:kern w:val="0"/>
          <w:szCs w:val="28"/>
        </w:rPr>
        <w:t>2</w:t>
      </w:r>
      <w:r w:rsidR="009D4E8D" w:rsidRPr="00E75274">
        <w:rPr>
          <w:kern w:val="0"/>
          <w:szCs w:val="28"/>
        </w:rPr>
        <w:t xml:space="preserve">. </w:t>
      </w:r>
      <w:r w:rsidR="00BA0C35" w:rsidRPr="00E75274">
        <w:rPr>
          <w:kern w:val="0"/>
          <w:szCs w:val="28"/>
        </w:rPr>
        <w:t xml:space="preserve">Контроль за исполнением настоящего постановления возложить на </w:t>
      </w:r>
      <w:r w:rsidR="003B6439" w:rsidRPr="00E75274">
        <w:rPr>
          <w:kern w:val="0"/>
          <w:szCs w:val="28"/>
        </w:rPr>
        <w:t xml:space="preserve"> </w:t>
      </w:r>
      <w:r w:rsidR="00BA0C35" w:rsidRPr="00E75274">
        <w:rPr>
          <w:kern w:val="0"/>
          <w:szCs w:val="28"/>
        </w:rPr>
        <w:t>заместителя главы муниципального образования - руководителя аппарата а</w:t>
      </w:r>
      <w:r w:rsidR="00BA0C35" w:rsidRPr="00E75274">
        <w:rPr>
          <w:kern w:val="0"/>
          <w:szCs w:val="28"/>
        </w:rPr>
        <w:t>д</w:t>
      </w:r>
      <w:r w:rsidR="00BA0C35" w:rsidRPr="00E75274">
        <w:rPr>
          <w:kern w:val="0"/>
          <w:szCs w:val="28"/>
        </w:rPr>
        <w:t xml:space="preserve">министрации города Медногорска </w:t>
      </w:r>
      <w:r w:rsidR="009D4E8D" w:rsidRPr="00E75274">
        <w:rPr>
          <w:kern w:val="0"/>
          <w:szCs w:val="28"/>
        </w:rPr>
        <w:t>И.М.</w:t>
      </w:r>
      <w:r w:rsidR="00BA0C35" w:rsidRPr="00E75274">
        <w:rPr>
          <w:kern w:val="0"/>
          <w:szCs w:val="28"/>
        </w:rPr>
        <w:t>Сердюка</w:t>
      </w:r>
      <w:r w:rsidR="009D4E8D" w:rsidRPr="00E75274">
        <w:rPr>
          <w:kern w:val="0"/>
          <w:szCs w:val="28"/>
        </w:rPr>
        <w:t>.</w:t>
      </w:r>
      <w:r w:rsidR="00BA0C35" w:rsidRPr="00E75274">
        <w:rPr>
          <w:kern w:val="0"/>
          <w:szCs w:val="28"/>
        </w:rPr>
        <w:t xml:space="preserve"> </w:t>
      </w:r>
    </w:p>
    <w:p w:rsidR="00DA3FA6" w:rsidRPr="00E75274" w:rsidRDefault="00BA0C35" w:rsidP="00BA0C35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kern w:val="0"/>
          <w:szCs w:val="28"/>
        </w:rPr>
      </w:pPr>
      <w:r w:rsidRPr="00E75274">
        <w:rPr>
          <w:kern w:val="0"/>
          <w:szCs w:val="28"/>
        </w:rPr>
        <w:tab/>
      </w:r>
      <w:r w:rsidR="00A53449" w:rsidRPr="00E75274">
        <w:rPr>
          <w:kern w:val="0"/>
          <w:szCs w:val="28"/>
        </w:rPr>
        <w:t>3</w:t>
      </w:r>
      <w:r w:rsidRPr="00E75274">
        <w:rPr>
          <w:kern w:val="0"/>
          <w:szCs w:val="28"/>
        </w:rPr>
        <w:t>. Постановление вступает в силу со дня его подписания.</w:t>
      </w:r>
    </w:p>
    <w:p w:rsidR="009D4E8D" w:rsidRPr="00E75274" w:rsidRDefault="009D4E8D" w:rsidP="00BA0C35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kern w:val="0"/>
          <w:szCs w:val="28"/>
        </w:rPr>
      </w:pPr>
    </w:p>
    <w:p w:rsidR="009D4E8D" w:rsidRDefault="009D4E8D" w:rsidP="00BA0C35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kern w:val="0"/>
          <w:szCs w:val="28"/>
        </w:rPr>
      </w:pPr>
    </w:p>
    <w:p w:rsidR="001F2AA7" w:rsidRDefault="00286EAB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AA7" w:rsidRPr="00315D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2AA7" w:rsidRPr="00315D3F">
        <w:rPr>
          <w:sz w:val="28"/>
          <w:szCs w:val="28"/>
        </w:rPr>
        <w:t xml:space="preserve"> города</w:t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315D3F">
        <w:rPr>
          <w:sz w:val="28"/>
          <w:szCs w:val="28"/>
        </w:rPr>
        <w:t xml:space="preserve"> </w:t>
      </w:r>
      <w:r w:rsidR="001F2AA7" w:rsidRPr="00315D3F">
        <w:rPr>
          <w:sz w:val="28"/>
          <w:szCs w:val="28"/>
        </w:rPr>
        <w:tab/>
        <w:t xml:space="preserve">    </w:t>
      </w:r>
      <w:r w:rsidR="00315D3F" w:rsidRPr="00315D3F">
        <w:rPr>
          <w:sz w:val="28"/>
          <w:szCs w:val="28"/>
        </w:rPr>
        <w:t xml:space="preserve">  </w:t>
      </w:r>
      <w:r w:rsidR="009D4E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9D4E8D">
        <w:rPr>
          <w:sz w:val="28"/>
          <w:szCs w:val="28"/>
        </w:rPr>
        <w:t xml:space="preserve">        А.В. Нижегородов</w:t>
      </w:r>
    </w:p>
    <w:p w:rsidR="009D4E8D" w:rsidRDefault="009D4E8D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9D4E8D" w:rsidRPr="00315D3F" w:rsidRDefault="009D4E8D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3F2184" w:rsidRPr="003F2184" w:rsidRDefault="003F2184" w:rsidP="00A626C9">
      <w:pPr>
        <w:pStyle w:val="a3"/>
        <w:ind w:left="0"/>
        <w:jc w:val="both"/>
        <w:rPr>
          <w:sz w:val="28"/>
          <w:szCs w:val="28"/>
        </w:rPr>
        <w:sectPr w:rsidR="003F2184" w:rsidRPr="003F2184" w:rsidSect="00CE0F60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85D67" w:rsidRPr="007864BD" w:rsidRDefault="00EC0385" w:rsidP="00AA6FA8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lastRenderedPageBreak/>
        <w:t>Приложение</w:t>
      </w:r>
      <w:r w:rsidR="00471499">
        <w:rPr>
          <w:rStyle w:val="FontStyle13"/>
          <w:sz w:val="28"/>
          <w:szCs w:val="28"/>
        </w:rPr>
        <w:t xml:space="preserve"> №1</w:t>
      </w:r>
    </w:p>
    <w:p w:rsidR="00EC0385" w:rsidRPr="007864BD" w:rsidRDefault="00EC0385" w:rsidP="00AA6FA8">
      <w:pPr>
        <w:tabs>
          <w:tab w:val="left" w:pos="13672"/>
        </w:tabs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к постановлению</w:t>
      </w:r>
    </w:p>
    <w:p w:rsidR="00EC0385" w:rsidRPr="007864BD" w:rsidRDefault="00EC0385" w:rsidP="00AA6FA8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администрации города</w:t>
      </w:r>
    </w:p>
    <w:p w:rsidR="00EC0385" w:rsidRPr="000C3862" w:rsidRDefault="00EC0385" w:rsidP="00AA6FA8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  <w:u w:val="single"/>
        </w:rPr>
      </w:pPr>
      <w:r w:rsidRPr="000C3862">
        <w:rPr>
          <w:rStyle w:val="FontStyle13"/>
          <w:sz w:val="28"/>
          <w:szCs w:val="28"/>
          <w:u w:val="single"/>
        </w:rPr>
        <w:t xml:space="preserve">от </w:t>
      </w:r>
      <w:r w:rsidR="000C3862" w:rsidRPr="000C3862">
        <w:rPr>
          <w:rStyle w:val="FontStyle13"/>
          <w:sz w:val="28"/>
          <w:szCs w:val="28"/>
          <w:u w:val="single"/>
        </w:rPr>
        <w:t xml:space="preserve">25.11.2020 </w:t>
      </w:r>
      <w:r w:rsidRPr="000C3862">
        <w:rPr>
          <w:rStyle w:val="FontStyle13"/>
          <w:sz w:val="28"/>
          <w:szCs w:val="28"/>
          <w:u w:val="single"/>
        </w:rPr>
        <w:t>№</w:t>
      </w:r>
      <w:r w:rsidR="00FD067C" w:rsidRPr="000C3862">
        <w:rPr>
          <w:rStyle w:val="FontStyle13"/>
          <w:sz w:val="28"/>
          <w:szCs w:val="28"/>
          <w:u w:val="single"/>
        </w:rPr>
        <w:t xml:space="preserve"> </w:t>
      </w:r>
      <w:r w:rsidR="000C3862" w:rsidRPr="000C3862">
        <w:rPr>
          <w:rStyle w:val="FontStyle13"/>
          <w:sz w:val="28"/>
          <w:szCs w:val="28"/>
          <w:u w:val="single"/>
        </w:rPr>
        <w:t>1783-па</w:t>
      </w:r>
    </w:p>
    <w:p w:rsidR="007251A4" w:rsidRDefault="007251A4" w:rsidP="007251A4">
      <w:pPr>
        <w:pStyle w:val="Style1"/>
        <w:widowControl/>
        <w:spacing w:line="240" w:lineRule="auto"/>
        <w:ind w:firstLine="10915"/>
        <w:jc w:val="both"/>
        <w:rPr>
          <w:sz w:val="28"/>
          <w:szCs w:val="28"/>
        </w:rPr>
      </w:pPr>
    </w:p>
    <w:p w:rsidR="007251A4" w:rsidRDefault="007251A4" w:rsidP="007251A4">
      <w:pPr>
        <w:pStyle w:val="Style1"/>
        <w:widowControl/>
        <w:spacing w:line="240" w:lineRule="auto"/>
        <w:ind w:firstLine="10915"/>
        <w:jc w:val="both"/>
        <w:rPr>
          <w:sz w:val="28"/>
          <w:szCs w:val="28"/>
        </w:rPr>
      </w:pP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920"/>
        <w:gridCol w:w="1945"/>
        <w:gridCol w:w="2346"/>
        <w:gridCol w:w="2252"/>
      </w:tblGrid>
      <w:tr w:rsidR="00285564" w:rsidRPr="005249B8" w:rsidTr="00D60998">
        <w:trPr>
          <w:trHeight w:val="955"/>
        </w:trPr>
        <w:tc>
          <w:tcPr>
            <w:tcW w:w="5000" w:type="pct"/>
            <w:gridSpan w:val="5"/>
          </w:tcPr>
          <w:p w:rsidR="00285564" w:rsidRPr="005249B8" w:rsidRDefault="00285564" w:rsidP="003768B2">
            <w:pPr>
              <w:jc w:val="center"/>
              <w:rPr>
                <w:b/>
              </w:rPr>
            </w:pPr>
          </w:p>
          <w:p w:rsidR="00285564" w:rsidRPr="005249B8" w:rsidRDefault="00F35B39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6</w:t>
            </w:r>
            <w:r w:rsidR="00285564" w:rsidRPr="005249B8">
              <w:rPr>
                <w:b/>
              </w:rPr>
              <w:t>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285564" w:rsidRPr="005249B8" w:rsidRDefault="00285564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Осуществление муниципального финансового контроля</w:t>
            </w:r>
          </w:p>
          <w:p w:rsidR="00285564" w:rsidRPr="005249B8" w:rsidRDefault="00285564" w:rsidP="003768B2">
            <w:pPr>
              <w:jc w:val="center"/>
              <w:rPr>
                <w:b/>
              </w:rPr>
            </w:pPr>
          </w:p>
        </w:tc>
      </w:tr>
      <w:tr w:rsidR="00F35B39" w:rsidRPr="005249B8" w:rsidTr="00285564">
        <w:trPr>
          <w:trHeight w:val="1290"/>
        </w:trPr>
        <w:tc>
          <w:tcPr>
            <w:tcW w:w="234" w:type="pct"/>
          </w:tcPr>
          <w:p w:rsidR="00F35B39" w:rsidRPr="005249B8" w:rsidRDefault="00536926" w:rsidP="00536926">
            <w:pPr>
              <w:jc w:val="center"/>
            </w:pPr>
            <w:r>
              <w:t>№ п/п</w:t>
            </w:r>
          </w:p>
        </w:tc>
        <w:tc>
          <w:tcPr>
            <w:tcW w:w="2610" w:type="pct"/>
          </w:tcPr>
          <w:p w:rsidR="00F35B39" w:rsidRPr="005249B8" w:rsidRDefault="00536926" w:rsidP="00536926">
            <w:pPr>
              <w:jc w:val="center"/>
            </w:pPr>
            <w:r>
              <w:t>Содержание мероприятий</w:t>
            </w:r>
          </w:p>
        </w:tc>
        <w:tc>
          <w:tcPr>
            <w:tcW w:w="641" w:type="pct"/>
          </w:tcPr>
          <w:p w:rsidR="00F35B39" w:rsidRPr="005249B8" w:rsidRDefault="00536926" w:rsidP="00536926">
            <w:pPr>
              <w:jc w:val="center"/>
            </w:pPr>
            <w:r>
              <w:t>Срок провед</w:t>
            </w:r>
            <w:r>
              <w:t>е</w:t>
            </w:r>
            <w:r>
              <w:t>ния</w:t>
            </w:r>
          </w:p>
        </w:tc>
        <w:tc>
          <w:tcPr>
            <w:tcW w:w="773" w:type="pct"/>
          </w:tcPr>
          <w:p w:rsidR="00F35B39" w:rsidRPr="005249B8" w:rsidRDefault="00536926" w:rsidP="00536926">
            <w:pPr>
              <w:jc w:val="center"/>
            </w:pPr>
            <w:r>
              <w:t>Ответственный</w:t>
            </w:r>
          </w:p>
        </w:tc>
        <w:tc>
          <w:tcPr>
            <w:tcW w:w="742" w:type="pct"/>
          </w:tcPr>
          <w:p w:rsidR="00F35B39" w:rsidRPr="005249B8" w:rsidRDefault="00536926" w:rsidP="00536926">
            <w:pPr>
              <w:jc w:val="center"/>
            </w:pPr>
            <w:r>
              <w:t>Ожидаемый р</w:t>
            </w:r>
            <w:r>
              <w:t>е</w:t>
            </w:r>
            <w:r>
              <w:t>зультат реализации плана</w:t>
            </w:r>
          </w:p>
        </w:tc>
      </w:tr>
      <w:tr w:rsidR="00536926" w:rsidRPr="005249B8" w:rsidTr="00285564">
        <w:trPr>
          <w:trHeight w:val="1290"/>
        </w:trPr>
        <w:tc>
          <w:tcPr>
            <w:tcW w:w="234" w:type="pct"/>
          </w:tcPr>
          <w:p w:rsidR="00536926" w:rsidRPr="005249B8" w:rsidRDefault="00357E00" w:rsidP="00F35B39">
            <w:pPr>
              <w:jc w:val="center"/>
            </w:pPr>
            <w:r>
              <w:t>1</w:t>
            </w:r>
          </w:p>
        </w:tc>
        <w:tc>
          <w:tcPr>
            <w:tcW w:w="2610" w:type="pct"/>
          </w:tcPr>
          <w:p w:rsidR="00536926" w:rsidRPr="005249B8" w:rsidRDefault="00536926" w:rsidP="0023783E">
            <w:pPr>
              <w:jc w:val="both"/>
              <w:outlineLvl w:val="0"/>
            </w:pPr>
            <w:r w:rsidRPr="005249B8">
              <w:t>Осуществление муниципального финансового контроля:</w:t>
            </w:r>
          </w:p>
          <w:p w:rsidR="00536926" w:rsidRPr="005249B8" w:rsidRDefault="00536926" w:rsidP="0023783E">
            <w:pPr>
              <w:jc w:val="both"/>
              <w:outlineLvl w:val="0"/>
            </w:pPr>
            <w:r w:rsidRPr="005249B8">
              <w:t>- за соблюдением бюджетного законодательства Российской Федерации, в соответствии со ст. 269.2 Бюджетного кодекса и иных нормативных пр</w:t>
            </w:r>
            <w:r w:rsidRPr="005249B8">
              <w:t>а</w:t>
            </w:r>
            <w:r w:rsidRPr="005249B8">
              <w:t xml:space="preserve">вовых актов, регулирующих бюджетные правоотношения,  </w:t>
            </w:r>
          </w:p>
          <w:p w:rsidR="00536926" w:rsidRPr="005249B8" w:rsidRDefault="00536926" w:rsidP="0023783E">
            <w:pPr>
              <w:jc w:val="both"/>
            </w:pPr>
            <w:r w:rsidRPr="005249B8">
              <w:t>- в отношении закупок для обеспечения муниципальных нужд муниц</w:t>
            </w:r>
            <w:r w:rsidRPr="005249B8">
              <w:t>и</w:t>
            </w:r>
            <w:r w:rsidRPr="005249B8">
              <w:t>пального образования город Медногорск, в соответствии со ст. 99 Фед</w:t>
            </w:r>
            <w:r w:rsidRPr="005249B8">
              <w:t>е</w:t>
            </w:r>
            <w:r w:rsidRPr="005249B8">
              <w:t>рального закона от 05.04.2013 № 44-ФЗ «О контрактной системе в сфере закупок товаров, работ, услуг для обеспечения государственных и мун</w:t>
            </w:r>
            <w:r w:rsidRPr="005249B8">
              <w:t>и</w:t>
            </w:r>
            <w:r w:rsidRPr="005249B8">
              <w:t xml:space="preserve">ципальных нужд» </w:t>
            </w:r>
          </w:p>
        </w:tc>
        <w:tc>
          <w:tcPr>
            <w:tcW w:w="641" w:type="pct"/>
          </w:tcPr>
          <w:p w:rsidR="00536926" w:rsidRPr="005249B8" w:rsidRDefault="00536926" w:rsidP="0023783E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536926" w:rsidRPr="005249B8" w:rsidRDefault="00536926" w:rsidP="0023783E">
            <w:pPr>
              <w:jc w:val="center"/>
            </w:pPr>
            <w:r w:rsidRPr="005249B8">
              <w:t xml:space="preserve">отдел внутреннего финансового </w:t>
            </w:r>
          </w:p>
          <w:p w:rsidR="00536926" w:rsidRPr="005249B8" w:rsidRDefault="00536926" w:rsidP="0023783E">
            <w:pPr>
              <w:jc w:val="center"/>
            </w:pPr>
            <w:r w:rsidRPr="005249B8">
              <w:t xml:space="preserve">контроля, </w:t>
            </w:r>
          </w:p>
          <w:p w:rsidR="00536926" w:rsidRPr="005249B8" w:rsidRDefault="00536926" w:rsidP="0023783E">
            <w:pPr>
              <w:jc w:val="center"/>
            </w:pPr>
          </w:p>
          <w:p w:rsidR="00536926" w:rsidRPr="005249B8" w:rsidRDefault="00536926" w:rsidP="0023783E">
            <w:pPr>
              <w:jc w:val="center"/>
            </w:pPr>
          </w:p>
          <w:p w:rsidR="00536926" w:rsidRPr="005249B8" w:rsidRDefault="00536926" w:rsidP="0023783E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  <w:r w:rsidR="00C134DB">
              <w:t xml:space="preserve"> и туристич</w:t>
            </w:r>
            <w:r w:rsidR="00C134DB">
              <w:t>е</w:t>
            </w:r>
            <w:r w:rsidR="00C134DB">
              <w:t>ской деятельности</w:t>
            </w:r>
          </w:p>
        </w:tc>
        <w:tc>
          <w:tcPr>
            <w:tcW w:w="742" w:type="pct"/>
          </w:tcPr>
          <w:p w:rsidR="00536926" w:rsidRPr="005249B8" w:rsidRDefault="00536926" w:rsidP="0023783E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F35B39" w:rsidRPr="005249B8" w:rsidTr="00285564">
        <w:trPr>
          <w:trHeight w:val="1253"/>
        </w:trPr>
        <w:tc>
          <w:tcPr>
            <w:tcW w:w="234" w:type="pct"/>
          </w:tcPr>
          <w:p w:rsidR="00F35B39" w:rsidRPr="005249B8" w:rsidRDefault="00357E00" w:rsidP="00F35B39">
            <w:pPr>
              <w:jc w:val="center"/>
            </w:pPr>
            <w:r>
              <w:t>2</w:t>
            </w:r>
          </w:p>
        </w:tc>
        <w:tc>
          <w:tcPr>
            <w:tcW w:w="2610" w:type="pct"/>
          </w:tcPr>
          <w:p w:rsidR="00F35B39" w:rsidRPr="005249B8" w:rsidRDefault="00F35B39" w:rsidP="00090D44">
            <w:pPr>
              <w:jc w:val="both"/>
              <w:rPr>
                <w:highlight w:val="yellow"/>
              </w:rPr>
            </w:pPr>
            <w:r w:rsidRPr="005249B8"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641" w:type="pct"/>
          </w:tcPr>
          <w:p w:rsidR="00AB5512" w:rsidRPr="005249B8" w:rsidRDefault="00F35B39" w:rsidP="00AB5512">
            <w:pPr>
              <w:jc w:val="center"/>
            </w:pPr>
            <w:r w:rsidRPr="005249B8">
              <w:t>ежегодно,</w:t>
            </w:r>
          </w:p>
          <w:p w:rsidR="00F35B39" w:rsidRPr="005249B8" w:rsidRDefault="00F35B39" w:rsidP="00AB5512">
            <w:pPr>
              <w:jc w:val="center"/>
            </w:pPr>
            <w:r w:rsidRPr="005249B8">
              <w:t>начиная с 2020 года</w:t>
            </w:r>
          </w:p>
        </w:tc>
        <w:tc>
          <w:tcPr>
            <w:tcW w:w="773" w:type="pct"/>
          </w:tcPr>
          <w:p w:rsidR="00F35B39" w:rsidRPr="005249B8" w:rsidRDefault="00F35B39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  <w:r w:rsidR="00C134DB">
              <w:t xml:space="preserve"> и туристич</w:t>
            </w:r>
            <w:r w:rsidR="00C134DB">
              <w:t>е</w:t>
            </w:r>
            <w:r w:rsidR="00C134DB">
              <w:t>ской деятельности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4C76FC" w:rsidRPr="005249B8" w:rsidTr="00285564">
        <w:trPr>
          <w:trHeight w:val="1253"/>
        </w:trPr>
        <w:tc>
          <w:tcPr>
            <w:tcW w:w="234" w:type="pct"/>
          </w:tcPr>
          <w:p w:rsidR="004C76FC" w:rsidRPr="005249B8" w:rsidRDefault="00357E00" w:rsidP="00F35B39">
            <w:pPr>
              <w:jc w:val="center"/>
            </w:pPr>
            <w:r>
              <w:lastRenderedPageBreak/>
              <w:t>3</w:t>
            </w:r>
          </w:p>
        </w:tc>
        <w:tc>
          <w:tcPr>
            <w:tcW w:w="2610" w:type="pct"/>
          </w:tcPr>
          <w:p w:rsidR="004C76FC" w:rsidRPr="00E75274" w:rsidRDefault="004C76FC" w:rsidP="004C76FC">
            <w:pPr>
              <w:jc w:val="both"/>
            </w:pPr>
            <w:r w:rsidRPr="00E75274">
              <w:t>Проведение проверок на наличие аффилированности лиц, участвующих в осуществлении закупок товаров, работ, услуг для обеспечения государс</w:t>
            </w:r>
            <w:r w:rsidRPr="00E75274">
              <w:t>т</w:t>
            </w:r>
            <w:r w:rsidRPr="00E75274">
              <w:t>венных и муниципальных нужд, работе аукционных комиссий, в том чи</w:t>
            </w:r>
            <w:r w:rsidRPr="00E75274">
              <w:t>с</w:t>
            </w:r>
            <w:r w:rsidRPr="00E75274">
              <w:t>ле по базам единого государственного реестра юридических лиц и един</w:t>
            </w:r>
            <w:r w:rsidRPr="00E75274">
              <w:t>о</w:t>
            </w:r>
            <w:r w:rsidRPr="00E75274">
              <w:t>го государственного реестра индивидуальных предпринимателей</w:t>
            </w:r>
          </w:p>
        </w:tc>
        <w:tc>
          <w:tcPr>
            <w:tcW w:w="641" w:type="pct"/>
          </w:tcPr>
          <w:p w:rsidR="004C76FC" w:rsidRPr="00E75274" w:rsidRDefault="004C76FC" w:rsidP="004C76FC">
            <w:pPr>
              <w:jc w:val="center"/>
            </w:pPr>
            <w:r w:rsidRPr="00E75274">
              <w:t>ежеквартально</w:t>
            </w:r>
          </w:p>
        </w:tc>
        <w:tc>
          <w:tcPr>
            <w:tcW w:w="773" w:type="pct"/>
          </w:tcPr>
          <w:p w:rsidR="004C76FC" w:rsidRPr="00E75274" w:rsidRDefault="004C76FC" w:rsidP="004C76FC">
            <w:pPr>
              <w:jc w:val="center"/>
            </w:pPr>
            <w:r w:rsidRPr="00E75274">
              <w:t xml:space="preserve">отдел </w:t>
            </w:r>
            <w:r w:rsidR="00B603B0" w:rsidRPr="00E75274">
              <w:t xml:space="preserve">по </w:t>
            </w:r>
            <w:r w:rsidR="000B5BA3" w:rsidRPr="00E75274">
              <w:t>у</w:t>
            </w:r>
            <w:r w:rsidR="00B603B0" w:rsidRPr="00E75274">
              <w:t>правл</w:t>
            </w:r>
            <w:r w:rsidR="00B603B0" w:rsidRPr="00E75274">
              <w:t>е</w:t>
            </w:r>
            <w:r w:rsidR="00B603B0" w:rsidRPr="00E75274">
              <w:t>нию делами, орг</w:t>
            </w:r>
            <w:r w:rsidR="00B603B0" w:rsidRPr="00E75274">
              <w:t>а</w:t>
            </w:r>
            <w:r w:rsidR="00B603B0" w:rsidRPr="00E75274">
              <w:t>низационной и ка</w:t>
            </w:r>
            <w:r w:rsidR="00B603B0" w:rsidRPr="00E75274">
              <w:t>д</w:t>
            </w:r>
            <w:r w:rsidR="00B603B0" w:rsidRPr="00E75274">
              <w:t>ровой работы</w:t>
            </w:r>
          </w:p>
          <w:p w:rsidR="004C76FC" w:rsidRPr="00E75274" w:rsidRDefault="004C76FC" w:rsidP="004C76FC">
            <w:pPr>
              <w:jc w:val="center"/>
            </w:pPr>
          </w:p>
          <w:p w:rsidR="004C76FC" w:rsidRPr="00E75274" w:rsidRDefault="004C76FC" w:rsidP="00C134DB"/>
        </w:tc>
        <w:tc>
          <w:tcPr>
            <w:tcW w:w="742" w:type="pct"/>
          </w:tcPr>
          <w:p w:rsidR="004C76FC" w:rsidRPr="00E75274" w:rsidRDefault="004C76FC" w:rsidP="004C76FC">
            <w:pPr>
              <w:jc w:val="center"/>
            </w:pPr>
            <w:r w:rsidRPr="00E75274">
              <w:t>совершенствование механизмов ант</w:t>
            </w:r>
            <w:r w:rsidRPr="00E75274">
              <w:t>и</w:t>
            </w:r>
            <w:r w:rsidRPr="00E75274">
              <w:t>коррупционной деятельности</w:t>
            </w:r>
          </w:p>
        </w:tc>
      </w:tr>
      <w:tr w:rsidR="00F35B39" w:rsidRPr="005249B8" w:rsidTr="00F35B39">
        <w:trPr>
          <w:trHeight w:val="1803"/>
        </w:trPr>
        <w:tc>
          <w:tcPr>
            <w:tcW w:w="234" w:type="pct"/>
          </w:tcPr>
          <w:p w:rsidR="00F35B39" w:rsidRPr="005249B8" w:rsidRDefault="00357E00" w:rsidP="00F35B39">
            <w:pPr>
              <w:jc w:val="center"/>
            </w:pPr>
            <w:r>
              <w:t>4</w:t>
            </w:r>
          </w:p>
        </w:tc>
        <w:tc>
          <w:tcPr>
            <w:tcW w:w="2610" w:type="pct"/>
          </w:tcPr>
          <w:p w:rsidR="00F35B39" w:rsidRPr="00E75274" w:rsidRDefault="00F35B39" w:rsidP="003768B2">
            <w:pPr>
              <w:jc w:val="both"/>
            </w:pPr>
            <w:r w:rsidRPr="00E75274">
              <w:t>Оказание консультационной, правовой, методической помощи сотрудн</w:t>
            </w:r>
            <w:r w:rsidRPr="00E75274">
              <w:t>и</w:t>
            </w:r>
            <w:r w:rsidRPr="00E75274">
              <w:t>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641" w:type="pct"/>
          </w:tcPr>
          <w:p w:rsidR="00F35B39" w:rsidRPr="00E75274" w:rsidRDefault="00F35B39" w:rsidP="003768B2">
            <w:pPr>
              <w:jc w:val="center"/>
            </w:pPr>
            <w:r w:rsidRPr="00E75274">
              <w:t>ежегодно</w:t>
            </w:r>
          </w:p>
        </w:tc>
        <w:tc>
          <w:tcPr>
            <w:tcW w:w="773" w:type="pct"/>
          </w:tcPr>
          <w:p w:rsidR="00F35B39" w:rsidRPr="00E75274" w:rsidRDefault="00F35B39" w:rsidP="003768B2">
            <w:pPr>
              <w:jc w:val="center"/>
            </w:pPr>
            <w:r w:rsidRPr="00E75274">
              <w:t>отдел по экономике, торговле и развитию предпринимател</w:t>
            </w:r>
            <w:r w:rsidRPr="00E75274">
              <w:t>ь</w:t>
            </w:r>
            <w:r w:rsidRPr="00E75274">
              <w:t>ства</w:t>
            </w:r>
            <w:r w:rsidR="00B34808" w:rsidRPr="00E75274">
              <w:t xml:space="preserve"> и туристич</w:t>
            </w:r>
            <w:r w:rsidR="00B34808" w:rsidRPr="00E75274">
              <w:t>е</w:t>
            </w:r>
            <w:r w:rsidR="00B34808" w:rsidRPr="00E75274">
              <w:t>ской деятельности</w:t>
            </w:r>
          </w:p>
          <w:p w:rsidR="00F35B39" w:rsidRPr="00E75274" w:rsidRDefault="00F35B39" w:rsidP="00090D44">
            <w:pPr>
              <w:jc w:val="center"/>
            </w:pPr>
            <w:r w:rsidRPr="00E75274">
              <w:t>юридический отдел</w:t>
            </w:r>
          </w:p>
        </w:tc>
        <w:tc>
          <w:tcPr>
            <w:tcW w:w="742" w:type="pct"/>
          </w:tcPr>
          <w:p w:rsidR="00F35B39" w:rsidRPr="00E75274" w:rsidRDefault="00F35B39" w:rsidP="003768B2">
            <w:pPr>
              <w:jc w:val="center"/>
            </w:pPr>
            <w:r w:rsidRPr="00E75274">
              <w:t>ранняя профила</w:t>
            </w:r>
            <w:r w:rsidRPr="00E75274">
              <w:t>к</w:t>
            </w:r>
            <w:r w:rsidRPr="00E75274">
              <w:t>тика коррупцио</w:t>
            </w:r>
            <w:r w:rsidRPr="00E75274">
              <w:t>н</w:t>
            </w:r>
            <w:r w:rsidRPr="00E75274">
              <w:t>ных правонаруш</w:t>
            </w:r>
            <w:r w:rsidRPr="00E75274">
              <w:t>е</w:t>
            </w:r>
            <w:r w:rsidRPr="00E75274">
              <w:t>ний</w:t>
            </w:r>
          </w:p>
        </w:tc>
      </w:tr>
      <w:tr w:rsidR="00D200CF" w:rsidRPr="005249B8" w:rsidTr="00F35B39">
        <w:trPr>
          <w:trHeight w:val="1803"/>
        </w:trPr>
        <w:tc>
          <w:tcPr>
            <w:tcW w:w="234" w:type="pct"/>
          </w:tcPr>
          <w:p w:rsidR="00D200CF" w:rsidRDefault="00357E00" w:rsidP="00F35B39">
            <w:pPr>
              <w:jc w:val="center"/>
            </w:pPr>
            <w:r>
              <w:t>5</w:t>
            </w:r>
          </w:p>
        </w:tc>
        <w:tc>
          <w:tcPr>
            <w:tcW w:w="2610" w:type="pct"/>
          </w:tcPr>
          <w:p w:rsidR="00D200CF" w:rsidRPr="00E75274" w:rsidRDefault="00D200CF" w:rsidP="00486110">
            <w:pPr>
              <w:jc w:val="both"/>
            </w:pPr>
            <w:r w:rsidRPr="00E75274">
              <w:t xml:space="preserve">Представление декларации о возможной личной заинтересованности </w:t>
            </w:r>
          </w:p>
        </w:tc>
        <w:tc>
          <w:tcPr>
            <w:tcW w:w="641" w:type="pct"/>
          </w:tcPr>
          <w:p w:rsidR="00D200CF" w:rsidRPr="00E75274" w:rsidRDefault="00D200CF" w:rsidP="00486110">
            <w:pPr>
              <w:jc w:val="center"/>
            </w:pPr>
            <w:r w:rsidRPr="00E75274">
              <w:t xml:space="preserve">ежегодно, </w:t>
            </w:r>
          </w:p>
          <w:p w:rsidR="00A431CB" w:rsidRPr="00E75274" w:rsidRDefault="00D200CF" w:rsidP="00486110">
            <w:pPr>
              <w:jc w:val="center"/>
            </w:pPr>
            <w:r w:rsidRPr="00E75274">
              <w:t>в срок до</w:t>
            </w:r>
          </w:p>
          <w:p w:rsidR="00D200CF" w:rsidRPr="00E75274" w:rsidRDefault="00D200CF" w:rsidP="00486110">
            <w:pPr>
              <w:jc w:val="center"/>
            </w:pPr>
            <w:r w:rsidRPr="00E75274">
              <w:t xml:space="preserve"> 30 октября</w:t>
            </w:r>
          </w:p>
        </w:tc>
        <w:tc>
          <w:tcPr>
            <w:tcW w:w="773" w:type="pct"/>
          </w:tcPr>
          <w:p w:rsidR="00692C1C" w:rsidRPr="00E75274" w:rsidRDefault="00692C1C" w:rsidP="00692C1C">
            <w:pPr>
              <w:jc w:val="center"/>
            </w:pPr>
            <w:r w:rsidRPr="00E75274">
              <w:t>отдел закупок</w:t>
            </w:r>
          </w:p>
          <w:p w:rsidR="00692C1C" w:rsidRPr="00E75274" w:rsidRDefault="00692C1C" w:rsidP="00692C1C">
            <w:pPr>
              <w:jc w:val="center"/>
            </w:pPr>
          </w:p>
          <w:p w:rsidR="00692C1C" w:rsidRPr="00E75274" w:rsidRDefault="00692C1C" w:rsidP="00692C1C">
            <w:pPr>
              <w:jc w:val="center"/>
            </w:pPr>
            <w:r w:rsidRPr="00E75274">
              <w:t xml:space="preserve">отдел по </w:t>
            </w:r>
            <w:r w:rsidR="00C941F9" w:rsidRPr="00E75274">
              <w:t>у</w:t>
            </w:r>
            <w:r w:rsidRPr="00E75274">
              <w:t>правл</w:t>
            </w:r>
            <w:r w:rsidRPr="00E75274">
              <w:t>е</w:t>
            </w:r>
            <w:r w:rsidRPr="00E75274">
              <w:t>нию делами, орг</w:t>
            </w:r>
            <w:r w:rsidRPr="00E75274">
              <w:t>а</w:t>
            </w:r>
            <w:r w:rsidRPr="00E75274">
              <w:t>низационной и ка</w:t>
            </w:r>
            <w:r w:rsidRPr="00E75274">
              <w:t>д</w:t>
            </w:r>
            <w:r w:rsidRPr="00E75274">
              <w:t>ровой работы</w:t>
            </w:r>
          </w:p>
          <w:p w:rsidR="00692C1C" w:rsidRPr="00E75274" w:rsidRDefault="00692C1C" w:rsidP="00692C1C">
            <w:pPr>
              <w:jc w:val="center"/>
            </w:pPr>
          </w:p>
          <w:p w:rsidR="00B34808" w:rsidRPr="00E75274" w:rsidRDefault="00C941F9" w:rsidP="00357E00">
            <w:pPr>
              <w:jc w:val="center"/>
            </w:pPr>
            <w:r w:rsidRPr="00E75274">
              <w:t>отдел по экономике, торговли</w:t>
            </w:r>
            <w:r w:rsidR="00357E00" w:rsidRPr="00E75274">
              <w:t xml:space="preserve"> и разв</w:t>
            </w:r>
            <w:r w:rsidR="00357E00" w:rsidRPr="00E75274">
              <w:t>и</w:t>
            </w:r>
            <w:r w:rsidR="00357E00" w:rsidRPr="00E75274">
              <w:t>тию предприним</w:t>
            </w:r>
            <w:r w:rsidR="00357E00" w:rsidRPr="00E75274">
              <w:t>а</w:t>
            </w:r>
            <w:r w:rsidR="00357E00" w:rsidRPr="00E75274">
              <w:t>тельства</w:t>
            </w:r>
            <w:r w:rsidRPr="00E75274">
              <w:t xml:space="preserve"> и турист</w:t>
            </w:r>
            <w:r w:rsidRPr="00E75274">
              <w:t>и</w:t>
            </w:r>
            <w:r w:rsidRPr="00E75274">
              <w:t xml:space="preserve">ческой деятельности </w:t>
            </w:r>
          </w:p>
          <w:p w:rsidR="00B34808" w:rsidRPr="00E75274" w:rsidRDefault="00357E00" w:rsidP="00357E00">
            <w:pPr>
              <w:jc w:val="center"/>
            </w:pPr>
            <w:r w:rsidRPr="00E75274">
              <w:t xml:space="preserve"> </w:t>
            </w:r>
          </w:p>
          <w:p w:rsidR="00357E00" w:rsidRPr="00E75274" w:rsidRDefault="00357E00" w:rsidP="00357E00">
            <w:pPr>
              <w:jc w:val="center"/>
            </w:pPr>
            <w:r w:rsidRPr="00E75274">
              <w:t>юридический отдел</w:t>
            </w:r>
          </w:p>
          <w:p w:rsidR="000715D1" w:rsidRPr="00E75274" w:rsidRDefault="000715D1" w:rsidP="00357E00">
            <w:pPr>
              <w:jc w:val="center"/>
            </w:pPr>
          </w:p>
          <w:p w:rsidR="0023329F" w:rsidRPr="00E75274" w:rsidRDefault="0023329F" w:rsidP="00357E00">
            <w:pPr>
              <w:jc w:val="center"/>
            </w:pPr>
            <w:r w:rsidRPr="00E75274">
              <w:t>члены комиссии по осуществлению з</w:t>
            </w:r>
            <w:r w:rsidRPr="00E75274">
              <w:t>а</w:t>
            </w:r>
            <w:r w:rsidRPr="00E75274">
              <w:t>купок</w:t>
            </w:r>
          </w:p>
          <w:p w:rsidR="00D200CF" w:rsidRPr="00E75274" w:rsidRDefault="00D200CF" w:rsidP="00692C1C">
            <w:pPr>
              <w:jc w:val="center"/>
            </w:pPr>
          </w:p>
        </w:tc>
        <w:tc>
          <w:tcPr>
            <w:tcW w:w="742" w:type="pct"/>
          </w:tcPr>
          <w:p w:rsidR="00D200CF" w:rsidRPr="00E75274" w:rsidRDefault="006300DD" w:rsidP="00486110">
            <w:pPr>
              <w:jc w:val="center"/>
            </w:pPr>
            <w:r w:rsidRPr="00E75274">
              <w:t>ранняя профила</w:t>
            </w:r>
            <w:r w:rsidRPr="00E75274">
              <w:t>к</w:t>
            </w:r>
            <w:r w:rsidRPr="00E75274">
              <w:t>тика коррупцио</w:t>
            </w:r>
            <w:r w:rsidRPr="00E75274">
              <w:t>н</w:t>
            </w:r>
            <w:r w:rsidRPr="00E75274">
              <w:t>ных правонаруш</w:t>
            </w:r>
            <w:r w:rsidRPr="00E75274">
              <w:t>е</w:t>
            </w:r>
            <w:r w:rsidRPr="00E75274">
              <w:t>ний</w:t>
            </w:r>
          </w:p>
        </w:tc>
      </w:tr>
      <w:tr w:rsidR="00F35B39" w:rsidRPr="005249B8" w:rsidTr="00285564">
        <w:trPr>
          <w:trHeight w:val="1253"/>
        </w:trPr>
        <w:tc>
          <w:tcPr>
            <w:tcW w:w="234" w:type="pct"/>
          </w:tcPr>
          <w:p w:rsidR="00F35B39" w:rsidRPr="005249B8" w:rsidRDefault="00357E00" w:rsidP="00F35B39">
            <w:pPr>
              <w:jc w:val="center"/>
            </w:pPr>
            <w:r>
              <w:lastRenderedPageBreak/>
              <w:t>6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</w:pPr>
            <w:r w:rsidRPr="005249B8">
              <w:t>Обеспечение открытости, объективности и добросовестной конкуренции при осуществлении закупок на поставку товаров, выполнение услуг и р</w:t>
            </w:r>
            <w:r w:rsidRPr="005249B8">
              <w:t>а</w:t>
            </w:r>
            <w:r w:rsidRPr="005249B8">
              <w:t xml:space="preserve">бот для муниципальных нужд </w:t>
            </w:r>
          </w:p>
        </w:tc>
        <w:tc>
          <w:tcPr>
            <w:tcW w:w="641" w:type="pct"/>
          </w:tcPr>
          <w:p w:rsidR="00F35B39" w:rsidRPr="005249B8" w:rsidRDefault="00F35B39" w:rsidP="003768B2">
            <w:pPr>
              <w:jc w:val="center"/>
            </w:pPr>
            <w:r w:rsidRPr="005249B8">
              <w:t>2018-2020</w:t>
            </w:r>
          </w:p>
        </w:tc>
        <w:tc>
          <w:tcPr>
            <w:tcW w:w="773" w:type="pct"/>
          </w:tcPr>
          <w:p w:rsidR="00F35B39" w:rsidRPr="005249B8" w:rsidRDefault="00F35B39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  <w:r w:rsidR="00C134DB">
              <w:t xml:space="preserve"> и туристич</w:t>
            </w:r>
            <w:r w:rsidR="00C134DB">
              <w:t>е</w:t>
            </w:r>
            <w:r w:rsidR="00C134DB">
              <w:t>ской деятельности</w:t>
            </w:r>
          </w:p>
        </w:tc>
        <w:tc>
          <w:tcPr>
            <w:tcW w:w="742" w:type="pct"/>
          </w:tcPr>
          <w:p w:rsidR="00F35B39" w:rsidRPr="005249B8" w:rsidRDefault="00F35B39" w:rsidP="00AB5512">
            <w:pPr>
              <w:jc w:val="center"/>
            </w:pPr>
            <w:r w:rsidRPr="005249B8">
              <w:t>оптимизация бю</w:t>
            </w:r>
            <w:r w:rsidRPr="005249B8">
              <w:t>д</w:t>
            </w:r>
            <w:r w:rsidRPr="005249B8">
              <w:t>жетных расходов, повышение качес</w:t>
            </w:r>
            <w:r w:rsidRPr="005249B8">
              <w:t>т</w:t>
            </w:r>
            <w:r w:rsidRPr="005249B8">
              <w:t>ва приобретаемых товаров, услуг и работ</w:t>
            </w:r>
          </w:p>
        </w:tc>
      </w:tr>
      <w:tr w:rsidR="00D200CF" w:rsidRPr="005249B8" w:rsidTr="00285564">
        <w:trPr>
          <w:trHeight w:val="1253"/>
        </w:trPr>
        <w:tc>
          <w:tcPr>
            <w:tcW w:w="234" w:type="pct"/>
          </w:tcPr>
          <w:p w:rsidR="00D200CF" w:rsidRDefault="00357E00" w:rsidP="00F35B39">
            <w:pPr>
              <w:jc w:val="center"/>
            </w:pPr>
            <w:r>
              <w:t>7</w:t>
            </w:r>
          </w:p>
        </w:tc>
        <w:tc>
          <w:tcPr>
            <w:tcW w:w="2610" w:type="pct"/>
          </w:tcPr>
          <w:p w:rsidR="00D200CF" w:rsidRPr="00E75274" w:rsidRDefault="00D200CF" w:rsidP="00486110">
            <w:pPr>
              <w:jc w:val="both"/>
            </w:pPr>
            <w:r w:rsidRPr="00E75274">
              <w:t>Формирование профилей муниципальных служащих (работников), учас</w:t>
            </w:r>
            <w:r w:rsidRPr="00E75274">
              <w:t>т</w:t>
            </w:r>
            <w:r w:rsidRPr="00E75274">
              <w:t>вующих в закупочной деятельности</w:t>
            </w:r>
          </w:p>
        </w:tc>
        <w:tc>
          <w:tcPr>
            <w:tcW w:w="641" w:type="pct"/>
          </w:tcPr>
          <w:p w:rsidR="00D200CF" w:rsidRPr="00E75274" w:rsidRDefault="00D200CF" w:rsidP="00486110">
            <w:pPr>
              <w:jc w:val="center"/>
            </w:pPr>
            <w:r w:rsidRPr="00E75274">
              <w:t xml:space="preserve">ежегодно, </w:t>
            </w:r>
          </w:p>
          <w:p w:rsidR="00B34808" w:rsidRPr="00E75274" w:rsidRDefault="00D200CF" w:rsidP="00486110">
            <w:pPr>
              <w:jc w:val="center"/>
            </w:pPr>
            <w:r w:rsidRPr="00E75274">
              <w:t xml:space="preserve">в срок до 30 </w:t>
            </w:r>
          </w:p>
          <w:p w:rsidR="00D200CF" w:rsidRPr="00E75274" w:rsidRDefault="00D200CF" w:rsidP="00486110">
            <w:pPr>
              <w:jc w:val="center"/>
            </w:pPr>
            <w:r w:rsidRPr="00E75274">
              <w:t>октября</w:t>
            </w:r>
          </w:p>
        </w:tc>
        <w:tc>
          <w:tcPr>
            <w:tcW w:w="773" w:type="pct"/>
          </w:tcPr>
          <w:p w:rsidR="00357E00" w:rsidRPr="00E75274" w:rsidRDefault="00357E00" w:rsidP="00357E00">
            <w:pPr>
              <w:jc w:val="center"/>
            </w:pPr>
            <w:r w:rsidRPr="00E75274">
              <w:t>отдел закупок</w:t>
            </w:r>
          </w:p>
          <w:p w:rsidR="00357E00" w:rsidRPr="00E75274" w:rsidRDefault="00357E00" w:rsidP="00357E00">
            <w:pPr>
              <w:jc w:val="center"/>
            </w:pPr>
          </w:p>
          <w:p w:rsidR="00357E00" w:rsidRPr="00E75274" w:rsidRDefault="00357E00" w:rsidP="00357E00">
            <w:pPr>
              <w:jc w:val="center"/>
            </w:pPr>
            <w:r w:rsidRPr="00E75274">
              <w:t xml:space="preserve">отдел по </w:t>
            </w:r>
            <w:r w:rsidR="00DC3D64" w:rsidRPr="00E75274">
              <w:t>у</w:t>
            </w:r>
            <w:r w:rsidRPr="00E75274">
              <w:t>правл</w:t>
            </w:r>
            <w:r w:rsidRPr="00E75274">
              <w:t>е</w:t>
            </w:r>
            <w:r w:rsidRPr="00E75274">
              <w:t>нию делами, орг</w:t>
            </w:r>
            <w:r w:rsidRPr="00E75274">
              <w:t>а</w:t>
            </w:r>
            <w:r w:rsidRPr="00E75274">
              <w:t>низационной и ка</w:t>
            </w:r>
            <w:r w:rsidRPr="00E75274">
              <w:t>д</w:t>
            </w:r>
            <w:r w:rsidRPr="00E75274">
              <w:t>ровой работы</w:t>
            </w:r>
          </w:p>
          <w:p w:rsidR="00357E00" w:rsidRPr="00E75274" w:rsidRDefault="00357E00" w:rsidP="00357E00">
            <w:pPr>
              <w:jc w:val="center"/>
            </w:pPr>
          </w:p>
          <w:p w:rsidR="000B5BA3" w:rsidRPr="00E75274" w:rsidRDefault="00DC3D64" w:rsidP="00357E00">
            <w:pPr>
              <w:jc w:val="center"/>
            </w:pPr>
            <w:r w:rsidRPr="00E75274">
              <w:t>отдел по экономике, торговли</w:t>
            </w:r>
            <w:r w:rsidR="00357E00" w:rsidRPr="00E75274">
              <w:t xml:space="preserve"> и разв</w:t>
            </w:r>
            <w:r w:rsidR="00357E00" w:rsidRPr="00E75274">
              <w:t>и</w:t>
            </w:r>
            <w:r w:rsidR="00357E00" w:rsidRPr="00E75274">
              <w:t>тию предприним</w:t>
            </w:r>
            <w:r w:rsidR="00357E00" w:rsidRPr="00E75274">
              <w:t>а</w:t>
            </w:r>
            <w:r w:rsidR="00357E00" w:rsidRPr="00E75274">
              <w:t>тельства</w:t>
            </w:r>
            <w:r w:rsidR="000B5BA3" w:rsidRPr="00E75274">
              <w:t xml:space="preserve"> и турист</w:t>
            </w:r>
            <w:r w:rsidR="000B5BA3" w:rsidRPr="00E75274">
              <w:t>и</w:t>
            </w:r>
            <w:r w:rsidR="000B5BA3" w:rsidRPr="00E75274">
              <w:t>ческой деятельности</w:t>
            </w:r>
          </w:p>
          <w:p w:rsidR="000B5BA3" w:rsidRPr="00E75274" w:rsidRDefault="000B5BA3" w:rsidP="00357E00">
            <w:pPr>
              <w:jc w:val="center"/>
            </w:pPr>
          </w:p>
          <w:p w:rsidR="00357E00" w:rsidRPr="00E75274" w:rsidRDefault="00357E00" w:rsidP="00357E00">
            <w:pPr>
              <w:jc w:val="center"/>
            </w:pPr>
            <w:r w:rsidRPr="00E75274">
              <w:t xml:space="preserve"> юридический отдел</w:t>
            </w:r>
          </w:p>
          <w:p w:rsidR="00D200CF" w:rsidRPr="00E75274" w:rsidRDefault="00D200CF" w:rsidP="00471499">
            <w:pPr>
              <w:jc w:val="center"/>
            </w:pPr>
          </w:p>
        </w:tc>
        <w:tc>
          <w:tcPr>
            <w:tcW w:w="742" w:type="pct"/>
          </w:tcPr>
          <w:p w:rsidR="00D200CF" w:rsidRPr="00E75274" w:rsidRDefault="006300DD" w:rsidP="00486110">
            <w:pPr>
              <w:jc w:val="center"/>
            </w:pPr>
            <w:r w:rsidRPr="00E75274">
              <w:t>ранняя профила</w:t>
            </w:r>
            <w:r w:rsidRPr="00E75274">
              <w:t>к</w:t>
            </w:r>
            <w:r w:rsidRPr="00E75274">
              <w:t>тика коррупцио</w:t>
            </w:r>
            <w:r w:rsidRPr="00E75274">
              <w:t>н</w:t>
            </w:r>
            <w:r w:rsidRPr="00E75274">
              <w:t>ных правонаруш</w:t>
            </w:r>
            <w:r w:rsidRPr="00E75274">
              <w:t>е</w:t>
            </w:r>
            <w:r w:rsidRPr="00E75274">
              <w:t>ний</w:t>
            </w:r>
          </w:p>
        </w:tc>
      </w:tr>
      <w:tr w:rsidR="00F35B39" w:rsidRPr="005249B8" w:rsidTr="00285564">
        <w:trPr>
          <w:trHeight w:val="558"/>
        </w:trPr>
        <w:tc>
          <w:tcPr>
            <w:tcW w:w="234" w:type="pct"/>
          </w:tcPr>
          <w:p w:rsidR="00F35B39" w:rsidRPr="005249B8" w:rsidRDefault="00357E00" w:rsidP="003768B2">
            <w:pPr>
              <w:jc w:val="center"/>
            </w:pPr>
            <w:r>
              <w:t>8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</w:pPr>
            <w:r w:rsidRPr="005249B8">
              <w:t>Мониторинг осуществления закупок в соответствии с требованиями Ф</w:t>
            </w:r>
            <w:r w:rsidRPr="005249B8">
              <w:t>е</w:t>
            </w:r>
            <w:r w:rsidRPr="005249B8">
              <w:t>дерального закона от 05.04.2013 № 44-ФЗ «О контрактной системе в сфере закупок товаров, работ, услуг для обеспечения государственных и мун</w:t>
            </w:r>
            <w:r w:rsidRPr="005249B8">
              <w:t>и</w:t>
            </w:r>
            <w:r w:rsidRPr="005249B8">
              <w:t xml:space="preserve">ципальных нужд» </w:t>
            </w:r>
          </w:p>
        </w:tc>
        <w:tc>
          <w:tcPr>
            <w:tcW w:w="641" w:type="pct"/>
          </w:tcPr>
          <w:p w:rsidR="00F35B39" w:rsidRPr="005249B8" w:rsidRDefault="00F35B39" w:rsidP="003768B2">
            <w:pPr>
              <w:jc w:val="center"/>
            </w:pPr>
            <w:r w:rsidRPr="005249B8">
              <w:t>2018-2020</w:t>
            </w:r>
          </w:p>
        </w:tc>
        <w:tc>
          <w:tcPr>
            <w:tcW w:w="773" w:type="pct"/>
          </w:tcPr>
          <w:p w:rsidR="00F35B39" w:rsidRPr="005249B8" w:rsidRDefault="00F35B39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  <w:r w:rsidR="00C134DB">
              <w:t xml:space="preserve"> и туристич</w:t>
            </w:r>
            <w:r w:rsidR="00C134DB">
              <w:t>е</w:t>
            </w:r>
            <w:r w:rsidR="00C134DB">
              <w:t>ской деятельности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повышение эффе</w:t>
            </w:r>
            <w:r w:rsidRPr="005249B8">
              <w:t>к</w:t>
            </w:r>
            <w:r w:rsidRPr="005249B8">
              <w:t>тивности правового регулирования о</w:t>
            </w:r>
            <w:r w:rsidRPr="005249B8">
              <w:t>т</w:t>
            </w:r>
            <w:r w:rsidRPr="005249B8">
              <w:t>ношений в сфере закупок товаров, работ, услуг</w:t>
            </w:r>
          </w:p>
        </w:tc>
      </w:tr>
      <w:tr w:rsidR="00F35B39" w:rsidRPr="005249B8" w:rsidTr="00285564">
        <w:trPr>
          <w:trHeight w:val="558"/>
        </w:trPr>
        <w:tc>
          <w:tcPr>
            <w:tcW w:w="234" w:type="pct"/>
          </w:tcPr>
          <w:p w:rsidR="00F35B39" w:rsidRPr="005249B8" w:rsidRDefault="00357E00" w:rsidP="003768B2">
            <w:pPr>
              <w:jc w:val="center"/>
            </w:pPr>
            <w:r>
              <w:t>9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</w:pPr>
            <w:r w:rsidRPr="005249B8">
              <w:t>Обеспечение функционирования системы учета муниципального имущ</w:t>
            </w:r>
            <w:r w:rsidRPr="005249B8">
              <w:t>е</w:t>
            </w:r>
            <w:r w:rsidRPr="005249B8">
              <w:t>ства и оценки эффективности его использования. Проведение оценки э</w:t>
            </w:r>
            <w:r w:rsidRPr="005249B8">
              <w:t>ф</w:t>
            </w:r>
            <w:r w:rsidRPr="005249B8">
              <w:t>фективности управления муниципальным имуществом</w:t>
            </w:r>
          </w:p>
        </w:tc>
        <w:tc>
          <w:tcPr>
            <w:tcW w:w="641" w:type="pct"/>
          </w:tcPr>
          <w:p w:rsidR="00F35B39" w:rsidRPr="005249B8" w:rsidRDefault="004955FD" w:rsidP="003768B2">
            <w:pPr>
              <w:jc w:val="center"/>
            </w:pPr>
            <w:r w:rsidRPr="005249B8">
              <w:t>ежег</w:t>
            </w:r>
            <w:r w:rsidR="00F35B39" w:rsidRPr="005249B8">
              <w:t>одно</w:t>
            </w:r>
          </w:p>
          <w:p w:rsidR="004955FD" w:rsidRPr="005249B8" w:rsidRDefault="004955FD" w:rsidP="003768B2">
            <w:pPr>
              <w:jc w:val="center"/>
            </w:pPr>
          </w:p>
        </w:tc>
        <w:tc>
          <w:tcPr>
            <w:tcW w:w="773" w:type="pct"/>
          </w:tcPr>
          <w:p w:rsidR="00F83BFB" w:rsidRPr="005249B8" w:rsidRDefault="00F83BFB" w:rsidP="003768B2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КУИ г.Медногорска,</w:t>
            </w:r>
          </w:p>
          <w:p w:rsidR="00F35B39" w:rsidRPr="005249B8" w:rsidRDefault="00F83BFB" w:rsidP="003768B2">
            <w:pPr>
              <w:jc w:val="center"/>
            </w:pPr>
            <w:r w:rsidRPr="005249B8">
              <w:rPr>
                <w:color w:val="000000"/>
              </w:rPr>
              <w:t>п</w:t>
            </w:r>
            <w:r w:rsidR="00F35B39" w:rsidRPr="005249B8">
              <w:rPr>
                <w:color w:val="000000"/>
              </w:rPr>
              <w:t>редседатель ком</w:t>
            </w:r>
            <w:r w:rsidR="00F35B39" w:rsidRPr="005249B8">
              <w:rPr>
                <w:color w:val="000000"/>
              </w:rPr>
              <w:t>и</w:t>
            </w:r>
            <w:r w:rsidR="00F35B39" w:rsidRPr="005249B8">
              <w:rPr>
                <w:color w:val="000000"/>
              </w:rPr>
              <w:t>тета по управлению имуществом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</w:tbl>
    <w:p w:rsidR="00306F0F" w:rsidRDefault="00306F0F" w:rsidP="003768B2"/>
    <w:p w:rsidR="00471499" w:rsidRDefault="00471499" w:rsidP="003768B2"/>
    <w:p w:rsidR="00471499" w:rsidRPr="007864BD" w:rsidRDefault="00471499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lastRenderedPageBreak/>
        <w:t>Приложение</w:t>
      </w:r>
      <w:r>
        <w:rPr>
          <w:rStyle w:val="FontStyle13"/>
          <w:sz w:val="28"/>
          <w:szCs w:val="28"/>
        </w:rPr>
        <w:t xml:space="preserve"> № 2</w:t>
      </w:r>
    </w:p>
    <w:p w:rsidR="00471499" w:rsidRPr="007864BD" w:rsidRDefault="00471499" w:rsidP="00471499">
      <w:pPr>
        <w:tabs>
          <w:tab w:val="left" w:pos="13672"/>
        </w:tabs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к постановлению</w:t>
      </w:r>
    </w:p>
    <w:p w:rsidR="00471499" w:rsidRPr="007864BD" w:rsidRDefault="00471499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администрации города</w:t>
      </w:r>
    </w:p>
    <w:p w:rsidR="00471499" w:rsidRPr="000C3862" w:rsidRDefault="00471499" w:rsidP="00471499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  <w:u w:val="single"/>
        </w:rPr>
      </w:pPr>
      <w:r w:rsidRPr="000C3862">
        <w:rPr>
          <w:rStyle w:val="FontStyle13"/>
          <w:sz w:val="28"/>
          <w:szCs w:val="28"/>
          <w:u w:val="single"/>
        </w:rPr>
        <w:t xml:space="preserve">от </w:t>
      </w:r>
      <w:r w:rsidR="000C3862" w:rsidRPr="000C3862">
        <w:rPr>
          <w:rStyle w:val="FontStyle13"/>
          <w:sz w:val="28"/>
          <w:szCs w:val="28"/>
          <w:u w:val="single"/>
        </w:rPr>
        <w:t xml:space="preserve">25.11.2020 </w:t>
      </w:r>
      <w:r w:rsidRPr="000C3862">
        <w:rPr>
          <w:rStyle w:val="FontStyle13"/>
          <w:sz w:val="28"/>
          <w:szCs w:val="28"/>
          <w:u w:val="single"/>
        </w:rPr>
        <w:t xml:space="preserve">№ </w:t>
      </w:r>
      <w:r w:rsidR="000C3862" w:rsidRPr="000C3862">
        <w:rPr>
          <w:rStyle w:val="FontStyle13"/>
          <w:sz w:val="28"/>
          <w:szCs w:val="28"/>
          <w:u w:val="single"/>
        </w:rPr>
        <w:t>1783-па</w:t>
      </w:r>
    </w:p>
    <w:p w:rsidR="00E75274" w:rsidRDefault="00E75274" w:rsidP="00AA0603">
      <w:pPr>
        <w:pStyle w:val="1"/>
        <w:spacing w:before="0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603" w:rsidRPr="00AA0603" w:rsidRDefault="00AA0603" w:rsidP="007251A4">
      <w:pPr>
        <w:pStyle w:val="1"/>
        <w:spacing w:before="0" w:line="276" w:lineRule="auto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603">
        <w:rPr>
          <w:rFonts w:ascii="Times New Roman" w:hAnsi="Times New Roman" w:cs="Times New Roman"/>
          <w:b w:val="0"/>
          <w:sz w:val="28"/>
          <w:szCs w:val="28"/>
        </w:rPr>
        <w:t xml:space="preserve">Сведения о показателях (индикаторах) </w:t>
      </w:r>
    </w:p>
    <w:p w:rsidR="00AA0603" w:rsidRPr="00AA0603" w:rsidRDefault="00AA0603" w:rsidP="007251A4">
      <w:pPr>
        <w:pStyle w:val="1"/>
        <w:spacing w:before="0" w:line="276" w:lineRule="auto"/>
        <w:ind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603">
        <w:rPr>
          <w:rFonts w:ascii="Times New Roman" w:hAnsi="Times New Roman" w:cs="Times New Roman"/>
          <w:b w:val="0"/>
          <w:sz w:val="28"/>
          <w:szCs w:val="28"/>
        </w:rPr>
        <w:t xml:space="preserve">Плана мероприятий по противодействию коррупции </w:t>
      </w:r>
    </w:p>
    <w:p w:rsidR="00AA0603" w:rsidRPr="00AA0603" w:rsidRDefault="00AA0603" w:rsidP="007251A4">
      <w:pPr>
        <w:pStyle w:val="1"/>
        <w:spacing w:before="0" w:line="276" w:lineRule="auto"/>
        <w:ind w:right="-173" w:hanging="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603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185812">
        <w:rPr>
          <w:rFonts w:ascii="Times New Roman" w:hAnsi="Times New Roman" w:cs="Times New Roman"/>
          <w:b w:val="0"/>
          <w:sz w:val="28"/>
          <w:szCs w:val="28"/>
        </w:rPr>
        <w:t xml:space="preserve"> город Медногорск на </w:t>
      </w:r>
      <w:r w:rsidR="00C331D9">
        <w:rPr>
          <w:rFonts w:ascii="Times New Roman" w:hAnsi="Times New Roman" w:cs="Times New Roman"/>
          <w:b w:val="0"/>
          <w:sz w:val="28"/>
          <w:szCs w:val="28"/>
        </w:rPr>
        <w:t>202</w:t>
      </w:r>
      <w:r w:rsidR="00185812">
        <w:rPr>
          <w:rFonts w:ascii="Times New Roman" w:hAnsi="Times New Roman" w:cs="Times New Roman"/>
          <w:b w:val="0"/>
          <w:sz w:val="28"/>
          <w:szCs w:val="28"/>
        </w:rPr>
        <w:t>0</w:t>
      </w:r>
      <w:r w:rsidR="00C331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85812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AA0603" w:rsidRDefault="00AA0603" w:rsidP="00C331D9">
      <w:pPr>
        <w:ind w:left="-426"/>
      </w:pPr>
    </w:p>
    <w:tbl>
      <w:tblPr>
        <w:tblW w:w="148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222"/>
        <w:gridCol w:w="2126"/>
        <w:gridCol w:w="1559"/>
        <w:gridCol w:w="2126"/>
      </w:tblGrid>
      <w:tr w:rsidR="00AA0603" w:rsidRPr="00C331D9" w:rsidTr="00185812">
        <w:tc>
          <w:tcPr>
            <w:tcW w:w="851" w:type="dxa"/>
            <w:vMerge w:val="restart"/>
          </w:tcPr>
          <w:p w:rsidR="00AA0603" w:rsidRPr="00302724" w:rsidRDefault="00302724" w:rsidP="003027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0603" w:rsidRPr="003027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</w:tcPr>
          <w:p w:rsidR="00AA0603" w:rsidRPr="00302724" w:rsidRDefault="00AA0603" w:rsidP="00302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724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A0603" w:rsidRPr="00302724" w:rsidRDefault="00AA0603" w:rsidP="00302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724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2126" w:type="dxa"/>
            <w:vMerge w:val="restart"/>
          </w:tcPr>
          <w:p w:rsidR="00AA0603" w:rsidRPr="00302724" w:rsidRDefault="00AA0603" w:rsidP="00F5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724">
              <w:rPr>
                <w:rFonts w:ascii="Times New Roman" w:hAnsi="Times New Roman" w:cs="Times New Roman"/>
              </w:rPr>
              <w:t>Характеристика пок</w:t>
            </w:r>
            <w:r w:rsidRPr="00302724">
              <w:rPr>
                <w:rFonts w:ascii="Times New Roman" w:hAnsi="Times New Roman" w:cs="Times New Roman"/>
              </w:rPr>
              <w:t>а</w:t>
            </w:r>
            <w:r w:rsidRPr="00302724">
              <w:rPr>
                <w:rFonts w:ascii="Times New Roman" w:hAnsi="Times New Roman" w:cs="Times New Roman"/>
              </w:rPr>
              <w:t>зателя</w:t>
            </w:r>
          </w:p>
          <w:p w:rsidR="00AA0603" w:rsidRPr="00302724" w:rsidRDefault="00AA0603" w:rsidP="00F5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724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559" w:type="dxa"/>
            <w:vMerge w:val="restart"/>
          </w:tcPr>
          <w:p w:rsidR="00AA0603" w:rsidRPr="00302724" w:rsidRDefault="00AA0603" w:rsidP="00F5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724">
              <w:rPr>
                <w:rFonts w:ascii="Times New Roman" w:hAnsi="Times New Roman" w:cs="Times New Roman"/>
              </w:rPr>
              <w:t>Единица изм</w:t>
            </w:r>
            <w:r w:rsidRPr="00302724">
              <w:rPr>
                <w:rFonts w:ascii="Times New Roman" w:hAnsi="Times New Roman" w:cs="Times New Roman"/>
              </w:rPr>
              <w:t>е</w:t>
            </w:r>
            <w:r w:rsidRPr="0030272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126" w:type="dxa"/>
          </w:tcPr>
          <w:p w:rsidR="00AA0603" w:rsidRPr="00302724" w:rsidRDefault="00AA0603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724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185812" w:rsidRPr="00C331D9" w:rsidTr="00185812">
        <w:tc>
          <w:tcPr>
            <w:tcW w:w="851" w:type="dxa"/>
            <w:vMerge/>
          </w:tcPr>
          <w:p w:rsidR="00185812" w:rsidRPr="00302724" w:rsidRDefault="00185812" w:rsidP="00302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185812" w:rsidRPr="00302724" w:rsidRDefault="00185812" w:rsidP="00302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5812" w:rsidRPr="00302724" w:rsidRDefault="00185812" w:rsidP="00302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812" w:rsidRPr="00302724" w:rsidRDefault="00185812" w:rsidP="00302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5812" w:rsidRPr="00302724" w:rsidRDefault="00185812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7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0272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57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85812" w:rsidRPr="00C331D9" w:rsidRDefault="00185812" w:rsidP="0035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5812" w:rsidRPr="00C331D9" w:rsidRDefault="00185812" w:rsidP="00357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5812" w:rsidRPr="00C331D9" w:rsidRDefault="00185812" w:rsidP="00357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5812" w:rsidRPr="00C331D9" w:rsidRDefault="002D6D98" w:rsidP="002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5812" w:rsidRPr="00C3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85812" w:rsidRPr="00D94272" w:rsidRDefault="00185812" w:rsidP="008F1B92">
            <w:pPr>
              <w:autoSpaceDE w:val="0"/>
              <w:autoSpaceDN w:val="0"/>
              <w:adjustRightInd w:val="0"/>
              <w:jc w:val="both"/>
            </w:pPr>
            <w:r w:rsidRPr="00D94272">
              <w:t xml:space="preserve">Количество </w:t>
            </w:r>
            <w:r>
              <w:t xml:space="preserve">проведенных заседаний комиссии </w:t>
            </w:r>
            <w:r w:rsidRPr="00D94272">
              <w:t xml:space="preserve"> по соблюдению требований к служебному поведению </w:t>
            </w:r>
            <w:r>
              <w:t xml:space="preserve">муниципальных служащих </w:t>
            </w:r>
            <w:r w:rsidRPr="00D94272">
              <w:t>и урегулированию ко</w:t>
            </w:r>
            <w:r w:rsidRPr="00D94272">
              <w:t>н</w:t>
            </w:r>
            <w:r w:rsidRPr="00D94272">
              <w:t xml:space="preserve">фликта интересов </w:t>
            </w:r>
            <w:r>
              <w:t>администрации города Медногорска</w:t>
            </w:r>
          </w:p>
        </w:tc>
        <w:tc>
          <w:tcPr>
            <w:tcW w:w="2126" w:type="dxa"/>
          </w:tcPr>
          <w:p w:rsidR="00185812" w:rsidRPr="00D94272" w:rsidRDefault="00185812" w:rsidP="0023783E">
            <w:pPr>
              <w:jc w:val="center"/>
            </w:pPr>
            <w:r w:rsidRPr="00D94272">
              <w:t>муниципальная программа</w:t>
            </w:r>
          </w:p>
        </w:tc>
        <w:tc>
          <w:tcPr>
            <w:tcW w:w="1559" w:type="dxa"/>
          </w:tcPr>
          <w:p w:rsidR="00185812" w:rsidRPr="00D94272" w:rsidRDefault="00185812" w:rsidP="0023783E">
            <w:pPr>
              <w:jc w:val="center"/>
            </w:pPr>
            <w:r w:rsidRPr="00D94272">
              <w:rPr>
                <w:lang w:eastAsia="zh-CN"/>
              </w:rPr>
              <w:t>единиц</w:t>
            </w:r>
          </w:p>
        </w:tc>
        <w:tc>
          <w:tcPr>
            <w:tcW w:w="2126" w:type="dxa"/>
          </w:tcPr>
          <w:p w:rsidR="00185812" w:rsidRPr="00D94272" w:rsidRDefault="00E75274" w:rsidP="00185812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85812" w:rsidRPr="00523896" w:rsidRDefault="00185812" w:rsidP="0023783E">
            <w:pPr>
              <w:suppressAutoHyphens/>
              <w:spacing w:line="240" w:lineRule="atLeast"/>
              <w:jc w:val="both"/>
            </w:pPr>
            <w:r w:rsidRPr="00523896">
              <w:t>Доля муниципальных служащих, впервые поступивших на муниципальную службу, обученных по образовательным программам в области противодействия коррупции, от числа запланированных</w:t>
            </w:r>
          </w:p>
        </w:tc>
        <w:tc>
          <w:tcPr>
            <w:tcW w:w="2126" w:type="dxa"/>
          </w:tcPr>
          <w:p w:rsidR="00185812" w:rsidRPr="00523896" w:rsidRDefault="00185812" w:rsidP="0023783E">
            <w:pPr>
              <w:jc w:val="center"/>
            </w:pPr>
            <w:r w:rsidRPr="00523896">
              <w:t>муниципальная программа</w:t>
            </w:r>
          </w:p>
        </w:tc>
        <w:tc>
          <w:tcPr>
            <w:tcW w:w="1559" w:type="dxa"/>
          </w:tcPr>
          <w:p w:rsidR="00185812" w:rsidRPr="00523896" w:rsidRDefault="00185812" w:rsidP="0023783E">
            <w:pPr>
              <w:jc w:val="center"/>
            </w:pPr>
            <w:r w:rsidRPr="00523896">
              <w:rPr>
                <w:lang w:val="en-US" w:eastAsia="zh-CN"/>
              </w:rPr>
              <w:t>%</w:t>
            </w:r>
          </w:p>
        </w:tc>
        <w:tc>
          <w:tcPr>
            <w:tcW w:w="2126" w:type="dxa"/>
          </w:tcPr>
          <w:p w:rsidR="00185812" w:rsidRPr="00523896" w:rsidRDefault="00185812" w:rsidP="00185812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23896">
              <w:rPr>
                <w:lang w:eastAsia="zh-CN"/>
              </w:rPr>
              <w:t>100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185812" w:rsidRPr="00C91A7C" w:rsidRDefault="00185812" w:rsidP="0023783E">
            <w:pPr>
              <w:suppressAutoHyphens/>
              <w:spacing w:line="240" w:lineRule="atLeast"/>
              <w:jc w:val="both"/>
              <w:rPr>
                <w:spacing w:val="-6"/>
              </w:rPr>
            </w:pPr>
            <w:r w:rsidRPr="00C91A7C">
              <w:t>Доля получивших дополнительное профессиональное образование муниципальных служащих, в должностные обязанности которых входит участие в противодействии коррупции, от числа запланированных</w:t>
            </w:r>
          </w:p>
        </w:tc>
        <w:tc>
          <w:tcPr>
            <w:tcW w:w="2126" w:type="dxa"/>
          </w:tcPr>
          <w:p w:rsidR="00185812" w:rsidRPr="00C91A7C" w:rsidRDefault="00185812" w:rsidP="0023783E">
            <w:pPr>
              <w:jc w:val="center"/>
            </w:pPr>
            <w:r w:rsidRPr="00C91A7C">
              <w:t>муниципальная программа</w:t>
            </w:r>
          </w:p>
        </w:tc>
        <w:tc>
          <w:tcPr>
            <w:tcW w:w="1559" w:type="dxa"/>
          </w:tcPr>
          <w:p w:rsidR="00185812" w:rsidRPr="00C91A7C" w:rsidRDefault="00185812" w:rsidP="0023783E">
            <w:pPr>
              <w:jc w:val="center"/>
            </w:pPr>
            <w:r w:rsidRPr="00C91A7C">
              <w:rPr>
                <w:lang w:val="en-US" w:eastAsia="zh-CN"/>
              </w:rPr>
              <w:t>%</w:t>
            </w:r>
          </w:p>
        </w:tc>
        <w:tc>
          <w:tcPr>
            <w:tcW w:w="2126" w:type="dxa"/>
          </w:tcPr>
          <w:p w:rsidR="00185812" w:rsidRPr="00C91A7C" w:rsidRDefault="00185812" w:rsidP="00185812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C91A7C">
              <w:rPr>
                <w:lang w:eastAsia="zh-CN"/>
              </w:rPr>
              <w:t>100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185812" w:rsidRPr="00C331D9" w:rsidRDefault="00185812" w:rsidP="00C91A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отраслевых (функциональных) органов администрации и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заслушанных на заседании комиссии по противодействию ко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Медногорск 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2126" w:type="dxa"/>
          </w:tcPr>
          <w:p w:rsidR="00185812" w:rsidRPr="00C331D9" w:rsidRDefault="00185812" w:rsidP="00C91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</w:tcPr>
          <w:p w:rsidR="00185812" w:rsidRPr="00C331D9" w:rsidRDefault="00185812" w:rsidP="00C91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185812" w:rsidRPr="00C331D9" w:rsidRDefault="00185812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:rsidR="00185812" w:rsidRPr="00C331D9" w:rsidRDefault="00185812" w:rsidP="00E23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прошедших курсы повышения квалифик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185812" w:rsidRPr="00C331D9" w:rsidRDefault="00185812" w:rsidP="00E23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</w:tcPr>
          <w:p w:rsidR="00185812" w:rsidRPr="00C331D9" w:rsidRDefault="00185812" w:rsidP="00E23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185812" w:rsidRPr="00C331D9" w:rsidRDefault="00185812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185812" w:rsidRPr="00C331D9" w:rsidRDefault="00185812" w:rsidP="00E80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принявших участие в обучающих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приятиях, мероприятиях по обмену опытом</w:t>
            </w:r>
          </w:p>
        </w:tc>
        <w:tc>
          <w:tcPr>
            <w:tcW w:w="2126" w:type="dxa"/>
          </w:tcPr>
          <w:p w:rsidR="00185812" w:rsidRPr="00C331D9" w:rsidRDefault="00185812" w:rsidP="00D67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</w:tcPr>
          <w:p w:rsidR="00185812" w:rsidRPr="00C331D9" w:rsidRDefault="00185812" w:rsidP="00D67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185812" w:rsidRPr="00C331D9" w:rsidRDefault="00185812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185812" w:rsidRPr="00C331D9" w:rsidRDefault="00185812" w:rsidP="00D67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актуальным вопросам противоде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2126" w:type="dxa"/>
          </w:tcPr>
          <w:p w:rsidR="00185812" w:rsidRPr="00C331D9" w:rsidRDefault="00185812" w:rsidP="00D67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</w:tcPr>
          <w:p w:rsidR="00185812" w:rsidRPr="00C331D9" w:rsidRDefault="00185812" w:rsidP="00D67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185812" w:rsidRPr="00C331D9" w:rsidRDefault="00185812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 w:rsidR="00286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85812" w:rsidRPr="00C331D9" w:rsidRDefault="00185812" w:rsidP="00525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, среди учащихся школ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Медногорск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на ант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коррупционную тематику</w:t>
            </w:r>
          </w:p>
        </w:tc>
        <w:tc>
          <w:tcPr>
            <w:tcW w:w="2126" w:type="dxa"/>
          </w:tcPr>
          <w:p w:rsidR="00185812" w:rsidRPr="00C331D9" w:rsidRDefault="00185812" w:rsidP="00525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</w:tcPr>
          <w:p w:rsidR="00185812" w:rsidRPr="00C331D9" w:rsidRDefault="00185812" w:rsidP="00525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185812" w:rsidRPr="00C331D9" w:rsidRDefault="00286519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185812"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185812" w:rsidRPr="00C331D9" w:rsidRDefault="00185812" w:rsidP="00A431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онлайн-опросов граждан, проживающих на терр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185812" w:rsidRPr="00C331D9" w:rsidRDefault="00185812" w:rsidP="00525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</w:tcPr>
          <w:p w:rsidR="00185812" w:rsidRPr="00C331D9" w:rsidRDefault="00185812" w:rsidP="00525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185812" w:rsidRPr="00C331D9" w:rsidRDefault="00286519" w:rsidP="002865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85812" w:rsidRPr="00C331D9" w:rsidTr="00185812">
        <w:tc>
          <w:tcPr>
            <w:tcW w:w="851" w:type="dxa"/>
          </w:tcPr>
          <w:p w:rsidR="00185812" w:rsidRPr="00C331D9" w:rsidRDefault="00185812" w:rsidP="003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185812" w:rsidRPr="00C331D9" w:rsidRDefault="00185812" w:rsidP="008F7F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2126" w:type="dxa"/>
          </w:tcPr>
          <w:p w:rsidR="00185812" w:rsidRPr="00C331D9" w:rsidRDefault="00185812" w:rsidP="008F7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</w:tcPr>
          <w:p w:rsidR="00185812" w:rsidRPr="00C331D9" w:rsidRDefault="00185812" w:rsidP="008F7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185812" w:rsidRPr="00C331D9" w:rsidRDefault="00185812" w:rsidP="00185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0603" w:rsidRPr="00F24BC8" w:rsidRDefault="00AA0603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A0603" w:rsidRPr="00F24BC8" w:rsidRDefault="00AA0603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AA0603" w:rsidRPr="00F24BC8" w:rsidRDefault="00AA0603" w:rsidP="00AA0603">
      <w:pPr>
        <w:pStyle w:val="ConsPlusNormal"/>
        <w:jc w:val="both"/>
        <w:rPr>
          <w:rFonts w:ascii="Times New Roman" w:hAnsi="Times New Roman" w:cs="Times New Roman"/>
        </w:rPr>
      </w:pPr>
    </w:p>
    <w:p w:rsidR="00471499" w:rsidRPr="005249B8" w:rsidRDefault="00471499" w:rsidP="003768B2"/>
    <w:sectPr w:rsidR="00471499" w:rsidRPr="005249B8" w:rsidSect="007D1D2B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98" w:rsidRDefault="00D85B98">
      <w:r>
        <w:separator/>
      </w:r>
    </w:p>
  </w:endnote>
  <w:endnote w:type="continuationSeparator" w:id="1">
    <w:p w:rsidR="00D85B98" w:rsidRDefault="00D8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98" w:rsidRDefault="00D85B98">
      <w:r>
        <w:separator/>
      </w:r>
    </w:p>
  </w:footnote>
  <w:footnote w:type="continuationSeparator" w:id="1">
    <w:p w:rsidR="00D85B98" w:rsidRDefault="00D8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10" w:rsidRDefault="00E70F29" w:rsidP="00EC0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110" w:rsidRDefault="00486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10" w:rsidRDefault="00E70F29" w:rsidP="00EC0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1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02E">
      <w:rPr>
        <w:rStyle w:val="a5"/>
        <w:noProof/>
      </w:rPr>
      <w:t>2</w:t>
    </w:r>
    <w:r>
      <w:rPr>
        <w:rStyle w:val="a5"/>
      </w:rPr>
      <w:fldChar w:fldCharType="end"/>
    </w:r>
  </w:p>
  <w:p w:rsidR="00486110" w:rsidRDefault="004861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53"/>
    <w:multiLevelType w:val="hybridMultilevel"/>
    <w:tmpl w:val="AB820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B071F"/>
    <w:multiLevelType w:val="hybridMultilevel"/>
    <w:tmpl w:val="31FE5A2A"/>
    <w:lvl w:ilvl="0" w:tplc="CBA65A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F7A"/>
    <w:rsid w:val="00014095"/>
    <w:rsid w:val="00014B37"/>
    <w:rsid w:val="000168E6"/>
    <w:rsid w:val="00041BCE"/>
    <w:rsid w:val="00044ED1"/>
    <w:rsid w:val="00053143"/>
    <w:rsid w:val="0005672E"/>
    <w:rsid w:val="000654BD"/>
    <w:rsid w:val="00066DB1"/>
    <w:rsid w:val="000715D1"/>
    <w:rsid w:val="000777AD"/>
    <w:rsid w:val="00082692"/>
    <w:rsid w:val="00086BF9"/>
    <w:rsid w:val="00090D44"/>
    <w:rsid w:val="00091407"/>
    <w:rsid w:val="000916FB"/>
    <w:rsid w:val="000962AD"/>
    <w:rsid w:val="000A056C"/>
    <w:rsid w:val="000A137A"/>
    <w:rsid w:val="000B091E"/>
    <w:rsid w:val="000B373C"/>
    <w:rsid w:val="000B5BA3"/>
    <w:rsid w:val="000C3862"/>
    <w:rsid w:val="000D2BA3"/>
    <w:rsid w:val="000D3B79"/>
    <w:rsid w:val="000D7DCC"/>
    <w:rsid w:val="000E2009"/>
    <w:rsid w:val="000E2FBA"/>
    <w:rsid w:val="000E4A2E"/>
    <w:rsid w:val="000E7726"/>
    <w:rsid w:val="000F5B51"/>
    <w:rsid w:val="00102905"/>
    <w:rsid w:val="001036DB"/>
    <w:rsid w:val="00107F3F"/>
    <w:rsid w:val="0011440B"/>
    <w:rsid w:val="001274D6"/>
    <w:rsid w:val="001369B2"/>
    <w:rsid w:val="00141DFB"/>
    <w:rsid w:val="00145A0F"/>
    <w:rsid w:val="0015028B"/>
    <w:rsid w:val="00154C26"/>
    <w:rsid w:val="00163028"/>
    <w:rsid w:val="00172348"/>
    <w:rsid w:val="00172B49"/>
    <w:rsid w:val="001777B5"/>
    <w:rsid w:val="00180719"/>
    <w:rsid w:val="00185812"/>
    <w:rsid w:val="00186581"/>
    <w:rsid w:val="001A0B44"/>
    <w:rsid w:val="001A725D"/>
    <w:rsid w:val="001B04C2"/>
    <w:rsid w:val="001B0935"/>
    <w:rsid w:val="001B35CF"/>
    <w:rsid w:val="001C2B42"/>
    <w:rsid w:val="001D41E6"/>
    <w:rsid w:val="001E29F6"/>
    <w:rsid w:val="001E66AB"/>
    <w:rsid w:val="001F2AA7"/>
    <w:rsid w:val="001F6295"/>
    <w:rsid w:val="001F6CDE"/>
    <w:rsid w:val="0020035D"/>
    <w:rsid w:val="00202807"/>
    <w:rsid w:val="00206EB0"/>
    <w:rsid w:val="00213EA9"/>
    <w:rsid w:val="0021423D"/>
    <w:rsid w:val="002162BE"/>
    <w:rsid w:val="00221055"/>
    <w:rsid w:val="002310E5"/>
    <w:rsid w:val="0023329F"/>
    <w:rsid w:val="00236D50"/>
    <w:rsid w:val="0024116D"/>
    <w:rsid w:val="00241B9B"/>
    <w:rsid w:val="002629B7"/>
    <w:rsid w:val="00263B33"/>
    <w:rsid w:val="002676D9"/>
    <w:rsid w:val="0027739D"/>
    <w:rsid w:val="00280466"/>
    <w:rsid w:val="00281D3B"/>
    <w:rsid w:val="00282F3D"/>
    <w:rsid w:val="00285564"/>
    <w:rsid w:val="00286519"/>
    <w:rsid w:val="00286EAB"/>
    <w:rsid w:val="0029409C"/>
    <w:rsid w:val="00295480"/>
    <w:rsid w:val="002B1D99"/>
    <w:rsid w:val="002B2259"/>
    <w:rsid w:val="002B5FB8"/>
    <w:rsid w:val="002C6916"/>
    <w:rsid w:val="002D1AE6"/>
    <w:rsid w:val="002D6D98"/>
    <w:rsid w:val="002E00BA"/>
    <w:rsid w:val="002E149C"/>
    <w:rsid w:val="002E43C8"/>
    <w:rsid w:val="002E53D8"/>
    <w:rsid w:val="00301616"/>
    <w:rsid w:val="00302724"/>
    <w:rsid w:val="0030521B"/>
    <w:rsid w:val="00306F0F"/>
    <w:rsid w:val="00311AF9"/>
    <w:rsid w:val="00315D3F"/>
    <w:rsid w:val="003210D8"/>
    <w:rsid w:val="003232AF"/>
    <w:rsid w:val="00325177"/>
    <w:rsid w:val="00336432"/>
    <w:rsid w:val="003425CE"/>
    <w:rsid w:val="003512D6"/>
    <w:rsid w:val="00355DD0"/>
    <w:rsid w:val="0035650C"/>
    <w:rsid w:val="00357D97"/>
    <w:rsid w:val="00357E00"/>
    <w:rsid w:val="0036644E"/>
    <w:rsid w:val="00371CF9"/>
    <w:rsid w:val="003725C9"/>
    <w:rsid w:val="00375665"/>
    <w:rsid w:val="003768B2"/>
    <w:rsid w:val="00383A44"/>
    <w:rsid w:val="0038780A"/>
    <w:rsid w:val="0038786D"/>
    <w:rsid w:val="00387AF4"/>
    <w:rsid w:val="00391A01"/>
    <w:rsid w:val="003A0FB7"/>
    <w:rsid w:val="003A21EE"/>
    <w:rsid w:val="003A7716"/>
    <w:rsid w:val="003A7F8C"/>
    <w:rsid w:val="003B6439"/>
    <w:rsid w:val="003B7399"/>
    <w:rsid w:val="003D151E"/>
    <w:rsid w:val="003D684F"/>
    <w:rsid w:val="003E572D"/>
    <w:rsid w:val="003F2184"/>
    <w:rsid w:val="003F480B"/>
    <w:rsid w:val="004039C8"/>
    <w:rsid w:val="00415B34"/>
    <w:rsid w:val="00426A0F"/>
    <w:rsid w:val="00430F52"/>
    <w:rsid w:val="00431485"/>
    <w:rsid w:val="00435E7C"/>
    <w:rsid w:val="00442546"/>
    <w:rsid w:val="0044486A"/>
    <w:rsid w:val="0044508B"/>
    <w:rsid w:val="0044670B"/>
    <w:rsid w:val="00446DD9"/>
    <w:rsid w:val="00450FC2"/>
    <w:rsid w:val="0046434E"/>
    <w:rsid w:val="0046551E"/>
    <w:rsid w:val="00471499"/>
    <w:rsid w:val="00472B88"/>
    <w:rsid w:val="00474335"/>
    <w:rsid w:val="00486110"/>
    <w:rsid w:val="00493365"/>
    <w:rsid w:val="004955FD"/>
    <w:rsid w:val="004A45E1"/>
    <w:rsid w:val="004A7D1F"/>
    <w:rsid w:val="004B059F"/>
    <w:rsid w:val="004C76FC"/>
    <w:rsid w:val="004C7F26"/>
    <w:rsid w:val="004D3E0E"/>
    <w:rsid w:val="004D5B78"/>
    <w:rsid w:val="004D6C44"/>
    <w:rsid w:val="004D78BA"/>
    <w:rsid w:val="004E0D98"/>
    <w:rsid w:val="004E172D"/>
    <w:rsid w:val="004E3CE1"/>
    <w:rsid w:val="004F1A4A"/>
    <w:rsid w:val="004F5E23"/>
    <w:rsid w:val="00500B6A"/>
    <w:rsid w:val="00506791"/>
    <w:rsid w:val="00521F4F"/>
    <w:rsid w:val="00523896"/>
    <w:rsid w:val="00524746"/>
    <w:rsid w:val="005249B8"/>
    <w:rsid w:val="00525FED"/>
    <w:rsid w:val="00535CE2"/>
    <w:rsid w:val="00536926"/>
    <w:rsid w:val="005516C0"/>
    <w:rsid w:val="00554CF9"/>
    <w:rsid w:val="00560AA6"/>
    <w:rsid w:val="00565D2A"/>
    <w:rsid w:val="0057314F"/>
    <w:rsid w:val="00575D10"/>
    <w:rsid w:val="0057715F"/>
    <w:rsid w:val="00584BBE"/>
    <w:rsid w:val="00586FEA"/>
    <w:rsid w:val="005931F9"/>
    <w:rsid w:val="005A1342"/>
    <w:rsid w:val="005B2F3C"/>
    <w:rsid w:val="005C2C01"/>
    <w:rsid w:val="005C7F3A"/>
    <w:rsid w:val="005D0D37"/>
    <w:rsid w:val="005E6174"/>
    <w:rsid w:val="005E75AE"/>
    <w:rsid w:val="005F49C7"/>
    <w:rsid w:val="006018E8"/>
    <w:rsid w:val="00605922"/>
    <w:rsid w:val="00607098"/>
    <w:rsid w:val="00610ABB"/>
    <w:rsid w:val="00626EA2"/>
    <w:rsid w:val="006300DD"/>
    <w:rsid w:val="00641C81"/>
    <w:rsid w:val="00642EA1"/>
    <w:rsid w:val="00644D8E"/>
    <w:rsid w:val="00647DCD"/>
    <w:rsid w:val="006552A6"/>
    <w:rsid w:val="00655325"/>
    <w:rsid w:val="00661955"/>
    <w:rsid w:val="00664334"/>
    <w:rsid w:val="00665207"/>
    <w:rsid w:val="006744FA"/>
    <w:rsid w:val="00677046"/>
    <w:rsid w:val="006815D1"/>
    <w:rsid w:val="00681988"/>
    <w:rsid w:val="00687E0F"/>
    <w:rsid w:val="006908C0"/>
    <w:rsid w:val="00692C1C"/>
    <w:rsid w:val="00692DE6"/>
    <w:rsid w:val="00697A98"/>
    <w:rsid w:val="006A14B0"/>
    <w:rsid w:val="006A2014"/>
    <w:rsid w:val="006A4360"/>
    <w:rsid w:val="006A4500"/>
    <w:rsid w:val="006A5A91"/>
    <w:rsid w:val="006A6529"/>
    <w:rsid w:val="006B06B0"/>
    <w:rsid w:val="006B2ED2"/>
    <w:rsid w:val="006C01BD"/>
    <w:rsid w:val="006C5A8B"/>
    <w:rsid w:val="006C6485"/>
    <w:rsid w:val="006C65B5"/>
    <w:rsid w:val="006E1A9C"/>
    <w:rsid w:val="006E1E84"/>
    <w:rsid w:val="006E3B79"/>
    <w:rsid w:val="006E604D"/>
    <w:rsid w:val="006F614D"/>
    <w:rsid w:val="006F7038"/>
    <w:rsid w:val="00700432"/>
    <w:rsid w:val="00702E19"/>
    <w:rsid w:val="007078C1"/>
    <w:rsid w:val="00712DEA"/>
    <w:rsid w:val="007142E3"/>
    <w:rsid w:val="00717E2F"/>
    <w:rsid w:val="00720FD6"/>
    <w:rsid w:val="00721D2D"/>
    <w:rsid w:val="007251A4"/>
    <w:rsid w:val="00731C77"/>
    <w:rsid w:val="00737135"/>
    <w:rsid w:val="007421CF"/>
    <w:rsid w:val="007425D0"/>
    <w:rsid w:val="007504A1"/>
    <w:rsid w:val="007558CE"/>
    <w:rsid w:val="0075676E"/>
    <w:rsid w:val="007657F4"/>
    <w:rsid w:val="007864BD"/>
    <w:rsid w:val="007871AA"/>
    <w:rsid w:val="007A1E48"/>
    <w:rsid w:val="007A21A7"/>
    <w:rsid w:val="007A486E"/>
    <w:rsid w:val="007B1757"/>
    <w:rsid w:val="007C1CCD"/>
    <w:rsid w:val="007C7213"/>
    <w:rsid w:val="007D0B59"/>
    <w:rsid w:val="007D1597"/>
    <w:rsid w:val="007D1D2B"/>
    <w:rsid w:val="007D366B"/>
    <w:rsid w:val="007E37D4"/>
    <w:rsid w:val="007E44AC"/>
    <w:rsid w:val="007E536A"/>
    <w:rsid w:val="00801A1E"/>
    <w:rsid w:val="008066C4"/>
    <w:rsid w:val="00806D10"/>
    <w:rsid w:val="008149C6"/>
    <w:rsid w:val="0082066E"/>
    <w:rsid w:val="00826B31"/>
    <w:rsid w:val="00841B65"/>
    <w:rsid w:val="00844CAC"/>
    <w:rsid w:val="00847C23"/>
    <w:rsid w:val="00853D3A"/>
    <w:rsid w:val="00854E8E"/>
    <w:rsid w:val="00861F8E"/>
    <w:rsid w:val="0086680F"/>
    <w:rsid w:val="0087374B"/>
    <w:rsid w:val="00877CF8"/>
    <w:rsid w:val="00881E75"/>
    <w:rsid w:val="0088442D"/>
    <w:rsid w:val="00890128"/>
    <w:rsid w:val="0089482B"/>
    <w:rsid w:val="0089699C"/>
    <w:rsid w:val="0089749B"/>
    <w:rsid w:val="008B0C11"/>
    <w:rsid w:val="008B3C79"/>
    <w:rsid w:val="008B609F"/>
    <w:rsid w:val="008C0997"/>
    <w:rsid w:val="008C52D7"/>
    <w:rsid w:val="008E4829"/>
    <w:rsid w:val="008F1B92"/>
    <w:rsid w:val="008F7FC6"/>
    <w:rsid w:val="00902F09"/>
    <w:rsid w:val="00906917"/>
    <w:rsid w:val="00912E9E"/>
    <w:rsid w:val="00920B9F"/>
    <w:rsid w:val="009331C7"/>
    <w:rsid w:val="00943CF3"/>
    <w:rsid w:val="00946613"/>
    <w:rsid w:val="00946F98"/>
    <w:rsid w:val="009470BA"/>
    <w:rsid w:val="00953C60"/>
    <w:rsid w:val="0095503B"/>
    <w:rsid w:val="00956531"/>
    <w:rsid w:val="009567F4"/>
    <w:rsid w:val="00956D19"/>
    <w:rsid w:val="00960EA2"/>
    <w:rsid w:val="00967CE1"/>
    <w:rsid w:val="009712C9"/>
    <w:rsid w:val="00972AB4"/>
    <w:rsid w:val="009749CF"/>
    <w:rsid w:val="00977751"/>
    <w:rsid w:val="00984507"/>
    <w:rsid w:val="00985CB9"/>
    <w:rsid w:val="00987B9C"/>
    <w:rsid w:val="00995C19"/>
    <w:rsid w:val="009A1D7F"/>
    <w:rsid w:val="009B00FD"/>
    <w:rsid w:val="009B1910"/>
    <w:rsid w:val="009B1F4B"/>
    <w:rsid w:val="009B6DE7"/>
    <w:rsid w:val="009C6D55"/>
    <w:rsid w:val="009D4E8D"/>
    <w:rsid w:val="009D66B1"/>
    <w:rsid w:val="009E7EBF"/>
    <w:rsid w:val="009F467E"/>
    <w:rsid w:val="009F713B"/>
    <w:rsid w:val="00A00945"/>
    <w:rsid w:val="00A016CD"/>
    <w:rsid w:val="00A12D1F"/>
    <w:rsid w:val="00A15C8F"/>
    <w:rsid w:val="00A171FC"/>
    <w:rsid w:val="00A25744"/>
    <w:rsid w:val="00A31C58"/>
    <w:rsid w:val="00A36E93"/>
    <w:rsid w:val="00A420ED"/>
    <w:rsid w:val="00A431CB"/>
    <w:rsid w:val="00A444A4"/>
    <w:rsid w:val="00A462FA"/>
    <w:rsid w:val="00A53449"/>
    <w:rsid w:val="00A54FBE"/>
    <w:rsid w:val="00A600D0"/>
    <w:rsid w:val="00A61FBA"/>
    <w:rsid w:val="00A626C9"/>
    <w:rsid w:val="00A63C93"/>
    <w:rsid w:val="00A66E6E"/>
    <w:rsid w:val="00A71E5B"/>
    <w:rsid w:val="00A801D5"/>
    <w:rsid w:val="00A81ACF"/>
    <w:rsid w:val="00AA0603"/>
    <w:rsid w:val="00AA4E21"/>
    <w:rsid w:val="00AA6FA8"/>
    <w:rsid w:val="00AA7DDD"/>
    <w:rsid w:val="00AB5512"/>
    <w:rsid w:val="00AB5BA7"/>
    <w:rsid w:val="00AB6E10"/>
    <w:rsid w:val="00AC18C9"/>
    <w:rsid w:val="00AC2863"/>
    <w:rsid w:val="00AC2B60"/>
    <w:rsid w:val="00AC603B"/>
    <w:rsid w:val="00AD3806"/>
    <w:rsid w:val="00AD6BB1"/>
    <w:rsid w:val="00AE2FBD"/>
    <w:rsid w:val="00B05CB2"/>
    <w:rsid w:val="00B071C0"/>
    <w:rsid w:val="00B1005B"/>
    <w:rsid w:val="00B11613"/>
    <w:rsid w:val="00B16BD5"/>
    <w:rsid w:val="00B20A6D"/>
    <w:rsid w:val="00B210EE"/>
    <w:rsid w:val="00B223D6"/>
    <w:rsid w:val="00B34808"/>
    <w:rsid w:val="00B358F9"/>
    <w:rsid w:val="00B4452C"/>
    <w:rsid w:val="00B44EFC"/>
    <w:rsid w:val="00B46403"/>
    <w:rsid w:val="00B51581"/>
    <w:rsid w:val="00B57F52"/>
    <w:rsid w:val="00B603B0"/>
    <w:rsid w:val="00B66918"/>
    <w:rsid w:val="00B73C10"/>
    <w:rsid w:val="00B82396"/>
    <w:rsid w:val="00B83C37"/>
    <w:rsid w:val="00B859F4"/>
    <w:rsid w:val="00B85AAB"/>
    <w:rsid w:val="00B9202E"/>
    <w:rsid w:val="00B96C3C"/>
    <w:rsid w:val="00BA0C35"/>
    <w:rsid w:val="00BA1A72"/>
    <w:rsid w:val="00BA4877"/>
    <w:rsid w:val="00BA548F"/>
    <w:rsid w:val="00BB2034"/>
    <w:rsid w:val="00BB4FA9"/>
    <w:rsid w:val="00BC574F"/>
    <w:rsid w:val="00BD4E41"/>
    <w:rsid w:val="00BE1E39"/>
    <w:rsid w:val="00BE6C56"/>
    <w:rsid w:val="00BE7679"/>
    <w:rsid w:val="00BF0F22"/>
    <w:rsid w:val="00BF142E"/>
    <w:rsid w:val="00BF33DB"/>
    <w:rsid w:val="00BF3F8A"/>
    <w:rsid w:val="00BF58CF"/>
    <w:rsid w:val="00C0264B"/>
    <w:rsid w:val="00C028B4"/>
    <w:rsid w:val="00C0612D"/>
    <w:rsid w:val="00C115A6"/>
    <w:rsid w:val="00C134DB"/>
    <w:rsid w:val="00C149B5"/>
    <w:rsid w:val="00C14D1A"/>
    <w:rsid w:val="00C25DF8"/>
    <w:rsid w:val="00C331D9"/>
    <w:rsid w:val="00C346E2"/>
    <w:rsid w:val="00C3677B"/>
    <w:rsid w:val="00C400BD"/>
    <w:rsid w:val="00C40378"/>
    <w:rsid w:val="00C41DF8"/>
    <w:rsid w:val="00C528B9"/>
    <w:rsid w:val="00C561B7"/>
    <w:rsid w:val="00C61CE9"/>
    <w:rsid w:val="00C65AF0"/>
    <w:rsid w:val="00C75EBA"/>
    <w:rsid w:val="00C857D5"/>
    <w:rsid w:val="00C85EBC"/>
    <w:rsid w:val="00C861AC"/>
    <w:rsid w:val="00C86237"/>
    <w:rsid w:val="00C86BF5"/>
    <w:rsid w:val="00C91A7C"/>
    <w:rsid w:val="00C941F9"/>
    <w:rsid w:val="00CA3A81"/>
    <w:rsid w:val="00CA55C2"/>
    <w:rsid w:val="00CA6201"/>
    <w:rsid w:val="00CB0430"/>
    <w:rsid w:val="00CB2921"/>
    <w:rsid w:val="00CB4C5C"/>
    <w:rsid w:val="00CC57A7"/>
    <w:rsid w:val="00CD57E2"/>
    <w:rsid w:val="00CE0F60"/>
    <w:rsid w:val="00CE1370"/>
    <w:rsid w:val="00CE1392"/>
    <w:rsid w:val="00CE5034"/>
    <w:rsid w:val="00CF1996"/>
    <w:rsid w:val="00CF3375"/>
    <w:rsid w:val="00CF6322"/>
    <w:rsid w:val="00CF73E1"/>
    <w:rsid w:val="00D024D6"/>
    <w:rsid w:val="00D07307"/>
    <w:rsid w:val="00D11701"/>
    <w:rsid w:val="00D16338"/>
    <w:rsid w:val="00D16863"/>
    <w:rsid w:val="00D200CF"/>
    <w:rsid w:val="00D2388F"/>
    <w:rsid w:val="00D26CDD"/>
    <w:rsid w:val="00D30216"/>
    <w:rsid w:val="00D356E8"/>
    <w:rsid w:val="00D36241"/>
    <w:rsid w:val="00D427F7"/>
    <w:rsid w:val="00D460C6"/>
    <w:rsid w:val="00D46B41"/>
    <w:rsid w:val="00D60998"/>
    <w:rsid w:val="00D60E60"/>
    <w:rsid w:val="00D619A6"/>
    <w:rsid w:val="00D634A8"/>
    <w:rsid w:val="00D63E83"/>
    <w:rsid w:val="00D67718"/>
    <w:rsid w:val="00D7544F"/>
    <w:rsid w:val="00D80BBC"/>
    <w:rsid w:val="00D85B98"/>
    <w:rsid w:val="00D869DB"/>
    <w:rsid w:val="00D87AF5"/>
    <w:rsid w:val="00D903E5"/>
    <w:rsid w:val="00D92B4C"/>
    <w:rsid w:val="00D94272"/>
    <w:rsid w:val="00DA3E35"/>
    <w:rsid w:val="00DA3FA6"/>
    <w:rsid w:val="00DC14C7"/>
    <w:rsid w:val="00DC3D64"/>
    <w:rsid w:val="00DC54C2"/>
    <w:rsid w:val="00DC711E"/>
    <w:rsid w:val="00DD4EC8"/>
    <w:rsid w:val="00DD4FF1"/>
    <w:rsid w:val="00DD7179"/>
    <w:rsid w:val="00DD7AFA"/>
    <w:rsid w:val="00DE01BD"/>
    <w:rsid w:val="00DE64D0"/>
    <w:rsid w:val="00DE7F32"/>
    <w:rsid w:val="00DF4442"/>
    <w:rsid w:val="00DF6306"/>
    <w:rsid w:val="00E01888"/>
    <w:rsid w:val="00E03C4A"/>
    <w:rsid w:val="00E05CE1"/>
    <w:rsid w:val="00E10456"/>
    <w:rsid w:val="00E12012"/>
    <w:rsid w:val="00E14A08"/>
    <w:rsid w:val="00E1665C"/>
    <w:rsid w:val="00E1711E"/>
    <w:rsid w:val="00E239DA"/>
    <w:rsid w:val="00E32419"/>
    <w:rsid w:val="00E429D5"/>
    <w:rsid w:val="00E43BD6"/>
    <w:rsid w:val="00E45DC5"/>
    <w:rsid w:val="00E50B1D"/>
    <w:rsid w:val="00E52BBD"/>
    <w:rsid w:val="00E557FF"/>
    <w:rsid w:val="00E55B03"/>
    <w:rsid w:val="00E6741B"/>
    <w:rsid w:val="00E70AE4"/>
    <w:rsid w:val="00E70F29"/>
    <w:rsid w:val="00E73567"/>
    <w:rsid w:val="00E75274"/>
    <w:rsid w:val="00E7571F"/>
    <w:rsid w:val="00E801D7"/>
    <w:rsid w:val="00E80FD5"/>
    <w:rsid w:val="00E81C5E"/>
    <w:rsid w:val="00E87710"/>
    <w:rsid w:val="00E923D2"/>
    <w:rsid w:val="00E945D0"/>
    <w:rsid w:val="00EA2B2E"/>
    <w:rsid w:val="00EB524D"/>
    <w:rsid w:val="00EC0385"/>
    <w:rsid w:val="00EC3B9B"/>
    <w:rsid w:val="00ED006E"/>
    <w:rsid w:val="00ED6100"/>
    <w:rsid w:val="00EE14EE"/>
    <w:rsid w:val="00EE3B6F"/>
    <w:rsid w:val="00EE6C84"/>
    <w:rsid w:val="00F07854"/>
    <w:rsid w:val="00F1429B"/>
    <w:rsid w:val="00F21525"/>
    <w:rsid w:val="00F217CC"/>
    <w:rsid w:val="00F25EB8"/>
    <w:rsid w:val="00F3301A"/>
    <w:rsid w:val="00F334E1"/>
    <w:rsid w:val="00F35B39"/>
    <w:rsid w:val="00F41FBD"/>
    <w:rsid w:val="00F5249D"/>
    <w:rsid w:val="00F54D5E"/>
    <w:rsid w:val="00F54E31"/>
    <w:rsid w:val="00F62D37"/>
    <w:rsid w:val="00F71F83"/>
    <w:rsid w:val="00F75AF2"/>
    <w:rsid w:val="00F80474"/>
    <w:rsid w:val="00F83BFB"/>
    <w:rsid w:val="00F85B63"/>
    <w:rsid w:val="00F85D67"/>
    <w:rsid w:val="00F87F1D"/>
    <w:rsid w:val="00F87FFB"/>
    <w:rsid w:val="00F90CD2"/>
    <w:rsid w:val="00FA0AD1"/>
    <w:rsid w:val="00FA54CD"/>
    <w:rsid w:val="00FB2E9B"/>
    <w:rsid w:val="00FB5821"/>
    <w:rsid w:val="00FB77ED"/>
    <w:rsid w:val="00FD067C"/>
    <w:rsid w:val="00FD23EF"/>
    <w:rsid w:val="00FD577B"/>
    <w:rsid w:val="00FE0C99"/>
    <w:rsid w:val="00FF3728"/>
    <w:rsid w:val="00FF5C57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1B"/>
    <w:rPr>
      <w:sz w:val="24"/>
      <w:szCs w:val="24"/>
    </w:rPr>
  </w:style>
  <w:style w:type="paragraph" w:styleId="1">
    <w:name w:val="heading 1"/>
    <w:basedOn w:val="a"/>
    <w:next w:val="a"/>
    <w:qFormat/>
    <w:rsid w:val="00A81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AA7"/>
    <w:pPr>
      <w:spacing w:after="120"/>
      <w:ind w:left="283"/>
    </w:pPr>
  </w:style>
  <w:style w:type="paragraph" w:styleId="a4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customStyle="1" w:styleId="ConsPlusNormal">
    <w:name w:val="ConsPlusNormal"/>
    <w:uiPriority w:val="99"/>
    <w:rsid w:val="00ED0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00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9712C9"/>
  </w:style>
  <w:style w:type="character" w:customStyle="1" w:styleId="20">
    <w:name w:val="Заголовок 2 Знак"/>
    <w:basedOn w:val="a0"/>
    <w:link w:val="2"/>
    <w:locked/>
    <w:rsid w:val="00E05CE1"/>
    <w:rPr>
      <w:b/>
      <w:bCs/>
      <w:spacing w:val="20"/>
      <w:kern w:val="2"/>
      <w:sz w:val="28"/>
      <w:szCs w:val="28"/>
      <w:lang w:val="ru-RU" w:eastAsia="ru-RU" w:bidi="ar-SA"/>
    </w:rPr>
  </w:style>
  <w:style w:type="paragraph" w:customStyle="1" w:styleId="10">
    <w:name w:val="Без интервала1"/>
    <w:rsid w:val="00EC0385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C03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">
    <w:name w:val="Style1"/>
    <w:basedOn w:val="a"/>
    <w:rsid w:val="00EC038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rsid w:val="00EC03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3768B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605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59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7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B2F-98FC-4F74-A5A1-E0B233C8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8501</CharactersWithSpaces>
  <SharedDoc>false</SharedDoc>
  <HLinks>
    <vt:vector size="12" baseType="variant"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consultantplus://offline/ref=9F90D0F323AA0BC908AE705EC0B8D833E20543E0C5E93F648915E2361A0FI9K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consultantplus://offline/ref=9F90D0F323AA0BC908AE705EC0B8D833E2024EECC9E13F648915E2361A0FI9K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4</cp:revision>
  <cp:lastPrinted>2020-11-26T07:07:00Z</cp:lastPrinted>
  <dcterms:created xsi:type="dcterms:W3CDTF">2020-11-26T07:07:00Z</dcterms:created>
  <dcterms:modified xsi:type="dcterms:W3CDTF">2020-11-30T12:03:00Z</dcterms:modified>
</cp:coreProperties>
</file>