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DF" w:rsidRDefault="001D258E" w:rsidP="009C5DDF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09600" cy="102870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C62">
        <w:rPr>
          <w:b/>
          <w:noProof/>
        </w:rPr>
        <w:t xml:space="preserve"> </w:t>
      </w:r>
    </w:p>
    <w:p w:rsidR="009C5DDF" w:rsidRPr="00111664" w:rsidRDefault="009C5DDF" w:rsidP="009C5DDF">
      <w:pPr>
        <w:jc w:val="center"/>
        <w:rPr>
          <w:b/>
        </w:rPr>
      </w:pPr>
    </w:p>
    <w:p w:rsidR="009C5DDF" w:rsidRPr="00610EA0" w:rsidRDefault="009C5DDF" w:rsidP="009C5DDF">
      <w:pPr>
        <w:jc w:val="center"/>
        <w:rPr>
          <w:b/>
        </w:rPr>
      </w:pPr>
      <w:r w:rsidRPr="00610EA0">
        <w:rPr>
          <w:b/>
        </w:rPr>
        <w:t>АДМИНИСТРАЦИЯ МУНИЦИПАЛЬНОГО ОБРАЗОВАНИЯ</w:t>
      </w:r>
    </w:p>
    <w:p w:rsidR="009C5DDF" w:rsidRDefault="009C5DDF" w:rsidP="009C5DDF">
      <w:pPr>
        <w:jc w:val="center"/>
      </w:pPr>
      <w:r w:rsidRPr="00610EA0">
        <w:rPr>
          <w:b/>
        </w:rPr>
        <w:t>ГОРОД МЕДНОГОРСК ОРЕНБУРГСКОЙ ОБЛАСТИ</w:t>
      </w:r>
    </w:p>
    <w:p w:rsidR="009C5DDF" w:rsidRDefault="009C5DDF" w:rsidP="009C5DDF">
      <w:pPr>
        <w:jc w:val="center"/>
      </w:pPr>
    </w:p>
    <w:p w:rsidR="009C5DDF" w:rsidRDefault="009C5DDF" w:rsidP="009C5DDF">
      <w:pPr>
        <w:pStyle w:val="2"/>
        <w:spacing w:line="240" w:lineRule="auto"/>
        <w:rPr>
          <w:spacing w:val="60"/>
        </w:rPr>
      </w:pPr>
      <w:r>
        <w:rPr>
          <w:spacing w:val="60"/>
        </w:rPr>
        <w:t>ПОСТАНОВЛЕНИЕ</w:t>
      </w:r>
    </w:p>
    <w:p w:rsidR="009C5DDF" w:rsidRPr="008E5619" w:rsidRDefault="009C5DDF" w:rsidP="009C5DDF">
      <w:pPr>
        <w:jc w:val="center"/>
        <w:rPr>
          <w:b/>
          <w:bCs/>
          <w:sz w:val="28"/>
          <w:szCs w:val="28"/>
          <w:u w:val="double"/>
        </w:rPr>
      </w:pPr>
      <w:r w:rsidRPr="008E5619">
        <w:rPr>
          <w:b/>
          <w:bCs/>
          <w:sz w:val="28"/>
          <w:szCs w:val="28"/>
          <w:u w:val="double"/>
        </w:rPr>
        <w:t>__________</w:t>
      </w:r>
      <w:r>
        <w:rPr>
          <w:b/>
          <w:bCs/>
          <w:sz w:val="28"/>
          <w:szCs w:val="28"/>
          <w:u w:val="double"/>
        </w:rPr>
        <w:t>___</w:t>
      </w:r>
      <w:r w:rsidRPr="008E5619">
        <w:rPr>
          <w:b/>
          <w:bCs/>
          <w:sz w:val="28"/>
          <w:szCs w:val="28"/>
          <w:u w:val="double"/>
        </w:rPr>
        <w:t>_____________________________________________________</w:t>
      </w:r>
    </w:p>
    <w:p w:rsidR="009C5DDF" w:rsidRDefault="009C5DDF" w:rsidP="009C5DDF">
      <w:pPr>
        <w:pStyle w:val="a3"/>
        <w:tabs>
          <w:tab w:val="clear" w:pos="4677"/>
          <w:tab w:val="clear" w:pos="9355"/>
        </w:tabs>
        <w:rPr>
          <w:kern w:val="0"/>
          <w:szCs w:val="28"/>
          <w:u w:val="single"/>
        </w:rPr>
      </w:pPr>
      <w:r>
        <w:rPr>
          <w:kern w:val="0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9C5DDF" w:rsidRPr="006C3126">
        <w:trPr>
          <w:trHeight w:val="399"/>
        </w:trPr>
        <w:tc>
          <w:tcPr>
            <w:tcW w:w="3420" w:type="dxa"/>
          </w:tcPr>
          <w:p w:rsidR="009C5DDF" w:rsidRPr="001855B5" w:rsidRDefault="001855B5" w:rsidP="001855B5">
            <w:pPr>
              <w:rPr>
                <w:sz w:val="28"/>
                <w:szCs w:val="28"/>
                <w:u w:val="single"/>
              </w:rPr>
            </w:pPr>
            <w:r w:rsidRPr="001855B5">
              <w:rPr>
                <w:sz w:val="28"/>
                <w:szCs w:val="28"/>
                <w:u w:val="single"/>
              </w:rPr>
              <w:t>15.06.2021</w:t>
            </w:r>
            <w:r w:rsidR="009C5DDF" w:rsidRPr="001855B5">
              <w:rPr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1764" w:type="dxa"/>
          </w:tcPr>
          <w:p w:rsidR="009C5DDF" w:rsidRPr="006C3126" w:rsidRDefault="009C5DDF" w:rsidP="009C5DD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C5DDF" w:rsidRPr="006C3126" w:rsidRDefault="009C5DDF" w:rsidP="009C5DD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C5DDF" w:rsidRPr="001855B5" w:rsidRDefault="004358F1" w:rsidP="001855B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1855B5">
              <w:rPr>
                <w:sz w:val="28"/>
                <w:szCs w:val="28"/>
              </w:rPr>
              <w:t xml:space="preserve">    </w:t>
            </w:r>
            <w:r w:rsidR="009C5DDF" w:rsidRPr="001855B5">
              <w:rPr>
                <w:sz w:val="28"/>
                <w:szCs w:val="28"/>
                <w:u w:val="single"/>
              </w:rPr>
              <w:t>№</w:t>
            </w:r>
            <w:r w:rsidRPr="001855B5">
              <w:rPr>
                <w:sz w:val="28"/>
                <w:szCs w:val="28"/>
                <w:u w:val="single"/>
              </w:rPr>
              <w:t xml:space="preserve"> </w:t>
            </w:r>
            <w:r w:rsidR="004B4A74">
              <w:rPr>
                <w:sz w:val="28"/>
                <w:szCs w:val="28"/>
                <w:u w:val="single"/>
              </w:rPr>
              <w:t>69</w:t>
            </w:r>
            <w:r w:rsidR="001855B5" w:rsidRPr="001855B5">
              <w:rPr>
                <w:sz w:val="28"/>
                <w:szCs w:val="28"/>
                <w:u w:val="single"/>
              </w:rPr>
              <w:t>6-па</w:t>
            </w:r>
            <w:r w:rsidRPr="001855B5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9C5DDF" w:rsidRPr="00B50558" w:rsidRDefault="009C5DDF" w:rsidP="004E54AC">
      <w:pPr>
        <w:rPr>
          <w:sz w:val="16"/>
          <w:szCs w:val="16"/>
        </w:rPr>
      </w:pPr>
    </w:p>
    <w:p w:rsidR="00D15F0C" w:rsidRDefault="00D15F0C" w:rsidP="00E02F33">
      <w:pPr>
        <w:pStyle w:val="20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административной комиссии</w:t>
      </w:r>
    </w:p>
    <w:p w:rsidR="00D15F0C" w:rsidRDefault="00D15F0C" w:rsidP="00E02F33">
      <w:pPr>
        <w:pStyle w:val="20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город Медногорск</w:t>
      </w:r>
    </w:p>
    <w:p w:rsidR="00E02F33" w:rsidRDefault="00E02F33" w:rsidP="00E02F33">
      <w:pPr>
        <w:pStyle w:val="20"/>
        <w:spacing w:after="0" w:line="240" w:lineRule="auto"/>
        <w:jc w:val="center"/>
        <w:rPr>
          <w:sz w:val="28"/>
          <w:szCs w:val="28"/>
        </w:rPr>
      </w:pPr>
    </w:p>
    <w:p w:rsidR="00CE39A7" w:rsidRPr="00CE39A7" w:rsidRDefault="00CE39A7" w:rsidP="00E02F33">
      <w:pPr>
        <w:pStyle w:val="20"/>
        <w:spacing w:after="0" w:line="240" w:lineRule="auto"/>
        <w:jc w:val="center"/>
        <w:rPr>
          <w:sz w:val="28"/>
          <w:szCs w:val="28"/>
        </w:rPr>
      </w:pPr>
    </w:p>
    <w:p w:rsidR="00D15F0C" w:rsidRDefault="00022B3E" w:rsidP="00E02F33">
      <w:pPr>
        <w:pStyle w:val="a5"/>
        <w:spacing w:line="360" w:lineRule="auto"/>
        <w:ind w:firstLine="692"/>
        <w:rPr>
          <w:szCs w:val="28"/>
        </w:rPr>
      </w:pPr>
      <w:r w:rsidRPr="00022B3E">
        <w:rPr>
          <w:szCs w:val="28"/>
        </w:rPr>
        <w:t>В соответствии с</w:t>
      </w:r>
      <w:r w:rsidR="00D15F0C">
        <w:rPr>
          <w:szCs w:val="28"/>
        </w:rPr>
        <w:t xml:space="preserve"> </w:t>
      </w:r>
      <w:r w:rsidR="00CE39A7" w:rsidRPr="00CE39A7">
        <w:rPr>
          <w:szCs w:val="28"/>
        </w:rPr>
        <w:t>Закон</w:t>
      </w:r>
      <w:r w:rsidR="00CE39A7">
        <w:rPr>
          <w:szCs w:val="28"/>
        </w:rPr>
        <w:t>ом</w:t>
      </w:r>
      <w:r w:rsidR="00CE39A7" w:rsidRPr="00CE39A7">
        <w:rPr>
          <w:szCs w:val="28"/>
        </w:rPr>
        <w:t xml:space="preserve"> Оренбургской области от 16.03.2009 </w:t>
      </w:r>
      <w:r w:rsidR="00F137A3">
        <w:rPr>
          <w:szCs w:val="28"/>
        </w:rPr>
        <w:t>№</w:t>
      </w:r>
      <w:r w:rsidR="00CE39A7" w:rsidRPr="00CE39A7">
        <w:rPr>
          <w:szCs w:val="28"/>
        </w:rPr>
        <w:t xml:space="preserve"> 2818/606-IV-ОЗ </w:t>
      </w:r>
      <w:r w:rsidR="0093741B">
        <w:rPr>
          <w:szCs w:val="28"/>
        </w:rPr>
        <w:t>«</w:t>
      </w:r>
      <w:r w:rsidR="00CE39A7" w:rsidRPr="00CE39A7">
        <w:rPr>
          <w:szCs w:val="28"/>
        </w:rPr>
        <w:t>О наделении органов местного самоуправления городских округов и м</w:t>
      </w:r>
      <w:r w:rsidR="00CE39A7" w:rsidRPr="00CE39A7">
        <w:rPr>
          <w:szCs w:val="28"/>
        </w:rPr>
        <w:t>у</w:t>
      </w:r>
      <w:r w:rsidR="00CE39A7" w:rsidRPr="00CE39A7">
        <w:rPr>
          <w:szCs w:val="28"/>
        </w:rPr>
        <w:t>ниципальных районов Оренбургской области отдельными государственными полномочиями Оренбургской области по созданию администра</w:t>
      </w:r>
      <w:r w:rsidR="00CE39A7">
        <w:rPr>
          <w:szCs w:val="28"/>
        </w:rPr>
        <w:t>тивных коми</w:t>
      </w:r>
      <w:r w:rsidR="00CE39A7">
        <w:rPr>
          <w:szCs w:val="28"/>
        </w:rPr>
        <w:t>с</w:t>
      </w:r>
      <w:r w:rsidR="00CE39A7">
        <w:rPr>
          <w:szCs w:val="28"/>
        </w:rPr>
        <w:t>сий</w:t>
      </w:r>
      <w:r w:rsidR="0093741B">
        <w:rPr>
          <w:szCs w:val="28"/>
        </w:rPr>
        <w:t>»</w:t>
      </w:r>
      <w:r w:rsidR="00CE39A7">
        <w:rPr>
          <w:szCs w:val="28"/>
        </w:rPr>
        <w:t xml:space="preserve">, </w:t>
      </w:r>
      <w:r w:rsidR="00CE39A7" w:rsidRPr="00CE39A7">
        <w:rPr>
          <w:szCs w:val="28"/>
        </w:rPr>
        <w:t>Закон</w:t>
      </w:r>
      <w:r w:rsidR="00CE39A7">
        <w:rPr>
          <w:szCs w:val="28"/>
        </w:rPr>
        <w:t>ом</w:t>
      </w:r>
      <w:r w:rsidR="00CE39A7" w:rsidRPr="00CE39A7">
        <w:rPr>
          <w:szCs w:val="28"/>
        </w:rPr>
        <w:t xml:space="preserve"> Оренбургской области от 06.09.2004 </w:t>
      </w:r>
      <w:r w:rsidR="00F137A3">
        <w:rPr>
          <w:szCs w:val="28"/>
        </w:rPr>
        <w:t>№</w:t>
      </w:r>
      <w:r w:rsidR="00CE39A7" w:rsidRPr="00CE39A7">
        <w:rPr>
          <w:szCs w:val="28"/>
        </w:rPr>
        <w:t xml:space="preserve"> 1453/231-III-ОЗ </w:t>
      </w:r>
      <w:r w:rsidR="0093741B">
        <w:rPr>
          <w:szCs w:val="28"/>
        </w:rPr>
        <w:t>«</w:t>
      </w:r>
      <w:r w:rsidR="00CE39A7" w:rsidRPr="00CE39A7">
        <w:rPr>
          <w:szCs w:val="28"/>
        </w:rPr>
        <w:t>Об адм</w:t>
      </w:r>
      <w:r w:rsidR="00CE39A7" w:rsidRPr="00CE39A7">
        <w:rPr>
          <w:szCs w:val="28"/>
        </w:rPr>
        <w:t>и</w:t>
      </w:r>
      <w:proofErr w:type="gramStart"/>
      <w:r w:rsidR="00CE39A7" w:rsidRPr="00CE39A7">
        <w:rPr>
          <w:szCs w:val="28"/>
        </w:rPr>
        <w:t>нистративных комиссиях в Оренбургской области</w:t>
      </w:r>
      <w:r w:rsidR="0093741B">
        <w:rPr>
          <w:szCs w:val="28"/>
        </w:rPr>
        <w:t>»</w:t>
      </w:r>
      <w:r w:rsidR="00A40995">
        <w:rPr>
          <w:szCs w:val="28"/>
        </w:rPr>
        <w:t xml:space="preserve">, статьями </w:t>
      </w:r>
      <w:r w:rsidR="002478D9">
        <w:rPr>
          <w:szCs w:val="28"/>
        </w:rPr>
        <w:t>11,</w:t>
      </w:r>
      <w:r w:rsidR="00CE39A7">
        <w:rPr>
          <w:szCs w:val="28"/>
        </w:rPr>
        <w:t xml:space="preserve"> </w:t>
      </w:r>
      <w:r w:rsidR="00A40995">
        <w:rPr>
          <w:szCs w:val="28"/>
        </w:rPr>
        <w:t>45</w:t>
      </w:r>
      <w:r w:rsidR="0093741B">
        <w:rPr>
          <w:szCs w:val="28"/>
        </w:rPr>
        <w:t>, 50</w:t>
      </w:r>
      <w:r w:rsidR="00A40995">
        <w:rPr>
          <w:szCs w:val="28"/>
        </w:rPr>
        <w:t xml:space="preserve"> Устава муниципального образования город Медногорск Оренбургской области в целях </w:t>
      </w:r>
      <w:r w:rsidR="00E202AA">
        <w:rPr>
          <w:szCs w:val="28"/>
        </w:rPr>
        <w:t xml:space="preserve">профилактики административных правонарушений, </w:t>
      </w:r>
      <w:r w:rsidR="00A40995">
        <w:rPr>
          <w:szCs w:val="28"/>
        </w:rPr>
        <w:t>привлечения к администр</w:t>
      </w:r>
      <w:r w:rsidR="00A40995">
        <w:rPr>
          <w:szCs w:val="28"/>
        </w:rPr>
        <w:t>а</w:t>
      </w:r>
      <w:r w:rsidR="00A40995">
        <w:rPr>
          <w:szCs w:val="28"/>
        </w:rPr>
        <w:t xml:space="preserve">тивной </w:t>
      </w:r>
      <w:r w:rsidR="00E202AA">
        <w:rPr>
          <w:szCs w:val="28"/>
        </w:rPr>
        <w:t xml:space="preserve">ответственности, предусмотренной законами </w:t>
      </w:r>
      <w:r w:rsidR="0093741B">
        <w:rPr>
          <w:szCs w:val="28"/>
        </w:rPr>
        <w:t xml:space="preserve">Российской Федерации и </w:t>
      </w:r>
      <w:r w:rsidR="00E202AA">
        <w:rPr>
          <w:szCs w:val="28"/>
        </w:rPr>
        <w:t>Оренбургской области:</w:t>
      </w:r>
      <w:proofErr w:type="gramEnd"/>
    </w:p>
    <w:p w:rsidR="00E202AA" w:rsidRDefault="00E202AA" w:rsidP="00E02F33">
      <w:pPr>
        <w:pStyle w:val="a5"/>
        <w:spacing w:line="360" w:lineRule="auto"/>
        <w:ind w:firstLine="692"/>
        <w:rPr>
          <w:szCs w:val="28"/>
        </w:rPr>
      </w:pPr>
      <w:r>
        <w:rPr>
          <w:szCs w:val="28"/>
        </w:rPr>
        <w:t>1. Создать административную комиссию на территории муниципального образования город Медногорск в составе согласно приложению.</w:t>
      </w:r>
    </w:p>
    <w:p w:rsidR="00E52E9A" w:rsidRDefault="00E202AA" w:rsidP="00E02F33">
      <w:pPr>
        <w:pStyle w:val="a5"/>
        <w:spacing w:line="360" w:lineRule="auto"/>
        <w:ind w:firstLine="692"/>
        <w:rPr>
          <w:szCs w:val="28"/>
        </w:rPr>
      </w:pPr>
      <w:r>
        <w:rPr>
          <w:szCs w:val="28"/>
        </w:rPr>
        <w:t xml:space="preserve">2. </w:t>
      </w:r>
      <w:r w:rsidR="0093741B">
        <w:rPr>
          <w:szCs w:val="28"/>
        </w:rPr>
        <w:t>Отменить</w:t>
      </w:r>
      <w:r w:rsidR="00E52E9A">
        <w:rPr>
          <w:szCs w:val="28"/>
        </w:rPr>
        <w:t>:</w:t>
      </w:r>
    </w:p>
    <w:p w:rsidR="00EE3C69" w:rsidRDefault="00E52E9A" w:rsidP="00E02F33">
      <w:pPr>
        <w:pStyle w:val="a5"/>
        <w:spacing w:line="360" w:lineRule="auto"/>
        <w:ind w:firstLine="692"/>
        <w:rPr>
          <w:szCs w:val="28"/>
        </w:rPr>
      </w:pPr>
      <w:r>
        <w:rPr>
          <w:szCs w:val="28"/>
        </w:rPr>
        <w:t>-</w:t>
      </w:r>
      <w:r w:rsidR="002478D9">
        <w:rPr>
          <w:szCs w:val="28"/>
        </w:rPr>
        <w:t xml:space="preserve"> </w:t>
      </w:r>
      <w:r w:rsidR="0093741B">
        <w:rPr>
          <w:szCs w:val="28"/>
        </w:rPr>
        <w:t>п</w:t>
      </w:r>
      <w:r w:rsidR="002478D9" w:rsidRPr="000F2226">
        <w:rPr>
          <w:szCs w:val="28"/>
        </w:rPr>
        <w:t xml:space="preserve">остановление администрации города Медногорска от </w:t>
      </w:r>
      <w:r w:rsidR="002478D9">
        <w:rPr>
          <w:szCs w:val="28"/>
        </w:rPr>
        <w:t xml:space="preserve">15.06.2017 </w:t>
      </w:r>
      <w:r w:rsidR="002478D9" w:rsidRPr="000F2226">
        <w:rPr>
          <w:szCs w:val="28"/>
        </w:rPr>
        <w:t>№</w:t>
      </w:r>
      <w:r w:rsidR="002478D9">
        <w:rPr>
          <w:szCs w:val="28"/>
        </w:rPr>
        <w:t>1135</w:t>
      </w:r>
      <w:r w:rsidR="002478D9" w:rsidRPr="000F2226">
        <w:rPr>
          <w:szCs w:val="28"/>
        </w:rPr>
        <w:t>-па «</w:t>
      </w:r>
      <w:r w:rsidR="002478D9">
        <w:rPr>
          <w:szCs w:val="28"/>
        </w:rPr>
        <w:t>О создании административной комиссии на территории муниципального о</w:t>
      </w:r>
      <w:r w:rsidR="002478D9">
        <w:rPr>
          <w:szCs w:val="28"/>
        </w:rPr>
        <w:t>б</w:t>
      </w:r>
      <w:r w:rsidR="002478D9">
        <w:rPr>
          <w:szCs w:val="28"/>
        </w:rPr>
        <w:t>разования город Медногорск</w:t>
      </w:r>
      <w:r w:rsidR="002478D9" w:rsidRPr="000F2226">
        <w:rPr>
          <w:szCs w:val="28"/>
        </w:rPr>
        <w:t>»</w:t>
      </w:r>
      <w:r>
        <w:rPr>
          <w:szCs w:val="28"/>
        </w:rPr>
        <w:t>;</w:t>
      </w:r>
    </w:p>
    <w:p w:rsidR="00E52E9A" w:rsidRDefault="00E52E9A" w:rsidP="00E52E9A">
      <w:pPr>
        <w:spacing w:line="360" w:lineRule="auto"/>
        <w:ind w:firstLine="692"/>
        <w:jc w:val="both"/>
        <w:rPr>
          <w:sz w:val="28"/>
          <w:szCs w:val="28"/>
        </w:rPr>
      </w:pPr>
      <w:r w:rsidRPr="00E52E9A">
        <w:rPr>
          <w:sz w:val="28"/>
          <w:szCs w:val="28"/>
        </w:rPr>
        <w:t xml:space="preserve">- постановление администрации города Медногорска от 22.12.2017 № 2337-па «О внесении изменения в постановление администрации города от 15.06.2017  </w:t>
      </w:r>
      <w:r w:rsidRPr="00E52E9A">
        <w:rPr>
          <w:sz w:val="28"/>
          <w:szCs w:val="28"/>
        </w:rPr>
        <w:lastRenderedPageBreak/>
        <w:t>№ 1135-па «О создании административной комиссии на территории муниципал</w:t>
      </w:r>
      <w:r w:rsidRPr="00E52E9A">
        <w:rPr>
          <w:sz w:val="28"/>
          <w:szCs w:val="28"/>
        </w:rPr>
        <w:t>ь</w:t>
      </w:r>
      <w:r w:rsidRPr="00E52E9A">
        <w:rPr>
          <w:sz w:val="28"/>
          <w:szCs w:val="28"/>
        </w:rPr>
        <w:t>ного образования город Медногорск»</w:t>
      </w:r>
      <w:r>
        <w:rPr>
          <w:sz w:val="28"/>
          <w:szCs w:val="28"/>
        </w:rPr>
        <w:t>;</w:t>
      </w:r>
    </w:p>
    <w:p w:rsidR="000E0724" w:rsidRDefault="000E0724" w:rsidP="000E0724">
      <w:pPr>
        <w:spacing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9A">
        <w:rPr>
          <w:sz w:val="28"/>
          <w:szCs w:val="28"/>
        </w:rPr>
        <w:t xml:space="preserve">постановление администрации города Медногорска от </w:t>
      </w:r>
      <w:r>
        <w:rPr>
          <w:sz w:val="28"/>
          <w:szCs w:val="28"/>
        </w:rPr>
        <w:t>30.03.2018</w:t>
      </w:r>
      <w:r w:rsidRPr="00E52E9A">
        <w:rPr>
          <w:sz w:val="28"/>
          <w:szCs w:val="28"/>
        </w:rPr>
        <w:t xml:space="preserve"> № </w:t>
      </w:r>
      <w:r>
        <w:rPr>
          <w:sz w:val="28"/>
          <w:szCs w:val="28"/>
        </w:rPr>
        <w:t>538</w:t>
      </w:r>
      <w:r w:rsidRPr="00E52E9A">
        <w:rPr>
          <w:sz w:val="28"/>
          <w:szCs w:val="28"/>
        </w:rPr>
        <w:t>-па «О внесении изменения в постановление администрации города от 15.06.2017  № 1135-па «О создании административной комиссии на территории муниципал</w:t>
      </w:r>
      <w:r w:rsidRPr="00E52E9A">
        <w:rPr>
          <w:sz w:val="28"/>
          <w:szCs w:val="28"/>
        </w:rPr>
        <w:t>ь</w:t>
      </w:r>
      <w:r w:rsidRPr="00E52E9A">
        <w:rPr>
          <w:sz w:val="28"/>
          <w:szCs w:val="28"/>
        </w:rPr>
        <w:t>ного образования город Медногорск»</w:t>
      </w:r>
      <w:r>
        <w:rPr>
          <w:sz w:val="28"/>
          <w:szCs w:val="28"/>
        </w:rPr>
        <w:t>;</w:t>
      </w:r>
    </w:p>
    <w:p w:rsidR="00E52E9A" w:rsidRDefault="00E52E9A" w:rsidP="00E52E9A">
      <w:pPr>
        <w:spacing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9A">
        <w:rPr>
          <w:sz w:val="28"/>
          <w:szCs w:val="28"/>
        </w:rPr>
        <w:t xml:space="preserve">постановление администрации города Медногорска от </w:t>
      </w:r>
      <w:r>
        <w:rPr>
          <w:sz w:val="28"/>
          <w:szCs w:val="28"/>
        </w:rPr>
        <w:t>12.09.2018</w:t>
      </w:r>
      <w:r w:rsidRPr="00E52E9A">
        <w:rPr>
          <w:sz w:val="28"/>
          <w:szCs w:val="28"/>
        </w:rPr>
        <w:t xml:space="preserve"> № </w:t>
      </w:r>
      <w:r>
        <w:rPr>
          <w:sz w:val="28"/>
          <w:szCs w:val="28"/>
        </w:rPr>
        <w:t>1721</w:t>
      </w:r>
      <w:r w:rsidRPr="00E52E9A">
        <w:rPr>
          <w:sz w:val="28"/>
          <w:szCs w:val="28"/>
        </w:rPr>
        <w:t>-па «О внесении изменения в постановление администрации города от 15.06.2017  № 1135-па «О создании административной комиссии на территории муниципал</w:t>
      </w:r>
      <w:r w:rsidRPr="00E52E9A">
        <w:rPr>
          <w:sz w:val="28"/>
          <w:szCs w:val="28"/>
        </w:rPr>
        <w:t>ь</w:t>
      </w:r>
      <w:r w:rsidRPr="00E52E9A">
        <w:rPr>
          <w:sz w:val="28"/>
          <w:szCs w:val="28"/>
        </w:rPr>
        <w:t>ного образования город Медногорск»</w:t>
      </w:r>
      <w:r>
        <w:rPr>
          <w:sz w:val="28"/>
          <w:szCs w:val="28"/>
        </w:rPr>
        <w:t>;</w:t>
      </w:r>
    </w:p>
    <w:p w:rsidR="000E0724" w:rsidRDefault="000E0724" w:rsidP="000E0724">
      <w:pPr>
        <w:spacing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9A">
        <w:rPr>
          <w:sz w:val="28"/>
          <w:szCs w:val="28"/>
        </w:rPr>
        <w:t xml:space="preserve">постановление администрации города Медногорска от </w:t>
      </w:r>
      <w:r>
        <w:rPr>
          <w:sz w:val="28"/>
          <w:szCs w:val="28"/>
        </w:rPr>
        <w:t>31.10.2018</w:t>
      </w:r>
      <w:r w:rsidRPr="00E52E9A">
        <w:rPr>
          <w:sz w:val="28"/>
          <w:szCs w:val="28"/>
        </w:rPr>
        <w:t xml:space="preserve"> № </w:t>
      </w:r>
      <w:r>
        <w:rPr>
          <w:sz w:val="28"/>
          <w:szCs w:val="28"/>
        </w:rPr>
        <w:t>1566</w:t>
      </w:r>
      <w:r w:rsidRPr="00E52E9A">
        <w:rPr>
          <w:sz w:val="28"/>
          <w:szCs w:val="28"/>
        </w:rPr>
        <w:t>-па «О внесении изменения в постановление администрации города от 15.06.2017  № 1135-па «О создании административной комиссии на территории муниципал</w:t>
      </w:r>
      <w:r w:rsidRPr="00E52E9A">
        <w:rPr>
          <w:sz w:val="28"/>
          <w:szCs w:val="28"/>
        </w:rPr>
        <w:t>ь</w:t>
      </w:r>
      <w:r w:rsidRPr="00E52E9A">
        <w:rPr>
          <w:sz w:val="28"/>
          <w:szCs w:val="28"/>
        </w:rPr>
        <w:t>ного образования город Медногорск»</w:t>
      </w:r>
      <w:r>
        <w:rPr>
          <w:sz w:val="28"/>
          <w:szCs w:val="28"/>
        </w:rPr>
        <w:t>;</w:t>
      </w:r>
    </w:p>
    <w:p w:rsidR="00E52E9A" w:rsidRDefault="00E52E9A" w:rsidP="00E52E9A">
      <w:pPr>
        <w:spacing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9A">
        <w:rPr>
          <w:sz w:val="28"/>
          <w:szCs w:val="28"/>
        </w:rPr>
        <w:t xml:space="preserve">постановление администрации города Медногорска от </w:t>
      </w:r>
      <w:r>
        <w:rPr>
          <w:sz w:val="28"/>
          <w:szCs w:val="28"/>
        </w:rPr>
        <w:t>18.01.2019</w:t>
      </w:r>
      <w:r w:rsidRPr="00E52E9A">
        <w:rPr>
          <w:sz w:val="28"/>
          <w:szCs w:val="28"/>
        </w:rPr>
        <w:t xml:space="preserve"> № 2</w:t>
      </w:r>
      <w:r>
        <w:rPr>
          <w:sz w:val="28"/>
          <w:szCs w:val="28"/>
        </w:rPr>
        <w:t>4</w:t>
      </w:r>
      <w:r w:rsidRPr="00E52E9A">
        <w:rPr>
          <w:sz w:val="28"/>
          <w:szCs w:val="28"/>
        </w:rPr>
        <w:t>-па «О внесении изменения в постановление администрации города от 15.06.2017  № 1135-па «О создании административной комиссии на территории муниципального образования город Медногорск»</w:t>
      </w:r>
      <w:r>
        <w:rPr>
          <w:sz w:val="28"/>
          <w:szCs w:val="28"/>
        </w:rPr>
        <w:t>;</w:t>
      </w:r>
    </w:p>
    <w:p w:rsidR="00E52E9A" w:rsidRDefault="00E52E9A" w:rsidP="00E52E9A">
      <w:pPr>
        <w:spacing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9A">
        <w:rPr>
          <w:sz w:val="28"/>
          <w:szCs w:val="28"/>
        </w:rPr>
        <w:t xml:space="preserve">постановление администрации города Медногорска от </w:t>
      </w:r>
      <w:r w:rsidR="000E0724">
        <w:rPr>
          <w:sz w:val="28"/>
          <w:szCs w:val="28"/>
        </w:rPr>
        <w:t xml:space="preserve">13.05.2019 </w:t>
      </w:r>
      <w:r w:rsidRPr="00E52E9A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0E0724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Pr="00E52E9A">
        <w:rPr>
          <w:sz w:val="28"/>
          <w:szCs w:val="28"/>
        </w:rPr>
        <w:t>-па «О внесении изменения в постановление администрации города от 15.06.2017  № 1135-па «О создании административной комиссии на территории муниципал</w:t>
      </w:r>
      <w:r w:rsidRPr="00E52E9A">
        <w:rPr>
          <w:sz w:val="28"/>
          <w:szCs w:val="28"/>
        </w:rPr>
        <w:t>ь</w:t>
      </w:r>
      <w:r w:rsidRPr="00E52E9A">
        <w:rPr>
          <w:sz w:val="28"/>
          <w:szCs w:val="28"/>
        </w:rPr>
        <w:t>ного образования город Медногорск»</w:t>
      </w:r>
      <w:r>
        <w:rPr>
          <w:sz w:val="28"/>
          <w:szCs w:val="28"/>
        </w:rPr>
        <w:t>;</w:t>
      </w:r>
    </w:p>
    <w:p w:rsidR="00E52E9A" w:rsidRDefault="00E52E9A" w:rsidP="00E52E9A">
      <w:pPr>
        <w:spacing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9A">
        <w:rPr>
          <w:sz w:val="28"/>
          <w:szCs w:val="28"/>
        </w:rPr>
        <w:t xml:space="preserve">постановление администрации города Медногорска от </w:t>
      </w:r>
      <w:r w:rsidR="000E0724">
        <w:rPr>
          <w:sz w:val="28"/>
          <w:szCs w:val="28"/>
        </w:rPr>
        <w:t>05.11.2019</w:t>
      </w:r>
      <w:r w:rsidRPr="00E52E9A">
        <w:rPr>
          <w:sz w:val="28"/>
          <w:szCs w:val="28"/>
        </w:rPr>
        <w:t xml:space="preserve"> № </w:t>
      </w:r>
      <w:r w:rsidR="000E0724">
        <w:rPr>
          <w:sz w:val="28"/>
          <w:szCs w:val="28"/>
        </w:rPr>
        <w:t>1234</w:t>
      </w:r>
      <w:r w:rsidRPr="00E52E9A">
        <w:rPr>
          <w:sz w:val="28"/>
          <w:szCs w:val="28"/>
        </w:rPr>
        <w:t>-па «О внесении изменения в постановление администрации города от 15.06.2017  № 1135-па «О создании административной комиссии на территории муниципал</w:t>
      </w:r>
      <w:r w:rsidRPr="00E52E9A">
        <w:rPr>
          <w:sz w:val="28"/>
          <w:szCs w:val="28"/>
        </w:rPr>
        <w:t>ь</w:t>
      </w:r>
      <w:r w:rsidRPr="00E52E9A">
        <w:rPr>
          <w:sz w:val="28"/>
          <w:szCs w:val="28"/>
        </w:rPr>
        <w:t>ного образования город Медногорск»</w:t>
      </w:r>
      <w:r>
        <w:rPr>
          <w:sz w:val="28"/>
          <w:szCs w:val="28"/>
        </w:rPr>
        <w:t>;</w:t>
      </w:r>
    </w:p>
    <w:p w:rsidR="00E52E9A" w:rsidRDefault="00E52E9A" w:rsidP="00E52E9A">
      <w:pPr>
        <w:spacing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9A">
        <w:rPr>
          <w:sz w:val="28"/>
          <w:szCs w:val="28"/>
        </w:rPr>
        <w:t xml:space="preserve">постановление администрации города Медногорска от </w:t>
      </w:r>
      <w:r w:rsidR="000E0724">
        <w:rPr>
          <w:sz w:val="28"/>
          <w:szCs w:val="28"/>
        </w:rPr>
        <w:t>22.01.2020</w:t>
      </w:r>
      <w:r w:rsidRPr="00E52E9A">
        <w:rPr>
          <w:sz w:val="28"/>
          <w:szCs w:val="28"/>
        </w:rPr>
        <w:t xml:space="preserve"> № </w:t>
      </w:r>
      <w:r w:rsidR="000E0724">
        <w:rPr>
          <w:sz w:val="28"/>
          <w:szCs w:val="28"/>
        </w:rPr>
        <w:t>49</w:t>
      </w:r>
      <w:r w:rsidRPr="00E52E9A">
        <w:rPr>
          <w:sz w:val="28"/>
          <w:szCs w:val="28"/>
        </w:rPr>
        <w:t>-па «О внесении изменения в постановление администрации города от 15.06.2017  № 1135-па «О создании административной комиссии на территории муниципального образования город Медногорск»</w:t>
      </w:r>
      <w:r>
        <w:rPr>
          <w:sz w:val="28"/>
          <w:szCs w:val="28"/>
        </w:rPr>
        <w:t>;</w:t>
      </w:r>
    </w:p>
    <w:p w:rsidR="00E52E9A" w:rsidRDefault="00E52E9A" w:rsidP="00E52E9A">
      <w:pPr>
        <w:spacing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52E9A">
        <w:rPr>
          <w:sz w:val="28"/>
          <w:szCs w:val="28"/>
        </w:rPr>
        <w:t xml:space="preserve">постановление администрации города Медногорска от </w:t>
      </w:r>
      <w:r w:rsidR="00F137A3">
        <w:rPr>
          <w:sz w:val="28"/>
          <w:szCs w:val="28"/>
        </w:rPr>
        <w:t>04.06.2020</w:t>
      </w:r>
      <w:r w:rsidRPr="00E52E9A">
        <w:rPr>
          <w:sz w:val="28"/>
          <w:szCs w:val="28"/>
        </w:rPr>
        <w:t xml:space="preserve"> № </w:t>
      </w:r>
      <w:r w:rsidR="00F137A3">
        <w:rPr>
          <w:sz w:val="28"/>
          <w:szCs w:val="28"/>
        </w:rPr>
        <w:t>953</w:t>
      </w:r>
      <w:r w:rsidRPr="00E52E9A">
        <w:rPr>
          <w:sz w:val="28"/>
          <w:szCs w:val="28"/>
        </w:rPr>
        <w:t>-па «О внесении изменения в постановление администрации города от 15.06.2017  № 1135-па «О создании административной комиссии на территории муниципал</w:t>
      </w:r>
      <w:r w:rsidRPr="00E52E9A">
        <w:rPr>
          <w:sz w:val="28"/>
          <w:szCs w:val="28"/>
        </w:rPr>
        <w:t>ь</w:t>
      </w:r>
      <w:r w:rsidRPr="00E52E9A">
        <w:rPr>
          <w:sz w:val="28"/>
          <w:szCs w:val="28"/>
        </w:rPr>
        <w:t>ного образования город Медногорск»</w:t>
      </w:r>
      <w:r>
        <w:rPr>
          <w:sz w:val="28"/>
          <w:szCs w:val="28"/>
        </w:rPr>
        <w:t>;</w:t>
      </w:r>
    </w:p>
    <w:p w:rsidR="00E52E9A" w:rsidRDefault="00E52E9A" w:rsidP="00E52E9A">
      <w:pPr>
        <w:spacing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9A">
        <w:rPr>
          <w:sz w:val="28"/>
          <w:szCs w:val="28"/>
        </w:rPr>
        <w:t xml:space="preserve">постановление администрации города Медногорска от </w:t>
      </w:r>
      <w:r w:rsidR="00F137A3">
        <w:rPr>
          <w:sz w:val="28"/>
          <w:szCs w:val="28"/>
        </w:rPr>
        <w:t>25.08.2020</w:t>
      </w:r>
      <w:r w:rsidRPr="00E52E9A">
        <w:rPr>
          <w:sz w:val="28"/>
          <w:szCs w:val="28"/>
        </w:rPr>
        <w:t xml:space="preserve"> № </w:t>
      </w:r>
      <w:r w:rsidR="00F137A3">
        <w:rPr>
          <w:sz w:val="28"/>
          <w:szCs w:val="28"/>
        </w:rPr>
        <w:t>1406</w:t>
      </w:r>
      <w:r w:rsidRPr="00E52E9A">
        <w:rPr>
          <w:sz w:val="28"/>
          <w:szCs w:val="28"/>
        </w:rPr>
        <w:t>-па «О внесении изменения в постановление администрации города от 15.06.2017  № 1135-па «О создании административной комиссии на территории муниципал</w:t>
      </w:r>
      <w:r w:rsidRPr="00E52E9A">
        <w:rPr>
          <w:sz w:val="28"/>
          <w:szCs w:val="28"/>
        </w:rPr>
        <w:t>ь</w:t>
      </w:r>
      <w:r w:rsidRPr="00E52E9A">
        <w:rPr>
          <w:sz w:val="28"/>
          <w:szCs w:val="28"/>
        </w:rPr>
        <w:t>ного образования город Медногорск»</w:t>
      </w:r>
      <w:r>
        <w:rPr>
          <w:sz w:val="28"/>
          <w:szCs w:val="28"/>
        </w:rPr>
        <w:t>;</w:t>
      </w:r>
    </w:p>
    <w:p w:rsidR="00E52E9A" w:rsidRDefault="00E52E9A" w:rsidP="00E52E9A">
      <w:pPr>
        <w:spacing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9A">
        <w:rPr>
          <w:sz w:val="28"/>
          <w:szCs w:val="28"/>
        </w:rPr>
        <w:t xml:space="preserve">постановление администрации города Медногорска от </w:t>
      </w:r>
      <w:r w:rsidR="00F137A3">
        <w:rPr>
          <w:sz w:val="28"/>
          <w:szCs w:val="28"/>
        </w:rPr>
        <w:t>27.01.2021</w:t>
      </w:r>
      <w:r w:rsidRPr="00E52E9A">
        <w:rPr>
          <w:sz w:val="28"/>
          <w:szCs w:val="28"/>
        </w:rPr>
        <w:t xml:space="preserve"> № </w:t>
      </w:r>
      <w:r w:rsidR="00F137A3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E52E9A">
        <w:rPr>
          <w:sz w:val="28"/>
          <w:szCs w:val="28"/>
        </w:rPr>
        <w:t>-па «О внесении изменения в постановление администрации города от 15.06.2017  № 1135-па «О создании административной комиссии на территории муниципального образования город Медногорск»</w:t>
      </w:r>
      <w:r>
        <w:rPr>
          <w:sz w:val="28"/>
          <w:szCs w:val="28"/>
        </w:rPr>
        <w:t>;</w:t>
      </w:r>
    </w:p>
    <w:p w:rsidR="00E52E9A" w:rsidRDefault="00E52E9A" w:rsidP="00E52E9A">
      <w:pPr>
        <w:spacing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9A">
        <w:rPr>
          <w:sz w:val="28"/>
          <w:szCs w:val="28"/>
        </w:rPr>
        <w:t xml:space="preserve">постановление администрации города Медногорска от </w:t>
      </w:r>
      <w:r w:rsidR="00F137A3">
        <w:rPr>
          <w:sz w:val="28"/>
          <w:szCs w:val="28"/>
        </w:rPr>
        <w:t>14.04.2021</w:t>
      </w:r>
      <w:r w:rsidRPr="00E52E9A">
        <w:rPr>
          <w:sz w:val="28"/>
          <w:szCs w:val="28"/>
        </w:rPr>
        <w:t xml:space="preserve"> № </w:t>
      </w:r>
      <w:r w:rsidR="00F137A3">
        <w:rPr>
          <w:sz w:val="28"/>
          <w:szCs w:val="28"/>
        </w:rPr>
        <w:t>392</w:t>
      </w:r>
      <w:r w:rsidRPr="00E52E9A">
        <w:rPr>
          <w:sz w:val="28"/>
          <w:szCs w:val="28"/>
        </w:rPr>
        <w:t>-па «О внесении изменения в постановление администрации города от 15.06.2017  № 1135-па «О создании административной комиссии на территории муниципал</w:t>
      </w:r>
      <w:r w:rsidRPr="00E52E9A">
        <w:rPr>
          <w:sz w:val="28"/>
          <w:szCs w:val="28"/>
        </w:rPr>
        <w:t>ь</w:t>
      </w:r>
      <w:r w:rsidRPr="00E52E9A">
        <w:rPr>
          <w:sz w:val="28"/>
          <w:szCs w:val="28"/>
        </w:rPr>
        <w:t>ного образования город Медногорск»</w:t>
      </w:r>
      <w:r w:rsidR="002868DB">
        <w:rPr>
          <w:sz w:val="28"/>
          <w:szCs w:val="28"/>
        </w:rPr>
        <w:t>.</w:t>
      </w:r>
    </w:p>
    <w:p w:rsidR="00A8511F" w:rsidRDefault="00E202AA" w:rsidP="00E02F33">
      <w:pPr>
        <w:pStyle w:val="a5"/>
        <w:spacing w:line="360" w:lineRule="auto"/>
        <w:ind w:firstLine="692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постановления возложить на замест</w:t>
      </w:r>
      <w:r>
        <w:rPr>
          <w:szCs w:val="28"/>
        </w:rPr>
        <w:t>и</w:t>
      </w:r>
      <w:r>
        <w:rPr>
          <w:szCs w:val="28"/>
        </w:rPr>
        <w:t xml:space="preserve">теля главы </w:t>
      </w:r>
      <w:r w:rsidR="00A8511F">
        <w:rPr>
          <w:szCs w:val="28"/>
        </w:rPr>
        <w:t>муниципального</w:t>
      </w:r>
      <w:r>
        <w:rPr>
          <w:szCs w:val="28"/>
        </w:rPr>
        <w:t xml:space="preserve"> образования - руководителя аппарата администрации города</w:t>
      </w:r>
      <w:r w:rsidR="00A8511F">
        <w:rPr>
          <w:szCs w:val="28"/>
        </w:rPr>
        <w:t xml:space="preserve"> Сердюка И.М.</w:t>
      </w:r>
      <w:r>
        <w:rPr>
          <w:szCs w:val="28"/>
        </w:rPr>
        <w:t xml:space="preserve"> </w:t>
      </w:r>
    </w:p>
    <w:p w:rsidR="00E202AA" w:rsidRDefault="00E02F33" w:rsidP="00E02F33">
      <w:pPr>
        <w:pStyle w:val="a5"/>
        <w:spacing w:line="360" w:lineRule="auto"/>
        <w:ind w:firstLine="692"/>
        <w:rPr>
          <w:szCs w:val="28"/>
        </w:rPr>
      </w:pPr>
      <w:r>
        <w:rPr>
          <w:szCs w:val="28"/>
        </w:rPr>
        <w:t xml:space="preserve">4. </w:t>
      </w:r>
      <w:r w:rsidR="00A8511F">
        <w:rPr>
          <w:szCs w:val="28"/>
        </w:rPr>
        <w:t>Постановление вступает в силу со дня его подписания и подлежит опу</w:t>
      </w:r>
      <w:r w:rsidR="00A8511F">
        <w:rPr>
          <w:szCs w:val="28"/>
        </w:rPr>
        <w:t>б</w:t>
      </w:r>
      <w:r w:rsidR="00A8511F">
        <w:rPr>
          <w:szCs w:val="28"/>
        </w:rPr>
        <w:t>ликованию в газете «</w:t>
      </w:r>
      <w:proofErr w:type="spellStart"/>
      <w:r w:rsidR="00A8511F">
        <w:rPr>
          <w:szCs w:val="28"/>
        </w:rPr>
        <w:t>Медногорский</w:t>
      </w:r>
      <w:proofErr w:type="spellEnd"/>
      <w:r w:rsidR="00A8511F">
        <w:rPr>
          <w:szCs w:val="28"/>
        </w:rPr>
        <w:t xml:space="preserve"> рабочий».</w:t>
      </w:r>
      <w:r w:rsidR="00E202AA">
        <w:rPr>
          <w:szCs w:val="28"/>
        </w:rPr>
        <w:t xml:space="preserve"> </w:t>
      </w:r>
    </w:p>
    <w:p w:rsidR="00B50558" w:rsidRDefault="00B50558" w:rsidP="00E02F33">
      <w:pPr>
        <w:pStyle w:val="a5"/>
        <w:spacing w:line="276" w:lineRule="auto"/>
        <w:ind w:firstLine="692"/>
        <w:rPr>
          <w:szCs w:val="28"/>
        </w:rPr>
      </w:pPr>
    </w:p>
    <w:p w:rsidR="00B50558" w:rsidRDefault="00E805A2" w:rsidP="00E805A2">
      <w:pPr>
        <w:pStyle w:val="a5"/>
        <w:spacing w:line="276" w:lineRule="auto"/>
        <w:ind w:firstLine="692"/>
        <w:rPr>
          <w:szCs w:val="28"/>
        </w:rPr>
      </w:pPr>
      <w:r>
        <w:rPr>
          <w:szCs w:val="28"/>
        </w:rPr>
        <w:t>Глава</w:t>
      </w:r>
      <w:r w:rsidR="00E02F33">
        <w:rPr>
          <w:szCs w:val="28"/>
        </w:rPr>
        <w:t xml:space="preserve"> города                                                                  </w:t>
      </w:r>
      <w:r w:rsidR="0063673A">
        <w:rPr>
          <w:szCs w:val="28"/>
        </w:rPr>
        <w:t>А</w:t>
      </w:r>
      <w:r w:rsidR="00E02F33">
        <w:rPr>
          <w:szCs w:val="28"/>
        </w:rPr>
        <w:t xml:space="preserve">.В. </w:t>
      </w:r>
      <w:r>
        <w:rPr>
          <w:szCs w:val="28"/>
        </w:rPr>
        <w:t>Нижегородов</w:t>
      </w:r>
    </w:p>
    <w:p w:rsidR="00B50558" w:rsidRDefault="00B50558" w:rsidP="00F129BB">
      <w:pPr>
        <w:pStyle w:val="a5"/>
        <w:spacing w:line="276" w:lineRule="auto"/>
        <w:ind w:left="6237"/>
        <w:rPr>
          <w:szCs w:val="28"/>
        </w:rPr>
      </w:pPr>
    </w:p>
    <w:p w:rsidR="00CA30F1" w:rsidRDefault="00CA30F1" w:rsidP="00F129BB">
      <w:pPr>
        <w:pStyle w:val="a5"/>
        <w:spacing w:line="276" w:lineRule="auto"/>
        <w:ind w:left="6237"/>
        <w:rPr>
          <w:szCs w:val="28"/>
        </w:rPr>
      </w:pPr>
    </w:p>
    <w:p w:rsidR="00CA30F1" w:rsidRDefault="00CA30F1" w:rsidP="00F129BB">
      <w:pPr>
        <w:pStyle w:val="a5"/>
        <w:spacing w:line="276" w:lineRule="auto"/>
        <w:ind w:left="6237"/>
        <w:rPr>
          <w:szCs w:val="28"/>
        </w:rPr>
      </w:pPr>
    </w:p>
    <w:p w:rsidR="001855B5" w:rsidRDefault="00FD0423" w:rsidP="001855B5">
      <w:pPr>
        <w:ind w:firstLine="708"/>
        <w:jc w:val="both"/>
        <w:rPr>
          <w:sz w:val="28"/>
          <w:szCs w:val="28"/>
        </w:rPr>
      </w:pPr>
      <w:r>
        <w:t xml:space="preserve"> </w:t>
      </w:r>
      <w:r w:rsidR="001855B5" w:rsidRPr="009239A6">
        <w:rPr>
          <w:sz w:val="28"/>
          <w:szCs w:val="28"/>
        </w:rPr>
        <w:t>Кому разослано: прокурору города Медногорска, юридическому отделу а</w:t>
      </w:r>
      <w:r w:rsidR="001855B5" w:rsidRPr="009239A6">
        <w:rPr>
          <w:sz w:val="28"/>
          <w:szCs w:val="28"/>
        </w:rPr>
        <w:t>д</w:t>
      </w:r>
      <w:r w:rsidR="001855B5" w:rsidRPr="009239A6">
        <w:rPr>
          <w:sz w:val="28"/>
          <w:szCs w:val="28"/>
        </w:rPr>
        <w:t>министрации города, членам комиссии:</w:t>
      </w:r>
      <w:r w:rsidR="001855B5">
        <w:rPr>
          <w:sz w:val="28"/>
          <w:szCs w:val="28"/>
        </w:rPr>
        <w:t xml:space="preserve"> Сердюку И.М.,</w:t>
      </w:r>
      <w:r w:rsidR="001855B5" w:rsidRPr="009239A6">
        <w:rPr>
          <w:sz w:val="28"/>
          <w:szCs w:val="28"/>
        </w:rPr>
        <w:t xml:space="preserve"> Кравец А.А., </w:t>
      </w:r>
      <w:proofErr w:type="spellStart"/>
      <w:r w:rsidR="001855B5" w:rsidRPr="009239A6">
        <w:rPr>
          <w:sz w:val="28"/>
          <w:szCs w:val="28"/>
        </w:rPr>
        <w:t>Корсетскому</w:t>
      </w:r>
      <w:proofErr w:type="spellEnd"/>
      <w:r w:rsidR="001855B5" w:rsidRPr="009239A6">
        <w:rPr>
          <w:sz w:val="28"/>
          <w:szCs w:val="28"/>
        </w:rPr>
        <w:t xml:space="preserve"> С.А.</w:t>
      </w:r>
      <w:r w:rsidR="001855B5">
        <w:rPr>
          <w:sz w:val="28"/>
          <w:szCs w:val="28"/>
        </w:rPr>
        <w:t xml:space="preserve">, </w:t>
      </w:r>
      <w:r w:rsidR="001855B5" w:rsidRPr="009239A6">
        <w:rPr>
          <w:sz w:val="28"/>
          <w:szCs w:val="28"/>
        </w:rPr>
        <w:t xml:space="preserve">Орлову А.А., </w:t>
      </w:r>
      <w:proofErr w:type="spellStart"/>
      <w:r w:rsidR="001855B5">
        <w:rPr>
          <w:sz w:val="28"/>
          <w:szCs w:val="28"/>
        </w:rPr>
        <w:t>Феофилову</w:t>
      </w:r>
      <w:proofErr w:type="spellEnd"/>
      <w:r w:rsidR="001855B5">
        <w:rPr>
          <w:sz w:val="28"/>
          <w:szCs w:val="28"/>
        </w:rPr>
        <w:t xml:space="preserve"> Н.С., Демичеву К.А., </w:t>
      </w:r>
      <w:proofErr w:type="spellStart"/>
      <w:r w:rsidR="001855B5">
        <w:rPr>
          <w:sz w:val="28"/>
          <w:szCs w:val="28"/>
        </w:rPr>
        <w:t>Шуляк</w:t>
      </w:r>
      <w:proofErr w:type="spellEnd"/>
      <w:r w:rsidR="001855B5">
        <w:rPr>
          <w:sz w:val="28"/>
          <w:szCs w:val="28"/>
        </w:rPr>
        <w:t xml:space="preserve"> И.Л., </w:t>
      </w:r>
      <w:proofErr w:type="spellStart"/>
      <w:r w:rsidR="001855B5">
        <w:rPr>
          <w:sz w:val="28"/>
          <w:szCs w:val="28"/>
        </w:rPr>
        <w:t>Туйгуновой</w:t>
      </w:r>
      <w:proofErr w:type="spellEnd"/>
      <w:r w:rsidR="001855B5">
        <w:rPr>
          <w:sz w:val="28"/>
          <w:szCs w:val="28"/>
        </w:rPr>
        <w:t xml:space="preserve"> М.З.</w:t>
      </w:r>
      <w:r w:rsidR="001855B5" w:rsidRPr="009239A6">
        <w:rPr>
          <w:sz w:val="28"/>
          <w:szCs w:val="28"/>
        </w:rPr>
        <w:t>,</w:t>
      </w:r>
      <w:r w:rsidR="001855B5">
        <w:rPr>
          <w:sz w:val="28"/>
          <w:szCs w:val="28"/>
        </w:rPr>
        <w:t xml:space="preserve"> </w:t>
      </w:r>
      <w:proofErr w:type="spellStart"/>
      <w:r w:rsidR="001855B5">
        <w:rPr>
          <w:sz w:val="28"/>
          <w:szCs w:val="28"/>
        </w:rPr>
        <w:t>Жудылиной</w:t>
      </w:r>
      <w:proofErr w:type="spellEnd"/>
      <w:r w:rsidR="001855B5">
        <w:rPr>
          <w:sz w:val="28"/>
          <w:szCs w:val="28"/>
        </w:rPr>
        <w:t xml:space="preserve"> Л.С., </w:t>
      </w:r>
      <w:proofErr w:type="spellStart"/>
      <w:r w:rsidR="001855B5">
        <w:rPr>
          <w:sz w:val="28"/>
          <w:szCs w:val="28"/>
        </w:rPr>
        <w:t>Крипаковой</w:t>
      </w:r>
      <w:proofErr w:type="spellEnd"/>
      <w:r w:rsidR="001855B5">
        <w:rPr>
          <w:sz w:val="28"/>
          <w:szCs w:val="28"/>
        </w:rPr>
        <w:t xml:space="preserve"> Е.А., Кошеву Е.Г., </w:t>
      </w:r>
      <w:proofErr w:type="spellStart"/>
      <w:r w:rsidR="001855B5" w:rsidRPr="009239A6">
        <w:rPr>
          <w:sz w:val="28"/>
          <w:szCs w:val="28"/>
        </w:rPr>
        <w:t>Приказчиковой</w:t>
      </w:r>
      <w:proofErr w:type="spellEnd"/>
      <w:r w:rsidR="001855B5" w:rsidRPr="009239A6">
        <w:rPr>
          <w:sz w:val="28"/>
          <w:szCs w:val="28"/>
        </w:rPr>
        <w:t xml:space="preserve"> А.А., </w:t>
      </w:r>
      <w:r w:rsidR="001855B5">
        <w:rPr>
          <w:sz w:val="28"/>
          <w:szCs w:val="28"/>
        </w:rPr>
        <w:t>Ма</w:t>
      </w:r>
      <w:r w:rsidR="001855B5">
        <w:rPr>
          <w:sz w:val="28"/>
          <w:szCs w:val="28"/>
        </w:rPr>
        <w:t>н</w:t>
      </w:r>
      <w:r w:rsidR="001855B5">
        <w:rPr>
          <w:sz w:val="28"/>
          <w:szCs w:val="28"/>
        </w:rPr>
        <w:t>суровой Ю.А., Невенчанному С.П.</w:t>
      </w:r>
    </w:p>
    <w:p w:rsidR="00022B3E" w:rsidRDefault="00022B3E" w:rsidP="00CE1679">
      <w:pPr>
        <w:pStyle w:val="20"/>
        <w:spacing w:after="0" w:line="360" w:lineRule="auto"/>
        <w:ind w:left="20" w:firstLine="689"/>
        <w:jc w:val="both"/>
      </w:pPr>
    </w:p>
    <w:p w:rsidR="00AC7650" w:rsidRDefault="00AC7650" w:rsidP="00CE1679">
      <w:pPr>
        <w:pStyle w:val="20"/>
        <w:spacing w:after="0" w:line="360" w:lineRule="auto"/>
        <w:ind w:left="20" w:firstLine="689"/>
        <w:jc w:val="both"/>
      </w:pPr>
    </w:p>
    <w:p w:rsidR="00E805A2" w:rsidRDefault="00E805A2" w:rsidP="00CE1679">
      <w:pPr>
        <w:pStyle w:val="20"/>
        <w:spacing w:after="0" w:line="360" w:lineRule="auto"/>
        <w:ind w:left="20" w:firstLine="689"/>
        <w:jc w:val="both"/>
      </w:pPr>
    </w:p>
    <w:p w:rsidR="00E805A2" w:rsidRDefault="00E805A2" w:rsidP="00CE1679">
      <w:pPr>
        <w:pStyle w:val="20"/>
        <w:spacing w:after="0" w:line="360" w:lineRule="auto"/>
        <w:ind w:left="20" w:firstLine="689"/>
        <w:jc w:val="both"/>
      </w:pPr>
    </w:p>
    <w:p w:rsidR="00FE223C" w:rsidRDefault="00FE223C" w:rsidP="00FE223C">
      <w:pPr>
        <w:pStyle w:val="a5"/>
        <w:spacing w:line="276" w:lineRule="auto"/>
        <w:ind w:left="5670" w:right="141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FE223C" w:rsidRDefault="00FE223C" w:rsidP="00FE223C">
      <w:pPr>
        <w:pStyle w:val="a5"/>
        <w:spacing w:line="276" w:lineRule="auto"/>
        <w:ind w:left="5670" w:right="141"/>
        <w:rPr>
          <w:szCs w:val="28"/>
        </w:rPr>
      </w:pPr>
      <w:r>
        <w:rPr>
          <w:szCs w:val="28"/>
        </w:rPr>
        <w:t>к постановлению</w:t>
      </w:r>
    </w:p>
    <w:p w:rsidR="00FE223C" w:rsidRDefault="00FE223C" w:rsidP="00FE223C">
      <w:pPr>
        <w:pStyle w:val="a5"/>
        <w:spacing w:line="276" w:lineRule="auto"/>
        <w:ind w:left="5670" w:right="141"/>
        <w:rPr>
          <w:szCs w:val="28"/>
        </w:rPr>
      </w:pPr>
      <w:r>
        <w:rPr>
          <w:szCs w:val="28"/>
        </w:rPr>
        <w:t>администрации города</w:t>
      </w:r>
    </w:p>
    <w:p w:rsidR="00FE223C" w:rsidRPr="001855B5" w:rsidRDefault="00FE223C" w:rsidP="00FE223C">
      <w:pPr>
        <w:pStyle w:val="a5"/>
        <w:spacing w:line="276" w:lineRule="auto"/>
        <w:ind w:left="5670" w:right="141"/>
        <w:rPr>
          <w:szCs w:val="28"/>
          <w:u w:val="single"/>
        </w:rPr>
      </w:pPr>
      <w:r w:rsidRPr="001855B5">
        <w:rPr>
          <w:szCs w:val="28"/>
          <w:u w:val="single"/>
        </w:rPr>
        <w:t xml:space="preserve">от </w:t>
      </w:r>
      <w:r w:rsidR="001855B5" w:rsidRPr="001855B5">
        <w:rPr>
          <w:szCs w:val="28"/>
          <w:u w:val="single"/>
        </w:rPr>
        <w:t>15.06.2021</w:t>
      </w:r>
      <w:r w:rsidRPr="001855B5">
        <w:rPr>
          <w:szCs w:val="28"/>
          <w:u w:val="single"/>
        </w:rPr>
        <w:t xml:space="preserve"> № </w:t>
      </w:r>
      <w:r w:rsidR="004B4A74">
        <w:rPr>
          <w:szCs w:val="28"/>
          <w:u w:val="single"/>
        </w:rPr>
        <w:t>69</w:t>
      </w:r>
      <w:r w:rsidR="001855B5" w:rsidRPr="001855B5">
        <w:rPr>
          <w:szCs w:val="28"/>
          <w:u w:val="single"/>
        </w:rPr>
        <w:t>6-па</w:t>
      </w:r>
    </w:p>
    <w:p w:rsidR="00FE223C" w:rsidRDefault="00FE223C" w:rsidP="00FE223C">
      <w:pPr>
        <w:pStyle w:val="a5"/>
        <w:spacing w:line="276" w:lineRule="auto"/>
        <w:ind w:right="141" w:firstLine="709"/>
        <w:jc w:val="center"/>
        <w:rPr>
          <w:szCs w:val="28"/>
        </w:rPr>
      </w:pPr>
    </w:p>
    <w:p w:rsidR="00FE223C" w:rsidRDefault="00FE223C" w:rsidP="00FE223C">
      <w:pPr>
        <w:pStyle w:val="a5"/>
        <w:ind w:right="141" w:firstLine="709"/>
        <w:jc w:val="center"/>
        <w:rPr>
          <w:szCs w:val="28"/>
        </w:rPr>
      </w:pPr>
    </w:p>
    <w:p w:rsidR="00FE223C" w:rsidRDefault="00FE223C" w:rsidP="00FE223C">
      <w:pPr>
        <w:pStyle w:val="a5"/>
        <w:ind w:right="141" w:firstLine="709"/>
        <w:jc w:val="center"/>
        <w:rPr>
          <w:szCs w:val="28"/>
        </w:rPr>
      </w:pPr>
      <w:r>
        <w:rPr>
          <w:szCs w:val="28"/>
        </w:rPr>
        <w:t>Состав</w:t>
      </w:r>
    </w:p>
    <w:p w:rsidR="00FE223C" w:rsidRDefault="00FE223C" w:rsidP="00FE223C">
      <w:pPr>
        <w:pStyle w:val="a5"/>
        <w:ind w:right="141" w:firstLine="709"/>
        <w:jc w:val="center"/>
        <w:rPr>
          <w:szCs w:val="28"/>
        </w:rPr>
      </w:pPr>
      <w:r>
        <w:rPr>
          <w:szCs w:val="28"/>
        </w:rPr>
        <w:t>административной комиссии на территории муниципального образования город Медногорск</w:t>
      </w:r>
    </w:p>
    <w:p w:rsidR="00FE223C" w:rsidRDefault="00FE223C" w:rsidP="00FE223C">
      <w:pPr>
        <w:pStyle w:val="a5"/>
        <w:ind w:right="141" w:firstLine="709"/>
        <w:rPr>
          <w:szCs w:val="28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37"/>
      </w:tblGrid>
      <w:tr w:rsidR="00FE223C" w:rsidRPr="000B611E" w:rsidTr="00D16488">
        <w:tc>
          <w:tcPr>
            <w:tcW w:w="3369" w:type="dxa"/>
          </w:tcPr>
          <w:p w:rsidR="00FE223C" w:rsidRPr="000B611E" w:rsidRDefault="00FE223C" w:rsidP="00D16488">
            <w:pPr>
              <w:pStyle w:val="a5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Сердюк Игорь</w:t>
            </w:r>
          </w:p>
          <w:p w:rsidR="00FE223C" w:rsidRPr="000B611E" w:rsidRDefault="00FE223C" w:rsidP="00D16488">
            <w:pPr>
              <w:pStyle w:val="a5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Михайлович</w:t>
            </w:r>
          </w:p>
        </w:tc>
        <w:tc>
          <w:tcPr>
            <w:tcW w:w="6237" w:type="dxa"/>
          </w:tcPr>
          <w:p w:rsidR="00FE223C" w:rsidRPr="000B611E" w:rsidRDefault="00FE223C" w:rsidP="00D16488">
            <w:pPr>
              <w:pStyle w:val="a5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- председател</w:t>
            </w:r>
            <w:r>
              <w:rPr>
                <w:szCs w:val="28"/>
              </w:rPr>
              <w:t>ь</w:t>
            </w:r>
            <w:r w:rsidRPr="000B611E">
              <w:rPr>
                <w:szCs w:val="28"/>
              </w:rPr>
              <w:t xml:space="preserve"> комиссии - заместител</w:t>
            </w:r>
            <w:r>
              <w:rPr>
                <w:szCs w:val="28"/>
              </w:rPr>
              <w:t>ь</w:t>
            </w:r>
            <w:r w:rsidRPr="000B611E">
              <w:rPr>
                <w:szCs w:val="28"/>
              </w:rPr>
              <w:t xml:space="preserve"> главы муниципального образования - руководител</w:t>
            </w:r>
            <w:r>
              <w:rPr>
                <w:szCs w:val="28"/>
              </w:rPr>
              <w:t>ь</w:t>
            </w:r>
            <w:r w:rsidRPr="000B611E">
              <w:rPr>
                <w:szCs w:val="28"/>
              </w:rPr>
              <w:t xml:space="preserve"> аппарата администрации города</w:t>
            </w:r>
          </w:p>
          <w:p w:rsidR="00FE223C" w:rsidRPr="000B611E" w:rsidRDefault="00FE223C" w:rsidP="00D16488">
            <w:pPr>
              <w:pStyle w:val="a5"/>
              <w:ind w:right="141"/>
              <w:rPr>
                <w:szCs w:val="28"/>
              </w:rPr>
            </w:pPr>
          </w:p>
        </w:tc>
      </w:tr>
      <w:tr w:rsidR="00FE223C" w:rsidRPr="000B611E" w:rsidTr="00D16488">
        <w:tc>
          <w:tcPr>
            <w:tcW w:w="3369" w:type="dxa"/>
          </w:tcPr>
          <w:p w:rsidR="00FE223C" w:rsidRPr="000B611E" w:rsidRDefault="00FE223C" w:rsidP="00D16488">
            <w:pPr>
              <w:pStyle w:val="a5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Кравец Анастасия</w:t>
            </w:r>
          </w:p>
          <w:p w:rsidR="00FE223C" w:rsidRPr="000B611E" w:rsidRDefault="00FE223C" w:rsidP="00D16488">
            <w:pPr>
              <w:pStyle w:val="a5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 xml:space="preserve">Анатольевна </w:t>
            </w:r>
          </w:p>
        </w:tc>
        <w:tc>
          <w:tcPr>
            <w:tcW w:w="6237" w:type="dxa"/>
          </w:tcPr>
          <w:p w:rsidR="00FE223C" w:rsidRPr="000B611E" w:rsidRDefault="00FE223C" w:rsidP="00D16488">
            <w:pPr>
              <w:pStyle w:val="a5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- заместитель председателя комиссии - юри</w:t>
            </w:r>
            <w:r w:rsidRPr="000B611E">
              <w:rPr>
                <w:szCs w:val="28"/>
              </w:rPr>
              <w:t>с</w:t>
            </w:r>
            <w:r w:rsidRPr="000B611E">
              <w:rPr>
                <w:szCs w:val="28"/>
              </w:rPr>
              <w:t xml:space="preserve">консульт ГБУЗ «Городская больница </w:t>
            </w:r>
            <w:proofErr w:type="gramStart"/>
            <w:r w:rsidRPr="000B611E">
              <w:rPr>
                <w:szCs w:val="28"/>
              </w:rPr>
              <w:t>г</w:t>
            </w:r>
            <w:proofErr w:type="gramEnd"/>
            <w:r w:rsidRPr="000B611E">
              <w:rPr>
                <w:szCs w:val="28"/>
              </w:rPr>
              <w:t>. Медн</w:t>
            </w:r>
            <w:r w:rsidRPr="000B611E">
              <w:rPr>
                <w:szCs w:val="28"/>
              </w:rPr>
              <w:t>о</w:t>
            </w:r>
            <w:r w:rsidRPr="000B611E">
              <w:rPr>
                <w:szCs w:val="28"/>
              </w:rPr>
              <w:t>горска»</w:t>
            </w:r>
            <w:r>
              <w:rPr>
                <w:szCs w:val="28"/>
              </w:rPr>
              <w:t xml:space="preserve"> (по согласованию)</w:t>
            </w:r>
          </w:p>
          <w:p w:rsidR="00FE223C" w:rsidRPr="000B611E" w:rsidRDefault="00FE223C" w:rsidP="00D16488">
            <w:pPr>
              <w:pStyle w:val="a5"/>
              <w:ind w:right="141"/>
              <w:rPr>
                <w:szCs w:val="28"/>
              </w:rPr>
            </w:pPr>
          </w:p>
        </w:tc>
      </w:tr>
      <w:tr w:rsidR="00FE223C" w:rsidRPr="000B611E" w:rsidTr="00D16488">
        <w:tc>
          <w:tcPr>
            <w:tcW w:w="3369" w:type="dxa"/>
          </w:tcPr>
          <w:p w:rsidR="00FE223C" w:rsidRPr="000B611E" w:rsidRDefault="00FE223C" w:rsidP="00D16488">
            <w:pPr>
              <w:pStyle w:val="a5"/>
              <w:ind w:right="141"/>
              <w:rPr>
                <w:szCs w:val="28"/>
              </w:rPr>
            </w:pPr>
            <w:proofErr w:type="spellStart"/>
            <w:r w:rsidRPr="000B611E">
              <w:rPr>
                <w:szCs w:val="28"/>
              </w:rPr>
              <w:t>Корсетский</w:t>
            </w:r>
            <w:proofErr w:type="spellEnd"/>
            <w:r w:rsidRPr="000B611E">
              <w:rPr>
                <w:szCs w:val="28"/>
              </w:rPr>
              <w:t xml:space="preserve"> Сергей</w:t>
            </w:r>
          </w:p>
          <w:p w:rsidR="00FE223C" w:rsidRPr="000B611E" w:rsidRDefault="00FE223C" w:rsidP="00D16488">
            <w:pPr>
              <w:pStyle w:val="a5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Анатольевич</w:t>
            </w:r>
          </w:p>
        </w:tc>
        <w:tc>
          <w:tcPr>
            <w:tcW w:w="6237" w:type="dxa"/>
          </w:tcPr>
          <w:p w:rsidR="00FE223C" w:rsidRPr="000B611E" w:rsidRDefault="00FE223C" w:rsidP="00D16488">
            <w:pPr>
              <w:pStyle w:val="a5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- ответственный секретарь комиссии - главный специалист юридического отдела администр</w:t>
            </w:r>
            <w:r w:rsidRPr="000B611E">
              <w:rPr>
                <w:szCs w:val="28"/>
              </w:rPr>
              <w:t>а</w:t>
            </w:r>
            <w:r w:rsidRPr="000B611E">
              <w:rPr>
                <w:szCs w:val="28"/>
              </w:rPr>
              <w:t>ции</w:t>
            </w:r>
            <w:r>
              <w:rPr>
                <w:szCs w:val="28"/>
              </w:rPr>
              <w:t xml:space="preserve"> города</w:t>
            </w:r>
          </w:p>
          <w:p w:rsidR="00FE223C" w:rsidRPr="000B611E" w:rsidRDefault="00FE223C" w:rsidP="00D16488">
            <w:pPr>
              <w:pStyle w:val="a5"/>
              <w:ind w:right="141"/>
              <w:rPr>
                <w:szCs w:val="28"/>
              </w:rPr>
            </w:pPr>
          </w:p>
        </w:tc>
      </w:tr>
      <w:tr w:rsidR="00FE223C" w:rsidRPr="000B611E" w:rsidTr="00D16488">
        <w:tc>
          <w:tcPr>
            <w:tcW w:w="3369" w:type="dxa"/>
          </w:tcPr>
          <w:p w:rsidR="00FE223C" w:rsidRPr="000B611E" w:rsidRDefault="00FE223C" w:rsidP="00D16488">
            <w:pPr>
              <w:pStyle w:val="a5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Члены комиссии:</w:t>
            </w:r>
          </w:p>
          <w:p w:rsidR="00FE223C" w:rsidRPr="000B611E" w:rsidRDefault="00FE223C" w:rsidP="00D16488">
            <w:pPr>
              <w:pStyle w:val="a5"/>
              <w:ind w:right="141"/>
              <w:rPr>
                <w:szCs w:val="28"/>
              </w:rPr>
            </w:pPr>
          </w:p>
        </w:tc>
        <w:tc>
          <w:tcPr>
            <w:tcW w:w="6237" w:type="dxa"/>
          </w:tcPr>
          <w:p w:rsidR="00FE223C" w:rsidRPr="000B611E" w:rsidRDefault="00FE223C" w:rsidP="00D16488">
            <w:pPr>
              <w:pStyle w:val="a5"/>
              <w:ind w:right="141"/>
              <w:rPr>
                <w:szCs w:val="28"/>
              </w:rPr>
            </w:pPr>
          </w:p>
        </w:tc>
      </w:tr>
      <w:tr w:rsidR="00FE223C" w:rsidRPr="000B611E" w:rsidTr="00D16488">
        <w:tc>
          <w:tcPr>
            <w:tcW w:w="3369" w:type="dxa"/>
          </w:tcPr>
          <w:p w:rsidR="00FE223C" w:rsidRPr="000B611E" w:rsidRDefault="00FE223C" w:rsidP="00D16488">
            <w:pPr>
              <w:pStyle w:val="a5"/>
              <w:ind w:right="141"/>
              <w:rPr>
                <w:szCs w:val="28"/>
              </w:rPr>
            </w:pPr>
          </w:p>
        </w:tc>
        <w:tc>
          <w:tcPr>
            <w:tcW w:w="6237" w:type="dxa"/>
          </w:tcPr>
          <w:p w:rsidR="00FE223C" w:rsidRDefault="00FE223C" w:rsidP="00D16488">
            <w:pPr>
              <w:pStyle w:val="a5"/>
              <w:ind w:right="141"/>
              <w:rPr>
                <w:szCs w:val="28"/>
              </w:rPr>
            </w:pPr>
          </w:p>
        </w:tc>
      </w:tr>
      <w:tr w:rsidR="00FE223C" w:rsidRPr="000B611E" w:rsidTr="00D16488">
        <w:tc>
          <w:tcPr>
            <w:tcW w:w="3369" w:type="dxa"/>
          </w:tcPr>
          <w:p w:rsidR="00FE223C" w:rsidRPr="000B611E" w:rsidRDefault="00FE223C" w:rsidP="00D16488">
            <w:pPr>
              <w:pStyle w:val="a5"/>
              <w:ind w:right="141"/>
              <w:jc w:val="left"/>
              <w:rPr>
                <w:szCs w:val="28"/>
              </w:rPr>
            </w:pPr>
            <w:r>
              <w:rPr>
                <w:szCs w:val="28"/>
              </w:rPr>
              <w:t>Демичев Константин Анатольевич</w:t>
            </w:r>
          </w:p>
          <w:p w:rsidR="00FE223C" w:rsidRPr="000B611E" w:rsidRDefault="00FE223C" w:rsidP="00D16488">
            <w:pPr>
              <w:pStyle w:val="a5"/>
              <w:ind w:right="141"/>
              <w:rPr>
                <w:szCs w:val="28"/>
              </w:rPr>
            </w:pPr>
          </w:p>
        </w:tc>
        <w:tc>
          <w:tcPr>
            <w:tcW w:w="6237" w:type="dxa"/>
          </w:tcPr>
          <w:p w:rsidR="00FE223C" w:rsidRDefault="00FE223C" w:rsidP="00D16488">
            <w:pPr>
              <w:pStyle w:val="a5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-</w:t>
            </w:r>
            <w:r>
              <w:rPr>
                <w:szCs w:val="28"/>
              </w:rPr>
              <w:t xml:space="preserve"> юрисконсульт </w:t>
            </w:r>
            <w:r w:rsidRPr="000B611E">
              <w:rPr>
                <w:szCs w:val="28"/>
              </w:rPr>
              <w:t>МУП «К</w:t>
            </w:r>
            <w:r>
              <w:rPr>
                <w:szCs w:val="28"/>
              </w:rPr>
              <w:t>оммунальный специ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лизированный комбинат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Медногорска</w:t>
            </w:r>
            <w:r w:rsidRPr="000B611E">
              <w:rPr>
                <w:szCs w:val="28"/>
              </w:rPr>
              <w:t>»</w:t>
            </w:r>
            <w:r>
              <w:rPr>
                <w:szCs w:val="28"/>
              </w:rPr>
              <w:t xml:space="preserve"> (по согласованию)</w:t>
            </w:r>
          </w:p>
          <w:p w:rsidR="00FE223C" w:rsidRPr="000B611E" w:rsidRDefault="00FE223C" w:rsidP="00D16488">
            <w:pPr>
              <w:pStyle w:val="a5"/>
              <w:ind w:right="141"/>
              <w:rPr>
                <w:szCs w:val="28"/>
              </w:rPr>
            </w:pPr>
          </w:p>
        </w:tc>
      </w:tr>
      <w:tr w:rsidR="00FE223C" w:rsidRPr="000B611E" w:rsidTr="00D16488">
        <w:tc>
          <w:tcPr>
            <w:tcW w:w="3369" w:type="dxa"/>
          </w:tcPr>
          <w:p w:rsidR="00FE223C" w:rsidRDefault="00FE223C" w:rsidP="00D16488">
            <w:pPr>
              <w:pStyle w:val="a5"/>
              <w:ind w:right="141"/>
              <w:rPr>
                <w:szCs w:val="28"/>
              </w:rPr>
            </w:pPr>
            <w:proofErr w:type="spellStart"/>
            <w:r>
              <w:rPr>
                <w:szCs w:val="28"/>
              </w:rPr>
              <w:t>Жудылина</w:t>
            </w:r>
            <w:proofErr w:type="spellEnd"/>
            <w:r>
              <w:rPr>
                <w:szCs w:val="28"/>
              </w:rPr>
              <w:t xml:space="preserve"> Лидия</w:t>
            </w:r>
          </w:p>
          <w:p w:rsidR="00FE223C" w:rsidRDefault="00FE223C" w:rsidP="00D16488">
            <w:pPr>
              <w:pStyle w:val="a5"/>
              <w:ind w:right="141"/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  <w:p w:rsidR="00FE223C" w:rsidRDefault="00FE223C" w:rsidP="00D16488">
            <w:pPr>
              <w:pStyle w:val="a5"/>
              <w:ind w:right="141"/>
              <w:rPr>
                <w:szCs w:val="28"/>
              </w:rPr>
            </w:pPr>
          </w:p>
          <w:p w:rsidR="001D0CBA" w:rsidRPr="001D0CBA" w:rsidRDefault="001D0CBA" w:rsidP="00D16488">
            <w:pPr>
              <w:pStyle w:val="a5"/>
              <w:ind w:right="141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FE223C" w:rsidRPr="000B611E" w:rsidRDefault="00FE223C" w:rsidP="00D16488">
            <w:pPr>
              <w:pStyle w:val="a5"/>
              <w:ind w:right="141"/>
              <w:rPr>
                <w:szCs w:val="28"/>
              </w:rPr>
            </w:pPr>
            <w:r>
              <w:rPr>
                <w:szCs w:val="28"/>
              </w:rPr>
              <w:t>- пенсионер (по согласованию)</w:t>
            </w:r>
          </w:p>
        </w:tc>
      </w:tr>
      <w:tr w:rsidR="00FE223C" w:rsidRPr="000B611E" w:rsidTr="00D16488">
        <w:tc>
          <w:tcPr>
            <w:tcW w:w="3369" w:type="dxa"/>
          </w:tcPr>
          <w:p w:rsidR="00FE223C" w:rsidRPr="000B611E" w:rsidRDefault="00FE223C" w:rsidP="00D16488">
            <w:pPr>
              <w:pStyle w:val="a5"/>
              <w:ind w:right="141"/>
              <w:rPr>
                <w:szCs w:val="28"/>
              </w:rPr>
            </w:pPr>
            <w:proofErr w:type="spellStart"/>
            <w:r>
              <w:rPr>
                <w:szCs w:val="28"/>
              </w:rPr>
              <w:t>Полушатова</w:t>
            </w:r>
            <w:proofErr w:type="spellEnd"/>
            <w:r>
              <w:rPr>
                <w:szCs w:val="28"/>
              </w:rPr>
              <w:t xml:space="preserve"> Ксения</w:t>
            </w:r>
          </w:p>
          <w:p w:rsidR="00FE223C" w:rsidRPr="000B611E" w:rsidRDefault="00FE223C" w:rsidP="00D16488">
            <w:pPr>
              <w:pStyle w:val="a5"/>
              <w:ind w:right="141"/>
              <w:rPr>
                <w:szCs w:val="28"/>
              </w:rPr>
            </w:pPr>
            <w:r>
              <w:rPr>
                <w:szCs w:val="28"/>
              </w:rPr>
              <w:t>Михайловна</w:t>
            </w:r>
          </w:p>
        </w:tc>
        <w:tc>
          <w:tcPr>
            <w:tcW w:w="6237" w:type="dxa"/>
          </w:tcPr>
          <w:p w:rsidR="00FE223C" w:rsidRDefault="00FE223C" w:rsidP="00D16488">
            <w:pPr>
              <w:pStyle w:val="a5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 xml:space="preserve">- </w:t>
            </w:r>
            <w:r w:rsidR="001D0CBA">
              <w:rPr>
                <w:szCs w:val="28"/>
              </w:rPr>
              <w:t>эколог градостроительства М</w:t>
            </w:r>
            <w:r w:rsidRPr="000B611E">
              <w:rPr>
                <w:szCs w:val="28"/>
              </w:rPr>
              <w:t>КУ «У</w:t>
            </w:r>
            <w:r>
              <w:rPr>
                <w:szCs w:val="28"/>
              </w:rPr>
              <w:t>правление по градостроительству, капитальным ремонтам и</w:t>
            </w:r>
            <w:r w:rsidR="001D0CBA">
              <w:rPr>
                <w:szCs w:val="28"/>
              </w:rPr>
              <w:t xml:space="preserve"> </w:t>
            </w:r>
            <w:r>
              <w:rPr>
                <w:szCs w:val="28"/>
              </w:rPr>
              <w:t>Ж</w:t>
            </w:r>
            <w:r w:rsidRPr="000B611E">
              <w:rPr>
                <w:szCs w:val="28"/>
              </w:rPr>
              <w:t>КХ»</w:t>
            </w:r>
            <w:r>
              <w:rPr>
                <w:szCs w:val="28"/>
              </w:rPr>
              <w:t xml:space="preserve"> (по согласованию)</w:t>
            </w:r>
          </w:p>
          <w:p w:rsidR="00FE223C" w:rsidRPr="000B611E" w:rsidRDefault="00FE223C" w:rsidP="00D16488">
            <w:pPr>
              <w:pStyle w:val="a5"/>
              <w:ind w:right="141"/>
              <w:rPr>
                <w:szCs w:val="28"/>
              </w:rPr>
            </w:pPr>
          </w:p>
        </w:tc>
      </w:tr>
      <w:tr w:rsidR="00FE223C" w:rsidRPr="000B611E" w:rsidTr="00D16488">
        <w:tc>
          <w:tcPr>
            <w:tcW w:w="3369" w:type="dxa"/>
          </w:tcPr>
          <w:p w:rsidR="00FE223C" w:rsidRDefault="00FE223C" w:rsidP="00D16488">
            <w:pPr>
              <w:pStyle w:val="a5"/>
              <w:ind w:right="141"/>
              <w:jc w:val="left"/>
              <w:rPr>
                <w:szCs w:val="28"/>
              </w:rPr>
            </w:pPr>
          </w:p>
          <w:p w:rsidR="00FE223C" w:rsidRDefault="00FE223C" w:rsidP="00D16488">
            <w:pPr>
              <w:pStyle w:val="a5"/>
              <w:ind w:right="141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Крипакова</w:t>
            </w:r>
            <w:proofErr w:type="spellEnd"/>
            <w:r>
              <w:rPr>
                <w:szCs w:val="28"/>
              </w:rPr>
              <w:t xml:space="preserve">  Елена 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тольевна</w:t>
            </w:r>
          </w:p>
          <w:p w:rsidR="00FE223C" w:rsidRDefault="00FE223C" w:rsidP="00D16488">
            <w:pPr>
              <w:pStyle w:val="a5"/>
              <w:ind w:right="141"/>
              <w:rPr>
                <w:szCs w:val="28"/>
              </w:rPr>
            </w:pPr>
          </w:p>
        </w:tc>
        <w:tc>
          <w:tcPr>
            <w:tcW w:w="6237" w:type="dxa"/>
          </w:tcPr>
          <w:p w:rsidR="00FE223C" w:rsidRDefault="00FE223C" w:rsidP="00D16488">
            <w:pPr>
              <w:pStyle w:val="a5"/>
              <w:ind w:right="141"/>
              <w:rPr>
                <w:szCs w:val="28"/>
              </w:rPr>
            </w:pPr>
          </w:p>
          <w:p w:rsidR="00FE223C" w:rsidRDefault="00FE223C" w:rsidP="00D16488">
            <w:pPr>
              <w:pStyle w:val="a5"/>
              <w:ind w:right="141"/>
              <w:rPr>
                <w:szCs w:val="28"/>
              </w:rPr>
            </w:pPr>
            <w:r>
              <w:rPr>
                <w:szCs w:val="28"/>
              </w:rPr>
              <w:t>- заведующая хозяйством МАУ «Дом культуры Металлург» (по согласованию)</w:t>
            </w:r>
          </w:p>
          <w:p w:rsidR="00FE223C" w:rsidRPr="000B611E" w:rsidRDefault="00FE223C" w:rsidP="00D16488">
            <w:pPr>
              <w:pStyle w:val="a5"/>
              <w:ind w:right="141"/>
              <w:rPr>
                <w:szCs w:val="28"/>
              </w:rPr>
            </w:pPr>
          </w:p>
        </w:tc>
      </w:tr>
      <w:tr w:rsidR="00FE223C" w:rsidRPr="000B611E" w:rsidTr="00D16488">
        <w:tc>
          <w:tcPr>
            <w:tcW w:w="3369" w:type="dxa"/>
          </w:tcPr>
          <w:p w:rsidR="00FE223C" w:rsidRPr="00764CF7" w:rsidRDefault="00FE223C" w:rsidP="00D16488">
            <w:pPr>
              <w:pStyle w:val="a5"/>
              <w:ind w:right="141"/>
              <w:rPr>
                <w:sz w:val="16"/>
                <w:szCs w:val="16"/>
              </w:rPr>
            </w:pPr>
          </w:p>
          <w:p w:rsidR="00FE223C" w:rsidRDefault="00FE223C" w:rsidP="00D16488">
            <w:pPr>
              <w:pStyle w:val="a5"/>
              <w:ind w:right="141"/>
              <w:rPr>
                <w:szCs w:val="28"/>
              </w:rPr>
            </w:pPr>
            <w:proofErr w:type="spellStart"/>
            <w:r>
              <w:rPr>
                <w:szCs w:val="28"/>
              </w:rPr>
              <w:t>Туйгунова</w:t>
            </w:r>
            <w:proofErr w:type="spellEnd"/>
            <w:r>
              <w:rPr>
                <w:szCs w:val="28"/>
              </w:rPr>
              <w:t xml:space="preserve"> Марина</w:t>
            </w:r>
          </w:p>
          <w:p w:rsidR="00FE223C" w:rsidRDefault="00FE223C" w:rsidP="00D16488">
            <w:pPr>
              <w:pStyle w:val="a5"/>
              <w:ind w:right="141"/>
              <w:rPr>
                <w:szCs w:val="28"/>
              </w:rPr>
            </w:pPr>
            <w:proofErr w:type="spellStart"/>
            <w:r>
              <w:rPr>
                <w:szCs w:val="28"/>
              </w:rPr>
              <w:t>Загитовна</w:t>
            </w:r>
            <w:proofErr w:type="spellEnd"/>
          </w:p>
          <w:p w:rsidR="001D0CBA" w:rsidRPr="000B611E" w:rsidRDefault="001D0CBA" w:rsidP="00D16488">
            <w:pPr>
              <w:pStyle w:val="a5"/>
              <w:ind w:right="141"/>
              <w:rPr>
                <w:szCs w:val="28"/>
              </w:rPr>
            </w:pPr>
          </w:p>
        </w:tc>
        <w:tc>
          <w:tcPr>
            <w:tcW w:w="6237" w:type="dxa"/>
          </w:tcPr>
          <w:p w:rsidR="00FE223C" w:rsidRPr="00764CF7" w:rsidRDefault="00FE223C" w:rsidP="00D16488">
            <w:pPr>
              <w:pStyle w:val="a5"/>
              <w:ind w:right="141"/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                  </w:t>
            </w:r>
          </w:p>
          <w:p w:rsidR="00FE223C" w:rsidRDefault="00FE223C" w:rsidP="00D16488">
            <w:pPr>
              <w:pStyle w:val="a5"/>
              <w:ind w:right="141"/>
              <w:rPr>
                <w:szCs w:val="28"/>
              </w:rPr>
            </w:pPr>
            <w:r>
              <w:rPr>
                <w:szCs w:val="28"/>
              </w:rPr>
              <w:t>- вахтер МБУ  «</w:t>
            </w:r>
            <w:proofErr w:type="spellStart"/>
            <w:r>
              <w:rPr>
                <w:szCs w:val="28"/>
              </w:rPr>
              <w:t>Культурно-досуговая</w:t>
            </w:r>
            <w:proofErr w:type="spellEnd"/>
            <w:r>
              <w:rPr>
                <w:szCs w:val="28"/>
              </w:rPr>
              <w:t xml:space="preserve"> система города Медногорска» (ДК «Юбилейный») (по согласованию)</w:t>
            </w:r>
          </w:p>
          <w:p w:rsidR="00FE223C" w:rsidRDefault="00FE223C" w:rsidP="00D16488">
            <w:pPr>
              <w:pStyle w:val="a5"/>
              <w:ind w:right="141"/>
              <w:rPr>
                <w:szCs w:val="28"/>
              </w:rPr>
            </w:pPr>
          </w:p>
        </w:tc>
      </w:tr>
      <w:tr w:rsidR="00FE223C" w:rsidRPr="000B611E" w:rsidTr="001D0CBA">
        <w:trPr>
          <w:trHeight w:val="109"/>
        </w:trPr>
        <w:tc>
          <w:tcPr>
            <w:tcW w:w="3369" w:type="dxa"/>
          </w:tcPr>
          <w:p w:rsidR="001D0CBA" w:rsidRDefault="001D0CBA" w:rsidP="00D16488">
            <w:pPr>
              <w:pStyle w:val="a5"/>
              <w:ind w:right="141"/>
              <w:jc w:val="left"/>
              <w:rPr>
                <w:szCs w:val="28"/>
              </w:rPr>
            </w:pPr>
          </w:p>
          <w:p w:rsidR="00FE223C" w:rsidRDefault="00FE223C" w:rsidP="00D16488">
            <w:pPr>
              <w:pStyle w:val="a5"/>
              <w:ind w:right="141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Мансурова Юлия 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тольевна</w:t>
            </w:r>
          </w:p>
        </w:tc>
        <w:tc>
          <w:tcPr>
            <w:tcW w:w="6237" w:type="dxa"/>
          </w:tcPr>
          <w:p w:rsidR="001D0CBA" w:rsidRDefault="001D0CBA" w:rsidP="00D16488">
            <w:pPr>
              <w:pStyle w:val="a5"/>
              <w:ind w:right="141"/>
              <w:rPr>
                <w:szCs w:val="28"/>
              </w:rPr>
            </w:pPr>
          </w:p>
          <w:p w:rsidR="00FE223C" w:rsidRPr="000B611E" w:rsidRDefault="00FE223C" w:rsidP="00D16488">
            <w:pPr>
              <w:pStyle w:val="a5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lastRenderedPageBreak/>
              <w:t>- главный специалист отдела</w:t>
            </w:r>
            <w:r>
              <w:rPr>
                <w:szCs w:val="28"/>
              </w:rPr>
              <w:t xml:space="preserve"> по</w:t>
            </w:r>
            <w:r w:rsidRPr="000B611E">
              <w:rPr>
                <w:szCs w:val="28"/>
              </w:rPr>
              <w:t xml:space="preserve"> экономик</w:t>
            </w:r>
            <w:r>
              <w:rPr>
                <w:szCs w:val="28"/>
              </w:rPr>
              <w:t>е, то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говли и развитию предпринимательства</w:t>
            </w:r>
            <w:r w:rsidRPr="000B611E">
              <w:rPr>
                <w:szCs w:val="28"/>
              </w:rPr>
              <w:t xml:space="preserve">  адм</w:t>
            </w:r>
            <w:r w:rsidRPr="000B611E">
              <w:rPr>
                <w:szCs w:val="28"/>
              </w:rPr>
              <w:t>и</w:t>
            </w:r>
            <w:r w:rsidRPr="000B611E">
              <w:rPr>
                <w:szCs w:val="28"/>
              </w:rPr>
              <w:t>нистрации города</w:t>
            </w:r>
            <w:r>
              <w:rPr>
                <w:szCs w:val="28"/>
              </w:rPr>
              <w:t xml:space="preserve"> Медногорска</w:t>
            </w:r>
          </w:p>
          <w:p w:rsidR="00FE223C" w:rsidRDefault="00FE223C" w:rsidP="00D16488">
            <w:pPr>
              <w:pStyle w:val="a5"/>
              <w:ind w:right="141"/>
              <w:rPr>
                <w:szCs w:val="28"/>
              </w:rPr>
            </w:pPr>
          </w:p>
        </w:tc>
      </w:tr>
      <w:tr w:rsidR="00FE223C" w:rsidRPr="000B611E" w:rsidTr="00D16488">
        <w:tc>
          <w:tcPr>
            <w:tcW w:w="3369" w:type="dxa"/>
          </w:tcPr>
          <w:p w:rsidR="00FE223C" w:rsidRDefault="00FE223C" w:rsidP="00D16488">
            <w:pPr>
              <w:pStyle w:val="a5"/>
              <w:ind w:right="141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Невенчанный Сергей Петрович</w:t>
            </w:r>
          </w:p>
          <w:p w:rsidR="00FE223C" w:rsidRDefault="00FE223C" w:rsidP="00D16488">
            <w:pPr>
              <w:pStyle w:val="a5"/>
              <w:ind w:right="141"/>
              <w:jc w:val="left"/>
              <w:rPr>
                <w:szCs w:val="28"/>
              </w:rPr>
            </w:pPr>
          </w:p>
        </w:tc>
        <w:tc>
          <w:tcPr>
            <w:tcW w:w="6237" w:type="dxa"/>
          </w:tcPr>
          <w:p w:rsidR="00FE223C" w:rsidRDefault="00FE223C" w:rsidP="00D16488">
            <w:pPr>
              <w:pStyle w:val="a5"/>
              <w:ind w:right="141"/>
              <w:rPr>
                <w:szCs w:val="28"/>
              </w:rPr>
            </w:pPr>
            <w:r>
              <w:rPr>
                <w:szCs w:val="28"/>
              </w:rPr>
              <w:t xml:space="preserve">- администратор кладбища МУП </w:t>
            </w:r>
            <w:r w:rsidRPr="000B611E">
              <w:rPr>
                <w:szCs w:val="28"/>
              </w:rPr>
              <w:t>«К</w:t>
            </w:r>
            <w:r>
              <w:rPr>
                <w:szCs w:val="28"/>
              </w:rPr>
              <w:t>оммунал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 xml:space="preserve">ный специализированный комбинат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Медн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горска</w:t>
            </w:r>
            <w:r w:rsidRPr="000B611E">
              <w:rPr>
                <w:szCs w:val="28"/>
              </w:rPr>
              <w:t>»</w:t>
            </w:r>
            <w:r>
              <w:rPr>
                <w:szCs w:val="28"/>
              </w:rPr>
              <w:t xml:space="preserve"> (по согласованию)</w:t>
            </w:r>
          </w:p>
          <w:p w:rsidR="00FE223C" w:rsidRPr="000B611E" w:rsidRDefault="00FE223C" w:rsidP="00D16488">
            <w:pPr>
              <w:pStyle w:val="a5"/>
              <w:ind w:right="141"/>
              <w:rPr>
                <w:szCs w:val="28"/>
              </w:rPr>
            </w:pPr>
          </w:p>
        </w:tc>
      </w:tr>
      <w:tr w:rsidR="00FE223C" w:rsidRPr="000B611E" w:rsidTr="00D16488">
        <w:tc>
          <w:tcPr>
            <w:tcW w:w="3369" w:type="dxa"/>
          </w:tcPr>
          <w:p w:rsidR="00FE223C" w:rsidRPr="000B611E" w:rsidRDefault="00FE223C" w:rsidP="00D16488">
            <w:pPr>
              <w:pStyle w:val="a5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Орлов Алексей</w:t>
            </w:r>
          </w:p>
          <w:p w:rsidR="00FE223C" w:rsidRPr="000B611E" w:rsidRDefault="00FE223C" w:rsidP="00D16488">
            <w:pPr>
              <w:pStyle w:val="a5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Геннадьевич</w:t>
            </w:r>
          </w:p>
          <w:p w:rsidR="00FE223C" w:rsidRDefault="00FE223C" w:rsidP="00D16488">
            <w:pPr>
              <w:pStyle w:val="a5"/>
              <w:ind w:right="141"/>
              <w:rPr>
                <w:szCs w:val="28"/>
              </w:rPr>
            </w:pPr>
          </w:p>
          <w:p w:rsidR="00FE223C" w:rsidRPr="000B611E" w:rsidRDefault="00FE223C" w:rsidP="00D16488">
            <w:pPr>
              <w:pStyle w:val="a5"/>
              <w:ind w:right="141"/>
              <w:rPr>
                <w:szCs w:val="28"/>
              </w:rPr>
            </w:pPr>
          </w:p>
        </w:tc>
        <w:tc>
          <w:tcPr>
            <w:tcW w:w="6237" w:type="dxa"/>
          </w:tcPr>
          <w:p w:rsidR="00FE223C" w:rsidRDefault="00FE223C" w:rsidP="00D16488">
            <w:pPr>
              <w:pStyle w:val="a5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- юрисконсульт МКУ «У</w:t>
            </w:r>
            <w:r>
              <w:rPr>
                <w:szCs w:val="28"/>
              </w:rPr>
              <w:t>правление по град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строительству, капитальным ремонтам и Ж</w:t>
            </w:r>
            <w:r w:rsidRPr="000B611E">
              <w:rPr>
                <w:szCs w:val="28"/>
              </w:rPr>
              <w:t>КХ»</w:t>
            </w:r>
            <w:r>
              <w:rPr>
                <w:szCs w:val="28"/>
              </w:rPr>
              <w:t xml:space="preserve"> (по согласованию)</w:t>
            </w:r>
          </w:p>
          <w:p w:rsidR="00FE223C" w:rsidRPr="000B611E" w:rsidRDefault="00FE223C" w:rsidP="00D16488">
            <w:pPr>
              <w:pStyle w:val="a5"/>
              <w:ind w:right="141"/>
              <w:rPr>
                <w:szCs w:val="28"/>
              </w:rPr>
            </w:pPr>
          </w:p>
        </w:tc>
      </w:tr>
      <w:tr w:rsidR="00FE223C" w:rsidRPr="000B611E" w:rsidTr="00D16488">
        <w:tc>
          <w:tcPr>
            <w:tcW w:w="3369" w:type="dxa"/>
          </w:tcPr>
          <w:p w:rsidR="00FE223C" w:rsidRDefault="00FE223C" w:rsidP="00D16488">
            <w:pPr>
              <w:pStyle w:val="a5"/>
              <w:ind w:right="141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Приказчикова</w:t>
            </w:r>
            <w:proofErr w:type="spellEnd"/>
            <w:r>
              <w:rPr>
                <w:szCs w:val="28"/>
              </w:rPr>
              <w:t xml:space="preserve"> Анастасия Алексеевна</w:t>
            </w:r>
          </w:p>
        </w:tc>
        <w:tc>
          <w:tcPr>
            <w:tcW w:w="6237" w:type="dxa"/>
          </w:tcPr>
          <w:p w:rsidR="00FE223C" w:rsidRDefault="00FE223C" w:rsidP="00D16488">
            <w:pPr>
              <w:pStyle w:val="a5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главный специалист - </w:t>
            </w:r>
            <w:r w:rsidRPr="000B611E">
              <w:rPr>
                <w:szCs w:val="28"/>
              </w:rPr>
              <w:t xml:space="preserve">юрисконсульт Комитета по управлению имуществом города </w:t>
            </w:r>
            <w:r>
              <w:rPr>
                <w:szCs w:val="28"/>
              </w:rPr>
              <w:t>Медного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ска (по согласованию)</w:t>
            </w:r>
          </w:p>
          <w:p w:rsidR="00FE223C" w:rsidRDefault="00FE223C" w:rsidP="00D16488">
            <w:pPr>
              <w:pStyle w:val="a5"/>
              <w:ind w:right="141"/>
              <w:rPr>
                <w:szCs w:val="28"/>
              </w:rPr>
            </w:pPr>
          </w:p>
        </w:tc>
      </w:tr>
      <w:tr w:rsidR="00FE223C" w:rsidRPr="000B611E" w:rsidTr="00D16488">
        <w:tc>
          <w:tcPr>
            <w:tcW w:w="3369" w:type="dxa"/>
          </w:tcPr>
          <w:p w:rsidR="00FE223C" w:rsidRDefault="00FE223C" w:rsidP="00D16488">
            <w:pPr>
              <w:pStyle w:val="a5"/>
              <w:ind w:right="141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Шуляк</w:t>
            </w:r>
            <w:proofErr w:type="spellEnd"/>
            <w:r>
              <w:rPr>
                <w:szCs w:val="28"/>
              </w:rPr>
              <w:t xml:space="preserve"> Ирина Леон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довна</w:t>
            </w:r>
          </w:p>
        </w:tc>
        <w:tc>
          <w:tcPr>
            <w:tcW w:w="6237" w:type="dxa"/>
          </w:tcPr>
          <w:p w:rsidR="00FE223C" w:rsidRDefault="00FE223C" w:rsidP="00D16488">
            <w:pPr>
              <w:pStyle w:val="a5"/>
              <w:ind w:right="141"/>
              <w:rPr>
                <w:szCs w:val="28"/>
              </w:rPr>
            </w:pPr>
            <w:r>
              <w:rPr>
                <w:szCs w:val="28"/>
              </w:rPr>
              <w:t>- заведующая библиотекой-филиалом №4 МБУК ЦБС г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едногорска (по согласованию)</w:t>
            </w:r>
          </w:p>
          <w:p w:rsidR="00FE223C" w:rsidRPr="000B611E" w:rsidRDefault="00FE223C" w:rsidP="00D16488">
            <w:pPr>
              <w:pStyle w:val="a5"/>
              <w:ind w:right="141"/>
              <w:rPr>
                <w:szCs w:val="28"/>
              </w:rPr>
            </w:pPr>
          </w:p>
        </w:tc>
      </w:tr>
      <w:tr w:rsidR="00FE223C" w:rsidRPr="000B611E" w:rsidTr="00D16488">
        <w:tc>
          <w:tcPr>
            <w:tcW w:w="3369" w:type="dxa"/>
          </w:tcPr>
          <w:p w:rsidR="00FE223C" w:rsidRPr="000B611E" w:rsidRDefault="00FE223C" w:rsidP="00D16488">
            <w:pPr>
              <w:pStyle w:val="a5"/>
              <w:ind w:right="141"/>
              <w:jc w:val="left"/>
              <w:rPr>
                <w:szCs w:val="28"/>
              </w:rPr>
            </w:pPr>
            <w:r>
              <w:rPr>
                <w:szCs w:val="28"/>
              </w:rPr>
              <w:t>Феофилов Никита Се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геевич</w:t>
            </w:r>
          </w:p>
        </w:tc>
        <w:tc>
          <w:tcPr>
            <w:tcW w:w="6237" w:type="dxa"/>
          </w:tcPr>
          <w:p w:rsidR="00FE223C" w:rsidRDefault="00FE223C" w:rsidP="00D16488">
            <w:pPr>
              <w:pStyle w:val="a5"/>
              <w:ind w:right="141"/>
              <w:rPr>
                <w:szCs w:val="28"/>
              </w:rPr>
            </w:pPr>
            <w:r>
              <w:rPr>
                <w:szCs w:val="28"/>
              </w:rPr>
              <w:t>- специалист военно-учетного стола админис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рации г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едногорска</w:t>
            </w:r>
          </w:p>
          <w:p w:rsidR="00FE223C" w:rsidRPr="000B611E" w:rsidRDefault="00FE223C" w:rsidP="00D16488">
            <w:pPr>
              <w:pStyle w:val="a5"/>
              <w:ind w:right="141"/>
              <w:rPr>
                <w:szCs w:val="28"/>
              </w:rPr>
            </w:pPr>
          </w:p>
        </w:tc>
      </w:tr>
    </w:tbl>
    <w:p w:rsidR="00FE223C" w:rsidRDefault="00FE223C" w:rsidP="00FE223C">
      <w:pPr>
        <w:pStyle w:val="a5"/>
        <w:tabs>
          <w:tab w:val="left" w:pos="4253"/>
        </w:tabs>
        <w:ind w:right="141"/>
        <w:rPr>
          <w:szCs w:val="28"/>
        </w:rPr>
      </w:pPr>
    </w:p>
    <w:p w:rsidR="00FE223C" w:rsidRDefault="00FE223C" w:rsidP="00FE223C">
      <w:pPr>
        <w:pStyle w:val="a5"/>
        <w:tabs>
          <w:tab w:val="left" w:pos="4253"/>
        </w:tabs>
        <w:ind w:right="141"/>
        <w:rPr>
          <w:szCs w:val="28"/>
        </w:rPr>
      </w:pPr>
    </w:p>
    <w:p w:rsidR="00FE223C" w:rsidRDefault="00FE223C" w:rsidP="00FE223C">
      <w:pPr>
        <w:ind w:left="-426" w:right="141"/>
        <w:jc w:val="both"/>
        <w:rPr>
          <w:sz w:val="28"/>
          <w:szCs w:val="28"/>
        </w:rPr>
      </w:pPr>
    </w:p>
    <w:p w:rsidR="00FE223C" w:rsidRDefault="00FE223C" w:rsidP="00FE223C">
      <w:pPr>
        <w:ind w:left="-426" w:right="141"/>
        <w:jc w:val="both"/>
        <w:rPr>
          <w:sz w:val="28"/>
          <w:szCs w:val="28"/>
        </w:rPr>
      </w:pPr>
    </w:p>
    <w:p w:rsidR="00FE223C" w:rsidRDefault="00FE223C" w:rsidP="00FE223C">
      <w:pPr>
        <w:ind w:left="-426" w:right="141"/>
        <w:jc w:val="both"/>
        <w:rPr>
          <w:sz w:val="28"/>
          <w:szCs w:val="28"/>
        </w:rPr>
      </w:pPr>
    </w:p>
    <w:p w:rsidR="00FE223C" w:rsidRDefault="00FE223C" w:rsidP="00FE223C">
      <w:pPr>
        <w:ind w:left="-426" w:right="141"/>
        <w:jc w:val="both"/>
        <w:rPr>
          <w:sz w:val="28"/>
          <w:szCs w:val="28"/>
        </w:rPr>
      </w:pPr>
    </w:p>
    <w:p w:rsidR="00FE223C" w:rsidRDefault="00FE223C" w:rsidP="00CE1679">
      <w:pPr>
        <w:pStyle w:val="20"/>
        <w:spacing w:after="0" w:line="360" w:lineRule="auto"/>
        <w:ind w:left="20" w:firstLine="689"/>
        <w:jc w:val="both"/>
      </w:pPr>
    </w:p>
    <w:p w:rsidR="00FE223C" w:rsidRDefault="00FE223C" w:rsidP="00CE1679">
      <w:pPr>
        <w:pStyle w:val="20"/>
        <w:spacing w:after="0" w:line="360" w:lineRule="auto"/>
        <w:ind w:left="20" w:firstLine="689"/>
        <w:jc w:val="both"/>
      </w:pPr>
    </w:p>
    <w:p w:rsidR="00FE223C" w:rsidRDefault="00FE223C" w:rsidP="00CE1679">
      <w:pPr>
        <w:pStyle w:val="20"/>
        <w:spacing w:after="0" w:line="360" w:lineRule="auto"/>
        <w:ind w:left="20" w:firstLine="689"/>
        <w:jc w:val="both"/>
      </w:pPr>
    </w:p>
    <w:p w:rsidR="00FE223C" w:rsidRDefault="00FE223C" w:rsidP="00CE1679">
      <w:pPr>
        <w:pStyle w:val="20"/>
        <w:spacing w:after="0" w:line="360" w:lineRule="auto"/>
        <w:ind w:left="20" w:firstLine="689"/>
        <w:jc w:val="both"/>
      </w:pPr>
    </w:p>
    <w:p w:rsidR="00FE223C" w:rsidRDefault="00FE223C" w:rsidP="00CE1679">
      <w:pPr>
        <w:pStyle w:val="20"/>
        <w:spacing w:after="0" w:line="360" w:lineRule="auto"/>
        <w:ind w:left="20" w:firstLine="689"/>
        <w:jc w:val="both"/>
      </w:pPr>
    </w:p>
    <w:p w:rsidR="00FE223C" w:rsidRDefault="00FE223C" w:rsidP="00CE1679">
      <w:pPr>
        <w:pStyle w:val="20"/>
        <w:spacing w:after="0" w:line="360" w:lineRule="auto"/>
        <w:ind w:left="20" w:firstLine="689"/>
        <w:jc w:val="both"/>
      </w:pPr>
    </w:p>
    <w:p w:rsidR="00FE223C" w:rsidRDefault="00FE223C" w:rsidP="00CE1679">
      <w:pPr>
        <w:pStyle w:val="20"/>
        <w:spacing w:after="0" w:line="360" w:lineRule="auto"/>
        <w:ind w:left="20" w:firstLine="689"/>
        <w:jc w:val="both"/>
      </w:pPr>
    </w:p>
    <w:p w:rsidR="00FE223C" w:rsidRDefault="00FE223C" w:rsidP="00CE1679">
      <w:pPr>
        <w:pStyle w:val="20"/>
        <w:spacing w:after="0" w:line="360" w:lineRule="auto"/>
        <w:ind w:left="20" w:firstLine="689"/>
        <w:jc w:val="both"/>
      </w:pPr>
    </w:p>
    <w:p w:rsidR="00FE223C" w:rsidRDefault="00FE223C" w:rsidP="00CE1679">
      <w:pPr>
        <w:pStyle w:val="20"/>
        <w:spacing w:after="0" w:line="360" w:lineRule="auto"/>
        <w:ind w:left="20" w:firstLine="689"/>
        <w:jc w:val="both"/>
      </w:pPr>
    </w:p>
    <w:p w:rsidR="00FE223C" w:rsidRDefault="00FE223C" w:rsidP="00CE1679">
      <w:pPr>
        <w:pStyle w:val="20"/>
        <w:spacing w:after="0" w:line="360" w:lineRule="auto"/>
        <w:ind w:left="20" w:firstLine="689"/>
        <w:jc w:val="both"/>
      </w:pPr>
    </w:p>
    <w:p w:rsidR="00FE223C" w:rsidRDefault="00FE223C" w:rsidP="00CE1679">
      <w:pPr>
        <w:pStyle w:val="20"/>
        <w:spacing w:after="0" w:line="360" w:lineRule="auto"/>
        <w:ind w:left="20" w:firstLine="689"/>
        <w:jc w:val="both"/>
      </w:pPr>
    </w:p>
    <w:p w:rsidR="00FE223C" w:rsidRDefault="00FE223C" w:rsidP="00CE1679">
      <w:pPr>
        <w:pStyle w:val="20"/>
        <w:spacing w:after="0" w:line="360" w:lineRule="auto"/>
        <w:ind w:left="20" w:firstLine="689"/>
        <w:jc w:val="both"/>
      </w:pPr>
    </w:p>
    <w:p w:rsidR="00FE223C" w:rsidRDefault="00FE223C" w:rsidP="00CE1679">
      <w:pPr>
        <w:pStyle w:val="20"/>
        <w:spacing w:after="0" w:line="360" w:lineRule="auto"/>
        <w:ind w:left="20" w:firstLine="689"/>
        <w:jc w:val="both"/>
      </w:pPr>
    </w:p>
    <w:p w:rsidR="00FE223C" w:rsidRDefault="00FE223C" w:rsidP="00CE1679">
      <w:pPr>
        <w:pStyle w:val="20"/>
        <w:spacing w:after="0" w:line="360" w:lineRule="auto"/>
        <w:ind w:left="20" w:firstLine="689"/>
        <w:jc w:val="both"/>
      </w:pPr>
    </w:p>
    <w:p w:rsidR="007F09B4" w:rsidRDefault="005A50E5" w:rsidP="00CE1679">
      <w:pPr>
        <w:pStyle w:val="20"/>
        <w:spacing w:after="0" w:line="360" w:lineRule="auto"/>
        <w:ind w:left="20" w:firstLine="689"/>
        <w:jc w:val="both"/>
      </w:pPr>
      <w:r w:rsidRPr="005A50E5">
        <w:t xml:space="preserve">                                </w:t>
      </w:r>
    </w:p>
    <w:sectPr w:rsidR="007F09B4" w:rsidSect="0093741B">
      <w:headerReference w:type="even" r:id="rId9"/>
      <w:headerReference w:type="default" r:id="rId10"/>
      <w:type w:val="continuous"/>
      <w:pgSz w:w="11906" w:h="16838" w:code="9"/>
      <w:pgMar w:top="1135" w:right="849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CB7" w:rsidRDefault="00555CB7">
      <w:r>
        <w:separator/>
      </w:r>
    </w:p>
  </w:endnote>
  <w:endnote w:type="continuationSeparator" w:id="1">
    <w:p w:rsidR="00555CB7" w:rsidRDefault="00555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CB7" w:rsidRDefault="00555CB7">
      <w:r>
        <w:separator/>
      </w:r>
    </w:p>
  </w:footnote>
  <w:footnote w:type="continuationSeparator" w:id="1">
    <w:p w:rsidR="00555CB7" w:rsidRDefault="00555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5F" w:rsidRDefault="00D2416C" w:rsidP="00E61A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675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675F">
      <w:rPr>
        <w:rStyle w:val="a4"/>
        <w:noProof/>
      </w:rPr>
      <w:t>3</w:t>
    </w:r>
    <w:r>
      <w:rPr>
        <w:rStyle w:val="a4"/>
      </w:rPr>
      <w:fldChar w:fldCharType="end"/>
    </w:r>
  </w:p>
  <w:p w:rsidR="00E0675F" w:rsidRDefault="00E067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5F" w:rsidRDefault="00E0675F" w:rsidP="00E41157">
    <w:pPr>
      <w:pStyle w:val="a3"/>
      <w:framePr w:wrap="around" w:vAnchor="text" w:hAnchor="margin" w:xAlign="center" w:y="1"/>
      <w:rPr>
        <w:rStyle w:val="a4"/>
      </w:rPr>
    </w:pPr>
  </w:p>
  <w:p w:rsidR="00E0675F" w:rsidRDefault="00E0675F" w:rsidP="004358F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70604EA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2."/>
      <w:lvlJc w:val="left"/>
      <w:rPr>
        <w:sz w:val="24"/>
        <w:szCs w:val="24"/>
      </w:rPr>
    </w:lvl>
    <w:lvl w:ilvl="3">
      <w:start w:val="1"/>
      <w:numFmt w:val="decimal"/>
      <w:lvlText w:val="%2."/>
      <w:lvlJc w:val="left"/>
      <w:rPr>
        <w:sz w:val="24"/>
        <w:szCs w:val="24"/>
      </w:rPr>
    </w:lvl>
    <w:lvl w:ilvl="4">
      <w:start w:val="1"/>
      <w:numFmt w:val="decimal"/>
      <w:lvlText w:val="%2."/>
      <w:lvlJc w:val="left"/>
      <w:rPr>
        <w:sz w:val="24"/>
        <w:szCs w:val="24"/>
      </w:rPr>
    </w:lvl>
    <w:lvl w:ilvl="5">
      <w:start w:val="1"/>
      <w:numFmt w:val="decimal"/>
      <w:lvlText w:val="%2."/>
      <w:lvlJc w:val="left"/>
      <w:rPr>
        <w:sz w:val="24"/>
        <w:szCs w:val="24"/>
      </w:rPr>
    </w:lvl>
    <w:lvl w:ilvl="6">
      <w:start w:val="1"/>
      <w:numFmt w:val="decimal"/>
      <w:lvlText w:val="%2."/>
      <w:lvlJc w:val="left"/>
      <w:rPr>
        <w:sz w:val="24"/>
        <w:szCs w:val="24"/>
      </w:rPr>
    </w:lvl>
    <w:lvl w:ilvl="7">
      <w:start w:val="1"/>
      <w:numFmt w:val="decimal"/>
      <w:lvlText w:val="%2."/>
      <w:lvlJc w:val="left"/>
      <w:rPr>
        <w:sz w:val="24"/>
        <w:szCs w:val="24"/>
      </w:rPr>
    </w:lvl>
    <w:lvl w:ilvl="8">
      <w:start w:val="1"/>
      <w:numFmt w:val="decimal"/>
      <w:lvlText w:val="%2."/>
      <w:lvlJc w:val="left"/>
      <w:rPr>
        <w:sz w:val="24"/>
        <w:szCs w:val="24"/>
      </w:rPr>
    </w:lvl>
  </w:abstractNum>
  <w:abstractNum w:abstractNumId="1">
    <w:nsid w:val="1F153219"/>
    <w:multiLevelType w:val="hybridMultilevel"/>
    <w:tmpl w:val="0BAE8D92"/>
    <w:lvl w:ilvl="0" w:tplc="99B08AB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CC5721"/>
    <w:multiLevelType w:val="hybridMultilevel"/>
    <w:tmpl w:val="5CA22822"/>
    <w:lvl w:ilvl="0" w:tplc="39FE1AFA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78F93190"/>
    <w:multiLevelType w:val="hybridMultilevel"/>
    <w:tmpl w:val="6DC0CBC8"/>
    <w:lvl w:ilvl="0" w:tplc="D882A9F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7F844CA7"/>
    <w:multiLevelType w:val="hybridMultilevel"/>
    <w:tmpl w:val="023E4F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F8E"/>
    <w:rsid w:val="00022B3E"/>
    <w:rsid w:val="000342AE"/>
    <w:rsid w:val="00034703"/>
    <w:rsid w:val="000447E6"/>
    <w:rsid w:val="0005631A"/>
    <w:rsid w:val="00067D84"/>
    <w:rsid w:val="000B0A39"/>
    <w:rsid w:val="000B0EC7"/>
    <w:rsid w:val="000B49FC"/>
    <w:rsid w:val="000B611E"/>
    <w:rsid w:val="000E0724"/>
    <w:rsid w:val="000E0EAD"/>
    <w:rsid w:val="000E4FF1"/>
    <w:rsid w:val="000E594F"/>
    <w:rsid w:val="000E7B6A"/>
    <w:rsid w:val="00111664"/>
    <w:rsid w:val="00111910"/>
    <w:rsid w:val="00112D92"/>
    <w:rsid w:val="0011585B"/>
    <w:rsid w:val="001323AE"/>
    <w:rsid w:val="00165BE5"/>
    <w:rsid w:val="0017301D"/>
    <w:rsid w:val="00173FB9"/>
    <w:rsid w:val="001855B5"/>
    <w:rsid w:val="00196627"/>
    <w:rsid w:val="00196B21"/>
    <w:rsid w:val="001A1312"/>
    <w:rsid w:val="001A5D39"/>
    <w:rsid w:val="001B506E"/>
    <w:rsid w:val="001D0CBA"/>
    <w:rsid w:val="001D258E"/>
    <w:rsid w:val="00210B42"/>
    <w:rsid w:val="002144ED"/>
    <w:rsid w:val="00214B36"/>
    <w:rsid w:val="002478D9"/>
    <w:rsid w:val="00253AB0"/>
    <w:rsid w:val="00263148"/>
    <w:rsid w:val="00270302"/>
    <w:rsid w:val="002868DB"/>
    <w:rsid w:val="00296D1F"/>
    <w:rsid w:val="00296E1C"/>
    <w:rsid w:val="002A6F4F"/>
    <w:rsid w:val="002C0C21"/>
    <w:rsid w:val="002D134E"/>
    <w:rsid w:val="002D2661"/>
    <w:rsid w:val="002D564B"/>
    <w:rsid w:val="002F14D7"/>
    <w:rsid w:val="00324353"/>
    <w:rsid w:val="003352BB"/>
    <w:rsid w:val="00392547"/>
    <w:rsid w:val="00394764"/>
    <w:rsid w:val="003C199D"/>
    <w:rsid w:val="003E601A"/>
    <w:rsid w:val="00432020"/>
    <w:rsid w:val="004358F1"/>
    <w:rsid w:val="0044376B"/>
    <w:rsid w:val="0046495B"/>
    <w:rsid w:val="004B4A74"/>
    <w:rsid w:val="004C6076"/>
    <w:rsid w:val="004D6DF5"/>
    <w:rsid w:val="004E54AC"/>
    <w:rsid w:val="004F5815"/>
    <w:rsid w:val="005035AD"/>
    <w:rsid w:val="005149A5"/>
    <w:rsid w:val="00520F05"/>
    <w:rsid w:val="0053488B"/>
    <w:rsid w:val="00535024"/>
    <w:rsid w:val="00540926"/>
    <w:rsid w:val="00555CB7"/>
    <w:rsid w:val="00563190"/>
    <w:rsid w:val="00586CCF"/>
    <w:rsid w:val="00592627"/>
    <w:rsid w:val="0059645C"/>
    <w:rsid w:val="005A50E5"/>
    <w:rsid w:val="005C4A35"/>
    <w:rsid w:val="005F1D97"/>
    <w:rsid w:val="005F5989"/>
    <w:rsid w:val="0060119B"/>
    <w:rsid w:val="00601414"/>
    <w:rsid w:val="00611511"/>
    <w:rsid w:val="00613A46"/>
    <w:rsid w:val="00617CE4"/>
    <w:rsid w:val="006259D8"/>
    <w:rsid w:val="00633AF9"/>
    <w:rsid w:val="0063673A"/>
    <w:rsid w:val="00636A1E"/>
    <w:rsid w:val="006462CE"/>
    <w:rsid w:val="00651D12"/>
    <w:rsid w:val="006566D1"/>
    <w:rsid w:val="00656E13"/>
    <w:rsid w:val="00663488"/>
    <w:rsid w:val="006638A3"/>
    <w:rsid w:val="0068213F"/>
    <w:rsid w:val="00690144"/>
    <w:rsid w:val="00692ED5"/>
    <w:rsid w:val="00694602"/>
    <w:rsid w:val="006946EA"/>
    <w:rsid w:val="0069657C"/>
    <w:rsid w:val="006E3B79"/>
    <w:rsid w:val="006F319C"/>
    <w:rsid w:val="006F7038"/>
    <w:rsid w:val="00705CB3"/>
    <w:rsid w:val="00706F15"/>
    <w:rsid w:val="00707C97"/>
    <w:rsid w:val="0071168C"/>
    <w:rsid w:val="00722710"/>
    <w:rsid w:val="00744BF0"/>
    <w:rsid w:val="00755E1B"/>
    <w:rsid w:val="00767549"/>
    <w:rsid w:val="00777E22"/>
    <w:rsid w:val="00795C62"/>
    <w:rsid w:val="007A5D9C"/>
    <w:rsid w:val="007A70B3"/>
    <w:rsid w:val="007C144D"/>
    <w:rsid w:val="007C1CCD"/>
    <w:rsid w:val="007C5EDC"/>
    <w:rsid w:val="007D2211"/>
    <w:rsid w:val="007D77B0"/>
    <w:rsid w:val="007E4553"/>
    <w:rsid w:val="007F09B4"/>
    <w:rsid w:val="008020A1"/>
    <w:rsid w:val="00822DAF"/>
    <w:rsid w:val="00846A00"/>
    <w:rsid w:val="00861F8E"/>
    <w:rsid w:val="00861FA2"/>
    <w:rsid w:val="008917F8"/>
    <w:rsid w:val="008B05EE"/>
    <w:rsid w:val="008C0AEB"/>
    <w:rsid w:val="0092713E"/>
    <w:rsid w:val="0092731C"/>
    <w:rsid w:val="0093741B"/>
    <w:rsid w:val="00946613"/>
    <w:rsid w:val="0095537D"/>
    <w:rsid w:val="00967E82"/>
    <w:rsid w:val="00977751"/>
    <w:rsid w:val="00980426"/>
    <w:rsid w:val="009814C5"/>
    <w:rsid w:val="009A7396"/>
    <w:rsid w:val="009C5DDF"/>
    <w:rsid w:val="009E71D2"/>
    <w:rsid w:val="009F6BC9"/>
    <w:rsid w:val="00A024BE"/>
    <w:rsid w:val="00A13E20"/>
    <w:rsid w:val="00A35C81"/>
    <w:rsid w:val="00A36149"/>
    <w:rsid w:val="00A40995"/>
    <w:rsid w:val="00A420ED"/>
    <w:rsid w:val="00A56593"/>
    <w:rsid w:val="00A61A15"/>
    <w:rsid w:val="00A8511F"/>
    <w:rsid w:val="00A938BF"/>
    <w:rsid w:val="00A9776F"/>
    <w:rsid w:val="00AA3ED9"/>
    <w:rsid w:val="00AB0828"/>
    <w:rsid w:val="00AB41BD"/>
    <w:rsid w:val="00AB48B9"/>
    <w:rsid w:val="00AB57C1"/>
    <w:rsid w:val="00AC7650"/>
    <w:rsid w:val="00AD192C"/>
    <w:rsid w:val="00AE7919"/>
    <w:rsid w:val="00AF43BB"/>
    <w:rsid w:val="00AF6D3E"/>
    <w:rsid w:val="00B02443"/>
    <w:rsid w:val="00B0707B"/>
    <w:rsid w:val="00B07DD6"/>
    <w:rsid w:val="00B3601B"/>
    <w:rsid w:val="00B50558"/>
    <w:rsid w:val="00B60101"/>
    <w:rsid w:val="00B63FF7"/>
    <w:rsid w:val="00B85375"/>
    <w:rsid w:val="00B93E4E"/>
    <w:rsid w:val="00B96377"/>
    <w:rsid w:val="00BB0A26"/>
    <w:rsid w:val="00BB6DF3"/>
    <w:rsid w:val="00BC0655"/>
    <w:rsid w:val="00BC3BCA"/>
    <w:rsid w:val="00C0751B"/>
    <w:rsid w:val="00C223EC"/>
    <w:rsid w:val="00C243FA"/>
    <w:rsid w:val="00C3608E"/>
    <w:rsid w:val="00C41B6F"/>
    <w:rsid w:val="00C46D85"/>
    <w:rsid w:val="00C5233D"/>
    <w:rsid w:val="00C6429E"/>
    <w:rsid w:val="00C90D03"/>
    <w:rsid w:val="00C9649E"/>
    <w:rsid w:val="00CA30F1"/>
    <w:rsid w:val="00CA4935"/>
    <w:rsid w:val="00CA75D3"/>
    <w:rsid w:val="00CE1679"/>
    <w:rsid w:val="00CE39A7"/>
    <w:rsid w:val="00CF2745"/>
    <w:rsid w:val="00CF2ED4"/>
    <w:rsid w:val="00CF37E3"/>
    <w:rsid w:val="00D00319"/>
    <w:rsid w:val="00D057A7"/>
    <w:rsid w:val="00D15F0C"/>
    <w:rsid w:val="00D16691"/>
    <w:rsid w:val="00D20941"/>
    <w:rsid w:val="00D2416C"/>
    <w:rsid w:val="00D25C6A"/>
    <w:rsid w:val="00D2630F"/>
    <w:rsid w:val="00D42686"/>
    <w:rsid w:val="00D70B09"/>
    <w:rsid w:val="00D80AC2"/>
    <w:rsid w:val="00D92F3C"/>
    <w:rsid w:val="00DB2388"/>
    <w:rsid w:val="00DB427A"/>
    <w:rsid w:val="00DC2763"/>
    <w:rsid w:val="00DC5B73"/>
    <w:rsid w:val="00DD3FC2"/>
    <w:rsid w:val="00DE60FA"/>
    <w:rsid w:val="00DF7566"/>
    <w:rsid w:val="00E0147F"/>
    <w:rsid w:val="00E02DAA"/>
    <w:rsid w:val="00E02F33"/>
    <w:rsid w:val="00E06544"/>
    <w:rsid w:val="00E0675F"/>
    <w:rsid w:val="00E202AA"/>
    <w:rsid w:val="00E22B48"/>
    <w:rsid w:val="00E27735"/>
    <w:rsid w:val="00E3111C"/>
    <w:rsid w:val="00E41157"/>
    <w:rsid w:val="00E52E9A"/>
    <w:rsid w:val="00E61AC1"/>
    <w:rsid w:val="00E805A2"/>
    <w:rsid w:val="00EC2FD5"/>
    <w:rsid w:val="00ED6E00"/>
    <w:rsid w:val="00EE3C69"/>
    <w:rsid w:val="00EE6946"/>
    <w:rsid w:val="00F129BB"/>
    <w:rsid w:val="00F137A3"/>
    <w:rsid w:val="00F17026"/>
    <w:rsid w:val="00F2447B"/>
    <w:rsid w:val="00F54C4D"/>
    <w:rsid w:val="00F70A87"/>
    <w:rsid w:val="00F80486"/>
    <w:rsid w:val="00FB0D23"/>
    <w:rsid w:val="00FD0423"/>
    <w:rsid w:val="00FD0D53"/>
    <w:rsid w:val="00FE223C"/>
    <w:rsid w:val="00FF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DDF"/>
    <w:rPr>
      <w:sz w:val="24"/>
      <w:szCs w:val="24"/>
    </w:rPr>
  </w:style>
  <w:style w:type="paragraph" w:styleId="2">
    <w:name w:val="heading 2"/>
    <w:basedOn w:val="a"/>
    <w:next w:val="a"/>
    <w:qFormat/>
    <w:rsid w:val="009C5DDF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5DDF"/>
    <w:pPr>
      <w:tabs>
        <w:tab w:val="center" w:pos="4677"/>
        <w:tab w:val="right" w:pos="9355"/>
      </w:tabs>
    </w:pPr>
    <w:rPr>
      <w:kern w:val="2"/>
      <w:sz w:val="28"/>
    </w:rPr>
  </w:style>
  <w:style w:type="paragraph" w:styleId="HTML">
    <w:name w:val="HTML Preformatted"/>
    <w:basedOn w:val="a"/>
    <w:rsid w:val="005A5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rsid w:val="0072271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3">
    <w:name w:val="Font Style13"/>
    <w:basedOn w:val="a0"/>
    <w:rsid w:val="00722710"/>
    <w:rPr>
      <w:rFonts w:ascii="Times New Roman" w:hAnsi="Times New Roman" w:cs="Times New Roman"/>
      <w:sz w:val="26"/>
      <w:szCs w:val="26"/>
    </w:rPr>
  </w:style>
  <w:style w:type="character" w:styleId="a4">
    <w:name w:val="page number"/>
    <w:basedOn w:val="a0"/>
    <w:rsid w:val="00E22B48"/>
  </w:style>
  <w:style w:type="paragraph" w:styleId="a5">
    <w:name w:val="Body Text"/>
    <w:basedOn w:val="a"/>
    <w:link w:val="a6"/>
    <w:rsid w:val="00E22B48"/>
    <w:pPr>
      <w:jc w:val="both"/>
    </w:pPr>
    <w:rPr>
      <w:sz w:val="28"/>
      <w:szCs w:val="20"/>
    </w:rPr>
  </w:style>
  <w:style w:type="paragraph" w:styleId="a7">
    <w:name w:val="footer"/>
    <w:basedOn w:val="a"/>
    <w:rsid w:val="0005631A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B96377"/>
    <w:pPr>
      <w:spacing w:after="120" w:line="480" w:lineRule="auto"/>
    </w:pPr>
  </w:style>
  <w:style w:type="paragraph" w:styleId="a8">
    <w:name w:val="Balloon Text"/>
    <w:basedOn w:val="a"/>
    <w:link w:val="a9"/>
    <w:rsid w:val="00B853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85375"/>
    <w:rPr>
      <w:rFonts w:ascii="Tahoma" w:hAnsi="Tahoma" w:cs="Tahoma"/>
      <w:sz w:val="16"/>
      <w:szCs w:val="16"/>
    </w:rPr>
  </w:style>
  <w:style w:type="character" w:customStyle="1" w:styleId="4">
    <w:name w:val="Основной текст (4)"/>
    <w:basedOn w:val="a0"/>
    <w:link w:val="41"/>
    <w:uiPriority w:val="99"/>
    <w:rsid w:val="00022B3E"/>
    <w:rPr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22B3E"/>
    <w:pPr>
      <w:shd w:val="clear" w:color="auto" w:fill="FFFFFF"/>
      <w:spacing w:before="960" w:after="660" w:line="240" w:lineRule="atLeast"/>
    </w:pPr>
  </w:style>
  <w:style w:type="character" w:customStyle="1" w:styleId="42">
    <w:name w:val="Основной текст (4)2"/>
    <w:basedOn w:val="4"/>
    <w:uiPriority w:val="99"/>
    <w:rsid w:val="00CE1679"/>
    <w:rPr>
      <w:rFonts w:ascii="Times New Roman" w:hAnsi="Times New Roman" w:cs="Times New Roman"/>
      <w:u w:val="single"/>
    </w:rPr>
  </w:style>
  <w:style w:type="character" w:customStyle="1" w:styleId="5">
    <w:name w:val="Основной текст (5)"/>
    <w:basedOn w:val="a0"/>
    <w:link w:val="51"/>
    <w:uiPriority w:val="99"/>
    <w:rsid w:val="00CE1679"/>
    <w:rPr>
      <w:sz w:val="24"/>
      <w:szCs w:val="24"/>
      <w:shd w:val="clear" w:color="auto" w:fill="FFFFFF"/>
    </w:rPr>
  </w:style>
  <w:style w:type="character" w:customStyle="1" w:styleId="1">
    <w:name w:val="Заголовок №1"/>
    <w:basedOn w:val="a0"/>
    <w:link w:val="11"/>
    <w:uiPriority w:val="99"/>
    <w:rsid w:val="00CE1679"/>
    <w:rPr>
      <w:b/>
      <w:bCs/>
      <w:sz w:val="22"/>
      <w:szCs w:val="22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CE1679"/>
    <w:rPr>
      <w:sz w:val="22"/>
      <w:szCs w:val="22"/>
      <w:shd w:val="clear" w:color="auto" w:fill="FFFFFF"/>
    </w:rPr>
  </w:style>
  <w:style w:type="character" w:customStyle="1" w:styleId="6Georgia">
    <w:name w:val="Основной текст (6) + Georgia"/>
    <w:aliases w:val="11 pt,Полужирный"/>
    <w:basedOn w:val="6"/>
    <w:uiPriority w:val="99"/>
    <w:rsid w:val="00CE1679"/>
    <w:rPr>
      <w:rFonts w:ascii="Georgia" w:hAnsi="Georgia" w:cs="Georgia"/>
      <w:b/>
      <w:bCs/>
      <w:sz w:val="16"/>
      <w:szCs w:val="16"/>
    </w:rPr>
  </w:style>
  <w:style w:type="character" w:customStyle="1" w:styleId="40">
    <w:name w:val="Основной текст (4) + Полужирный"/>
    <w:basedOn w:val="4"/>
    <w:uiPriority w:val="99"/>
    <w:rsid w:val="00CE1679"/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customStyle="1" w:styleId="51">
    <w:name w:val="Основной текст (5)1"/>
    <w:basedOn w:val="a"/>
    <w:link w:val="5"/>
    <w:uiPriority w:val="99"/>
    <w:rsid w:val="00CE1679"/>
    <w:pPr>
      <w:shd w:val="clear" w:color="auto" w:fill="FFFFFF"/>
      <w:spacing w:after="540" w:line="324" w:lineRule="exact"/>
      <w:jc w:val="center"/>
    </w:pPr>
  </w:style>
  <w:style w:type="paragraph" w:customStyle="1" w:styleId="11">
    <w:name w:val="Заголовок №11"/>
    <w:basedOn w:val="a"/>
    <w:link w:val="1"/>
    <w:uiPriority w:val="99"/>
    <w:rsid w:val="00CE1679"/>
    <w:pPr>
      <w:shd w:val="clear" w:color="auto" w:fill="FFFFFF"/>
      <w:spacing w:after="240" w:line="240" w:lineRule="atLeast"/>
      <w:outlineLvl w:val="0"/>
    </w:pPr>
    <w:rPr>
      <w:b/>
      <w:bCs/>
      <w:sz w:val="22"/>
      <w:szCs w:val="22"/>
    </w:rPr>
  </w:style>
  <w:style w:type="paragraph" w:customStyle="1" w:styleId="61">
    <w:name w:val="Основной текст (6)1"/>
    <w:basedOn w:val="a"/>
    <w:link w:val="6"/>
    <w:uiPriority w:val="99"/>
    <w:rsid w:val="00CE1679"/>
    <w:pPr>
      <w:shd w:val="clear" w:color="auto" w:fill="FFFFFF"/>
      <w:spacing w:before="240" w:line="475" w:lineRule="exact"/>
      <w:ind w:firstLine="680"/>
      <w:jc w:val="both"/>
    </w:pPr>
    <w:rPr>
      <w:sz w:val="22"/>
      <w:szCs w:val="22"/>
    </w:rPr>
  </w:style>
  <w:style w:type="table" w:styleId="-3">
    <w:name w:val="Light List Accent 3"/>
    <w:basedOn w:val="a1"/>
    <w:uiPriority w:val="61"/>
    <w:rsid w:val="00AB41BD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a">
    <w:name w:val="Table Grid"/>
    <w:basedOn w:val="a1"/>
    <w:rsid w:val="00D16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2A6F4F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FE223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13A50-6236-423A-BC38-FB7EE5BA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Степанова ОВ</cp:lastModifiedBy>
  <cp:revision>53</cp:revision>
  <cp:lastPrinted>2021-06-11T12:50:00Z</cp:lastPrinted>
  <dcterms:created xsi:type="dcterms:W3CDTF">2015-08-25T05:50:00Z</dcterms:created>
  <dcterms:modified xsi:type="dcterms:W3CDTF">2021-06-24T06:20:00Z</dcterms:modified>
</cp:coreProperties>
</file>